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AFA" w:rsidRPr="007B5AFA" w:rsidRDefault="007B5AFA" w:rsidP="007B5AFA">
      <w:pPr>
        <w:spacing w:before="60"/>
        <w:ind w:right="9"/>
        <w:jc w:val="center"/>
        <w:rPr>
          <w:rFonts w:ascii="Times New Roman" w:eastAsia="Cambria" w:hAnsi="Times New Roman" w:cs="Times New Roman"/>
          <w:sz w:val="32"/>
          <w:szCs w:val="24"/>
        </w:rPr>
      </w:pPr>
      <w:bookmarkStart w:id="0" w:name="_GoBack"/>
      <w:bookmarkEnd w:id="0"/>
      <w:r w:rsidRPr="007B5AFA">
        <w:rPr>
          <w:rFonts w:ascii="Times New Roman" w:eastAsia="Cambria" w:hAnsi="Times New Roman" w:cs="Times New Roman"/>
          <w:b/>
          <w:sz w:val="32"/>
          <w:szCs w:val="24"/>
        </w:rPr>
        <w:t>T.C.</w:t>
      </w:r>
    </w:p>
    <w:p w:rsidR="007B5AFA" w:rsidRPr="007B5AFA" w:rsidRDefault="007B5AFA" w:rsidP="007B5AFA">
      <w:pPr>
        <w:spacing w:before="10" w:line="220" w:lineRule="exact"/>
        <w:rPr>
          <w:rFonts w:ascii="Times New Roman" w:hAnsi="Times New Roman" w:cs="Times New Roman"/>
          <w:sz w:val="28"/>
        </w:rPr>
      </w:pPr>
    </w:p>
    <w:p w:rsidR="007B5AFA" w:rsidRPr="007B5AFA" w:rsidRDefault="006D6B23" w:rsidP="007B5AFA">
      <w:pPr>
        <w:ind w:right="-36"/>
        <w:jc w:val="center"/>
        <w:rPr>
          <w:rFonts w:ascii="Times New Roman" w:eastAsia="Cambria" w:hAnsi="Times New Roman" w:cs="Times New Roman"/>
          <w:sz w:val="32"/>
          <w:szCs w:val="24"/>
        </w:rPr>
      </w:pPr>
      <w:r>
        <w:rPr>
          <w:rFonts w:ascii="Times New Roman" w:eastAsia="Cambria" w:hAnsi="Times New Roman" w:cs="Times New Roman"/>
          <w:b/>
          <w:sz w:val="32"/>
          <w:szCs w:val="24"/>
        </w:rPr>
        <w:t>AKSEKİ</w:t>
      </w:r>
      <w:r w:rsidR="007B5AFA" w:rsidRPr="007B5AFA">
        <w:rPr>
          <w:rFonts w:ascii="Times New Roman" w:eastAsia="Cambria" w:hAnsi="Times New Roman" w:cs="Times New Roman"/>
          <w:b/>
          <w:sz w:val="32"/>
          <w:szCs w:val="24"/>
        </w:rPr>
        <w:t xml:space="preserve"> KA</w:t>
      </w:r>
      <w:r w:rsidR="007B5AFA" w:rsidRPr="007B5AFA">
        <w:rPr>
          <w:rFonts w:ascii="Times New Roman" w:eastAsia="Cambria" w:hAnsi="Times New Roman" w:cs="Times New Roman"/>
          <w:b/>
          <w:spacing w:val="-1"/>
          <w:sz w:val="32"/>
          <w:szCs w:val="24"/>
        </w:rPr>
        <w:t>Y</w:t>
      </w:r>
      <w:r w:rsidR="007B5AFA" w:rsidRPr="007B5AFA">
        <w:rPr>
          <w:rFonts w:ascii="Times New Roman" w:eastAsia="Cambria" w:hAnsi="Times New Roman" w:cs="Times New Roman"/>
          <w:b/>
          <w:spacing w:val="1"/>
          <w:sz w:val="32"/>
          <w:szCs w:val="24"/>
        </w:rPr>
        <w:t>M</w:t>
      </w:r>
      <w:r w:rsidR="007B5AFA" w:rsidRPr="007B5AFA">
        <w:rPr>
          <w:rFonts w:ascii="Times New Roman" w:eastAsia="Cambria" w:hAnsi="Times New Roman" w:cs="Times New Roman"/>
          <w:b/>
          <w:sz w:val="32"/>
          <w:szCs w:val="24"/>
        </w:rPr>
        <w:t>AKA</w:t>
      </w:r>
      <w:r w:rsidR="007B5AFA" w:rsidRPr="007B5AFA">
        <w:rPr>
          <w:rFonts w:ascii="Times New Roman" w:eastAsia="Cambria" w:hAnsi="Times New Roman" w:cs="Times New Roman"/>
          <w:b/>
          <w:spacing w:val="1"/>
          <w:sz w:val="32"/>
          <w:szCs w:val="24"/>
        </w:rPr>
        <w:t>M</w:t>
      </w:r>
      <w:r w:rsidR="007B5AFA" w:rsidRPr="007B5AFA">
        <w:rPr>
          <w:rFonts w:ascii="Times New Roman" w:eastAsia="Cambria" w:hAnsi="Times New Roman" w:cs="Times New Roman"/>
          <w:b/>
          <w:sz w:val="32"/>
          <w:szCs w:val="24"/>
        </w:rPr>
        <w:t>LI</w:t>
      </w:r>
      <w:r w:rsidR="007B5AFA" w:rsidRPr="007B5AFA">
        <w:rPr>
          <w:rFonts w:ascii="Times New Roman" w:eastAsia="Cambria" w:hAnsi="Times New Roman" w:cs="Times New Roman"/>
          <w:b/>
          <w:spacing w:val="1"/>
          <w:sz w:val="32"/>
          <w:szCs w:val="24"/>
        </w:rPr>
        <w:t>Ğ</w:t>
      </w:r>
      <w:r w:rsidR="007B5AFA" w:rsidRPr="007B5AFA">
        <w:rPr>
          <w:rFonts w:ascii="Times New Roman" w:eastAsia="Cambria" w:hAnsi="Times New Roman" w:cs="Times New Roman"/>
          <w:b/>
          <w:sz w:val="32"/>
          <w:szCs w:val="24"/>
        </w:rPr>
        <w:t>I</w:t>
      </w:r>
    </w:p>
    <w:p w:rsidR="007B5AFA" w:rsidRPr="007B5AFA" w:rsidRDefault="007B5AFA" w:rsidP="007B5AFA">
      <w:pPr>
        <w:spacing w:before="10" w:line="220" w:lineRule="exact"/>
        <w:rPr>
          <w:rFonts w:ascii="Times New Roman" w:hAnsi="Times New Roman" w:cs="Times New Roman"/>
          <w:sz w:val="28"/>
        </w:rPr>
      </w:pPr>
    </w:p>
    <w:p w:rsidR="007B5AFA" w:rsidRPr="007B5AFA" w:rsidRDefault="000C4764" w:rsidP="007B5AFA">
      <w:pPr>
        <w:ind w:right="106"/>
        <w:jc w:val="center"/>
        <w:rPr>
          <w:rFonts w:ascii="Times New Roman" w:eastAsia="Cambria" w:hAnsi="Times New Roman" w:cs="Times New Roman"/>
          <w:sz w:val="32"/>
          <w:szCs w:val="24"/>
        </w:rPr>
      </w:pPr>
      <w:r>
        <w:rPr>
          <w:rFonts w:ascii="Times New Roman" w:eastAsia="Cambria" w:hAnsi="Times New Roman" w:cs="Times New Roman"/>
          <w:b/>
          <w:sz w:val="32"/>
          <w:szCs w:val="24"/>
        </w:rPr>
        <w:t>AKSEKİ ŞAHİNLER</w:t>
      </w:r>
      <w:r w:rsidR="00062FCF">
        <w:rPr>
          <w:rFonts w:ascii="Times New Roman" w:eastAsia="Cambria" w:hAnsi="Times New Roman" w:cs="Times New Roman"/>
          <w:b/>
          <w:sz w:val="32"/>
          <w:szCs w:val="24"/>
        </w:rPr>
        <w:t xml:space="preserve"> </w:t>
      </w:r>
      <w:r w:rsidR="00424934">
        <w:rPr>
          <w:rFonts w:ascii="Times New Roman" w:eastAsia="Cambria" w:hAnsi="Times New Roman" w:cs="Times New Roman"/>
          <w:b/>
          <w:sz w:val="32"/>
          <w:szCs w:val="24"/>
        </w:rPr>
        <w:t xml:space="preserve">MTAL </w:t>
      </w:r>
      <w:r w:rsidR="007B5AFA" w:rsidRPr="007B5AFA">
        <w:rPr>
          <w:rFonts w:ascii="Times New Roman" w:eastAsia="Cambria" w:hAnsi="Times New Roman" w:cs="Times New Roman"/>
          <w:b/>
          <w:spacing w:val="1"/>
          <w:sz w:val="32"/>
          <w:szCs w:val="24"/>
        </w:rPr>
        <w:t>MÜ</w:t>
      </w:r>
      <w:r w:rsidR="007B5AFA" w:rsidRPr="007B5AFA">
        <w:rPr>
          <w:rFonts w:ascii="Times New Roman" w:eastAsia="Cambria" w:hAnsi="Times New Roman" w:cs="Times New Roman"/>
          <w:b/>
          <w:spacing w:val="-1"/>
          <w:sz w:val="32"/>
          <w:szCs w:val="24"/>
        </w:rPr>
        <w:t>D</w:t>
      </w:r>
      <w:r w:rsidR="007B5AFA" w:rsidRPr="007B5AFA">
        <w:rPr>
          <w:rFonts w:ascii="Times New Roman" w:eastAsia="Cambria" w:hAnsi="Times New Roman" w:cs="Times New Roman"/>
          <w:b/>
          <w:spacing w:val="1"/>
          <w:sz w:val="32"/>
          <w:szCs w:val="24"/>
        </w:rPr>
        <w:t>Ü</w:t>
      </w:r>
      <w:r w:rsidR="007B5AFA" w:rsidRPr="007B5AFA">
        <w:rPr>
          <w:rFonts w:ascii="Times New Roman" w:eastAsia="Cambria" w:hAnsi="Times New Roman" w:cs="Times New Roman"/>
          <w:b/>
          <w:sz w:val="32"/>
          <w:szCs w:val="24"/>
        </w:rPr>
        <w:t>RL</w:t>
      </w:r>
      <w:r w:rsidR="007B5AFA" w:rsidRPr="007B5AFA">
        <w:rPr>
          <w:rFonts w:ascii="Times New Roman" w:eastAsia="Cambria" w:hAnsi="Times New Roman" w:cs="Times New Roman"/>
          <w:b/>
          <w:spacing w:val="-1"/>
          <w:sz w:val="32"/>
          <w:szCs w:val="24"/>
        </w:rPr>
        <w:t>ÜĞ</w:t>
      </w:r>
      <w:r w:rsidR="007B5AFA" w:rsidRPr="007B5AFA">
        <w:rPr>
          <w:rFonts w:ascii="Times New Roman" w:eastAsia="Cambria" w:hAnsi="Times New Roman" w:cs="Times New Roman"/>
          <w:b/>
          <w:sz w:val="32"/>
          <w:szCs w:val="24"/>
        </w:rPr>
        <w:t>Ü</w:t>
      </w:r>
    </w:p>
    <w:p w:rsidR="007B5AFA" w:rsidRDefault="007B5AFA" w:rsidP="007B5AFA">
      <w:pPr>
        <w:spacing w:before="7" w:line="180" w:lineRule="exact"/>
        <w:rPr>
          <w:sz w:val="18"/>
          <w:szCs w:val="18"/>
        </w:rPr>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Pr="009D2386" w:rsidRDefault="007B5AFA" w:rsidP="009D2386">
      <w:pPr>
        <w:ind w:left="851" w:right="677"/>
        <w:jc w:val="center"/>
        <w:rPr>
          <w:rFonts w:ascii="Times New Roman" w:eastAsia="Cambria" w:hAnsi="Times New Roman" w:cs="Times New Roman"/>
          <w:sz w:val="56"/>
          <w:szCs w:val="52"/>
        </w:rPr>
      </w:pPr>
      <w:r w:rsidRPr="009D2386">
        <w:rPr>
          <w:rFonts w:ascii="Times New Roman" w:eastAsia="Cambria" w:hAnsi="Times New Roman" w:cs="Times New Roman"/>
          <w:b/>
          <w:sz w:val="56"/>
          <w:szCs w:val="52"/>
        </w:rPr>
        <w:t>2024</w:t>
      </w:r>
      <w:r w:rsidRPr="009D2386">
        <w:rPr>
          <w:rFonts w:ascii="Times New Roman" w:eastAsia="Cambria" w:hAnsi="Times New Roman" w:cs="Times New Roman"/>
          <w:b/>
          <w:spacing w:val="-1"/>
          <w:sz w:val="56"/>
          <w:szCs w:val="52"/>
        </w:rPr>
        <w:t>-</w:t>
      </w:r>
      <w:r w:rsidRPr="009D2386">
        <w:rPr>
          <w:rFonts w:ascii="Times New Roman" w:eastAsia="Cambria" w:hAnsi="Times New Roman" w:cs="Times New Roman"/>
          <w:b/>
          <w:spacing w:val="-2"/>
          <w:sz w:val="56"/>
          <w:szCs w:val="52"/>
        </w:rPr>
        <w:t>2</w:t>
      </w:r>
      <w:r w:rsidRPr="009D2386">
        <w:rPr>
          <w:rFonts w:ascii="Times New Roman" w:eastAsia="Cambria" w:hAnsi="Times New Roman" w:cs="Times New Roman"/>
          <w:b/>
          <w:sz w:val="56"/>
          <w:szCs w:val="52"/>
        </w:rPr>
        <w:t>028</w:t>
      </w:r>
      <w:r w:rsidRPr="009D2386">
        <w:rPr>
          <w:rFonts w:ascii="Times New Roman" w:eastAsia="Cambria" w:hAnsi="Times New Roman" w:cs="Times New Roman"/>
          <w:b/>
          <w:spacing w:val="-1"/>
          <w:sz w:val="56"/>
          <w:szCs w:val="52"/>
        </w:rPr>
        <w:t xml:space="preserve"> </w:t>
      </w:r>
      <w:r w:rsidRPr="009D2386">
        <w:rPr>
          <w:rFonts w:ascii="Times New Roman" w:eastAsia="Cambria" w:hAnsi="Times New Roman" w:cs="Times New Roman"/>
          <w:b/>
          <w:spacing w:val="-2"/>
          <w:sz w:val="56"/>
          <w:szCs w:val="52"/>
        </w:rPr>
        <w:t>S</w:t>
      </w:r>
      <w:r w:rsidRPr="009D2386">
        <w:rPr>
          <w:rFonts w:ascii="Times New Roman" w:eastAsia="Cambria" w:hAnsi="Times New Roman" w:cs="Times New Roman"/>
          <w:b/>
          <w:spacing w:val="1"/>
          <w:sz w:val="56"/>
          <w:szCs w:val="52"/>
        </w:rPr>
        <w:t>T</w:t>
      </w:r>
      <w:r w:rsidRPr="009D2386">
        <w:rPr>
          <w:rFonts w:ascii="Times New Roman" w:eastAsia="Cambria" w:hAnsi="Times New Roman" w:cs="Times New Roman"/>
          <w:b/>
          <w:spacing w:val="-1"/>
          <w:sz w:val="56"/>
          <w:szCs w:val="52"/>
        </w:rPr>
        <w:t>R</w:t>
      </w:r>
      <w:r w:rsidRPr="009D2386">
        <w:rPr>
          <w:rFonts w:ascii="Times New Roman" w:eastAsia="Cambria" w:hAnsi="Times New Roman" w:cs="Times New Roman"/>
          <w:b/>
          <w:sz w:val="56"/>
          <w:szCs w:val="52"/>
        </w:rPr>
        <w:t>A</w:t>
      </w:r>
      <w:r w:rsidRPr="009D2386">
        <w:rPr>
          <w:rFonts w:ascii="Times New Roman" w:eastAsia="Cambria" w:hAnsi="Times New Roman" w:cs="Times New Roman"/>
          <w:b/>
          <w:spacing w:val="1"/>
          <w:sz w:val="56"/>
          <w:szCs w:val="52"/>
        </w:rPr>
        <w:t>T</w:t>
      </w:r>
      <w:r w:rsidRPr="009D2386">
        <w:rPr>
          <w:rFonts w:ascii="Times New Roman" w:eastAsia="Cambria" w:hAnsi="Times New Roman" w:cs="Times New Roman"/>
          <w:b/>
          <w:spacing w:val="-1"/>
          <w:sz w:val="56"/>
          <w:szCs w:val="52"/>
        </w:rPr>
        <w:t>E</w:t>
      </w:r>
      <w:r w:rsidRPr="009D2386">
        <w:rPr>
          <w:rFonts w:ascii="Times New Roman" w:eastAsia="Cambria" w:hAnsi="Times New Roman" w:cs="Times New Roman"/>
          <w:b/>
          <w:sz w:val="56"/>
          <w:szCs w:val="52"/>
        </w:rPr>
        <w:t>J</w:t>
      </w:r>
      <w:r w:rsidRPr="009D2386">
        <w:rPr>
          <w:rFonts w:ascii="Times New Roman" w:eastAsia="Cambria" w:hAnsi="Times New Roman" w:cs="Times New Roman"/>
          <w:b/>
          <w:spacing w:val="-1"/>
          <w:sz w:val="56"/>
          <w:szCs w:val="52"/>
        </w:rPr>
        <w:t>İ</w:t>
      </w:r>
      <w:r w:rsidRPr="009D2386">
        <w:rPr>
          <w:rFonts w:ascii="Times New Roman" w:eastAsia="Cambria" w:hAnsi="Times New Roman" w:cs="Times New Roman"/>
          <w:b/>
          <w:sz w:val="56"/>
          <w:szCs w:val="52"/>
        </w:rPr>
        <w:t>K</w:t>
      </w:r>
      <w:r w:rsidRPr="009D2386">
        <w:rPr>
          <w:rFonts w:ascii="Times New Roman" w:eastAsia="Cambria" w:hAnsi="Times New Roman" w:cs="Times New Roman"/>
          <w:b/>
          <w:spacing w:val="1"/>
          <w:sz w:val="56"/>
          <w:szCs w:val="52"/>
        </w:rPr>
        <w:t xml:space="preserve"> </w:t>
      </w:r>
      <w:r w:rsidRPr="009D2386">
        <w:rPr>
          <w:rFonts w:ascii="Times New Roman" w:eastAsia="Cambria" w:hAnsi="Times New Roman" w:cs="Times New Roman"/>
          <w:b/>
          <w:spacing w:val="-1"/>
          <w:sz w:val="56"/>
          <w:szCs w:val="52"/>
        </w:rPr>
        <w:t>P</w:t>
      </w:r>
      <w:r w:rsidRPr="009D2386">
        <w:rPr>
          <w:rFonts w:ascii="Times New Roman" w:eastAsia="Cambria" w:hAnsi="Times New Roman" w:cs="Times New Roman"/>
          <w:b/>
          <w:spacing w:val="-2"/>
          <w:sz w:val="56"/>
          <w:szCs w:val="52"/>
        </w:rPr>
        <w:t>L</w:t>
      </w:r>
      <w:r w:rsidRPr="009D2386">
        <w:rPr>
          <w:rFonts w:ascii="Times New Roman" w:eastAsia="Cambria" w:hAnsi="Times New Roman" w:cs="Times New Roman"/>
          <w:b/>
          <w:sz w:val="56"/>
          <w:szCs w:val="52"/>
        </w:rPr>
        <w:t>A</w:t>
      </w:r>
      <w:r w:rsidRPr="009D2386">
        <w:rPr>
          <w:rFonts w:ascii="Times New Roman" w:eastAsia="Cambria" w:hAnsi="Times New Roman" w:cs="Times New Roman"/>
          <w:b/>
          <w:spacing w:val="-1"/>
          <w:sz w:val="56"/>
          <w:szCs w:val="52"/>
        </w:rPr>
        <w:t>N</w:t>
      </w:r>
      <w:r w:rsidRPr="009D2386">
        <w:rPr>
          <w:rFonts w:ascii="Times New Roman" w:eastAsia="Cambria" w:hAnsi="Times New Roman" w:cs="Times New Roman"/>
          <w:b/>
          <w:sz w:val="56"/>
          <w:szCs w:val="52"/>
        </w:rPr>
        <w:t>I</w:t>
      </w:r>
    </w:p>
    <w:p w:rsidR="007B5AFA" w:rsidRDefault="007B5AFA"/>
    <w:p w:rsidR="007B5AFA" w:rsidRDefault="007B5AFA"/>
    <w:p w:rsidR="007B5AFA" w:rsidRDefault="007B5AFA"/>
    <w:p w:rsidR="007B5AFA" w:rsidRDefault="0097735D" w:rsidP="009D2386">
      <w:pPr>
        <w:jc w:val="center"/>
      </w:pPr>
      <w:r>
        <w:rPr>
          <w:noProof/>
          <w:lang w:eastAsia="tr-TR"/>
        </w:rPr>
        <w:drawing>
          <wp:inline distT="0" distB="0" distL="0" distR="0">
            <wp:extent cx="1440000" cy="1440000"/>
            <wp:effectExtent l="0" t="0" r="8255" b="825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c-milli-egitim-bakanligi-logo kopya.png"/>
                    <pic:cNvPicPr/>
                  </pic:nvPicPr>
                  <pic:blipFill>
                    <a:blip r:embed="rId6">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rsidR="007B5AFA" w:rsidRDefault="007B5AFA"/>
    <w:p w:rsidR="009D2386" w:rsidRDefault="009D2386" w:rsidP="009D2386">
      <w:pPr>
        <w:jc w:val="center"/>
        <w:rPr>
          <w:rFonts w:ascii="Times New Roman" w:hAnsi="Times New Roman" w:cs="Times New Roman"/>
          <w:b/>
          <w:bCs/>
          <w:sz w:val="24"/>
          <w:szCs w:val="24"/>
        </w:rPr>
      </w:pPr>
    </w:p>
    <w:p w:rsidR="009D2386" w:rsidRDefault="009D2386" w:rsidP="009D2386">
      <w:pPr>
        <w:jc w:val="center"/>
        <w:rPr>
          <w:rFonts w:ascii="Times New Roman" w:hAnsi="Times New Roman" w:cs="Times New Roman"/>
          <w:b/>
          <w:bCs/>
          <w:sz w:val="24"/>
          <w:szCs w:val="24"/>
        </w:rPr>
      </w:pPr>
    </w:p>
    <w:p w:rsidR="007B5AFA" w:rsidRPr="009D2386" w:rsidRDefault="009D2386" w:rsidP="009D2386">
      <w:pPr>
        <w:jc w:val="center"/>
        <w:rPr>
          <w:rFonts w:ascii="Times New Roman" w:hAnsi="Times New Roman" w:cs="Times New Roman"/>
          <w:b/>
          <w:bCs/>
          <w:sz w:val="32"/>
          <w:szCs w:val="32"/>
        </w:rPr>
      </w:pPr>
      <w:r w:rsidRPr="009D2386">
        <w:rPr>
          <w:rFonts w:ascii="Times New Roman" w:hAnsi="Times New Roman" w:cs="Times New Roman"/>
          <w:b/>
          <w:bCs/>
          <w:sz w:val="32"/>
          <w:szCs w:val="32"/>
        </w:rPr>
        <w:t>2024</w:t>
      </w:r>
    </w:p>
    <w:p w:rsidR="007B5AFA" w:rsidRDefault="007B5AFA"/>
    <w:p w:rsidR="007B5AFA" w:rsidRDefault="007B5AFA"/>
    <w:p w:rsidR="007B5AFA" w:rsidRDefault="007B5AFA"/>
    <w:p w:rsidR="007B5AFA" w:rsidRDefault="007B5AFA"/>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r>
        <w:rPr>
          <w:noProof/>
          <w:lang w:eastAsia="tr-TR"/>
        </w:rPr>
        <w:drawing>
          <wp:anchor distT="0" distB="0" distL="114300" distR="114300" simplePos="0" relativeHeight="251661312" behindDoc="0" locked="0" layoutInCell="1" allowOverlap="1" wp14:anchorId="0FA718CF" wp14:editId="186F7792">
            <wp:simplePos x="0" y="0"/>
            <wp:positionH relativeFrom="margin">
              <wp:align>right</wp:align>
            </wp:positionH>
            <wp:positionV relativeFrom="paragraph">
              <wp:posOffset>104244</wp:posOffset>
            </wp:positionV>
            <wp:extent cx="5677786" cy="3193755"/>
            <wp:effectExtent l="0" t="0" r="0"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atürk_Eğitim.jpg"/>
                    <pic:cNvPicPr/>
                  </pic:nvPicPr>
                  <pic:blipFill>
                    <a:blip r:embed="rId7">
                      <a:extLst>
                        <a:ext uri="{28A0092B-C50C-407E-A947-70E740481C1C}">
                          <a14:useLocalDpi xmlns:a14="http://schemas.microsoft.com/office/drawing/2010/main" val="0"/>
                        </a:ext>
                      </a:extLst>
                    </a:blip>
                    <a:stretch>
                      <a:fillRect/>
                    </a:stretch>
                  </pic:blipFill>
                  <pic:spPr>
                    <a:xfrm>
                      <a:off x="0" y="0"/>
                      <a:ext cx="5677786" cy="3193755"/>
                    </a:xfrm>
                    <a:prstGeom prst="rect">
                      <a:avLst/>
                    </a:prstGeom>
                  </pic:spPr>
                </pic:pic>
              </a:graphicData>
            </a:graphic>
            <wp14:sizeRelH relativeFrom="page">
              <wp14:pctWidth>0</wp14:pctWidth>
            </wp14:sizeRelH>
            <wp14:sizeRelV relativeFrom="page">
              <wp14:pctHeight>0</wp14:pctHeight>
            </wp14:sizeRelV>
          </wp:anchor>
        </w:drawing>
      </w: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Pr="00452370" w:rsidRDefault="007B5AFA" w:rsidP="007B5AFA">
      <w:pPr>
        <w:spacing w:before="75"/>
        <w:ind w:left="612"/>
        <w:jc w:val="center"/>
        <w:rPr>
          <w:rFonts w:ascii="Comic Sans MS" w:eastAsia="Footlight MT Light" w:hAnsi="Comic Sans MS" w:cs="Footlight MT Light"/>
          <w:spacing w:val="1"/>
          <w:sz w:val="40"/>
          <w:szCs w:val="24"/>
        </w:rPr>
      </w:pPr>
      <w:r w:rsidRPr="00452370">
        <w:rPr>
          <w:rStyle w:val="oypena"/>
          <w:rFonts w:ascii="Comic Sans MS" w:eastAsiaTheme="majorEastAsia" w:hAnsi="Comic Sans MS"/>
          <w:color w:val="000000"/>
          <w:sz w:val="32"/>
        </w:rPr>
        <w:t>Geleceğin güvencesi sağlam temellere dayalı bir eğitime, eğitim ise öğretmene dayalıdır.</w:t>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r>
        <w:rPr>
          <w:rFonts w:ascii="Footlight MT Light" w:eastAsia="Footlight MT Light" w:hAnsi="Footlight MT Light" w:cs="Footlight MT Light"/>
          <w:noProof/>
          <w:spacing w:val="1"/>
          <w:sz w:val="24"/>
          <w:szCs w:val="24"/>
          <w:lang w:eastAsia="tr-TR"/>
        </w:rPr>
        <w:drawing>
          <wp:anchor distT="0" distB="0" distL="114300" distR="114300" simplePos="0" relativeHeight="251659264" behindDoc="0" locked="0" layoutInCell="1" allowOverlap="1" wp14:anchorId="06E287D6" wp14:editId="3B81D264">
            <wp:simplePos x="0" y="0"/>
            <wp:positionH relativeFrom="column">
              <wp:posOffset>2781300</wp:posOffset>
            </wp:positionH>
            <wp:positionV relativeFrom="paragraph">
              <wp:posOffset>56515</wp:posOffset>
            </wp:positionV>
            <wp:extent cx="2010410" cy="693420"/>
            <wp:effectExtent l="0" t="0" r="8890" b="0"/>
            <wp:wrapThrough wrapText="bothSides">
              <wp:wrapPolygon edited="0">
                <wp:start x="0" y="0"/>
                <wp:lineTo x="0" y="20769"/>
                <wp:lineTo x="21491" y="20769"/>
                <wp:lineTo x="21491"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041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p w:rsidR="007B5AFA" w:rsidRDefault="007B5AFA"/>
    <w:p w:rsidR="007B5AFA" w:rsidRDefault="007B5AFA"/>
    <w:p w:rsidR="007B5AFA" w:rsidRDefault="007B5AFA"/>
    <w:p w:rsidR="007B5AFA" w:rsidRDefault="007B5AFA"/>
    <w:p w:rsidR="00EA135A" w:rsidRDefault="00EA135A"/>
    <w:p w:rsidR="00EA135A" w:rsidRDefault="00EA135A"/>
    <w:p w:rsidR="00EA135A" w:rsidRDefault="00EA135A"/>
    <w:p w:rsidR="00EA135A" w:rsidRDefault="00EA135A"/>
    <w:p w:rsidR="007B5AFA" w:rsidRDefault="007B5AFA"/>
    <w:p w:rsidR="007B5AFA" w:rsidRDefault="007B5AFA" w:rsidP="007B5AFA">
      <w:pPr>
        <w:spacing w:before="9" w:line="400" w:lineRule="exact"/>
        <w:jc w:val="center"/>
        <w:rPr>
          <w:rFonts w:ascii="Cambria" w:eastAsia="Cambria" w:hAnsi="Cambria" w:cs="Cambria"/>
          <w:b/>
          <w:position w:val="-1"/>
          <w:sz w:val="36"/>
          <w:szCs w:val="36"/>
        </w:rPr>
      </w:pPr>
      <w:r>
        <w:rPr>
          <w:rFonts w:ascii="Cambria" w:eastAsia="Cambria" w:hAnsi="Cambria" w:cs="Cambria"/>
          <w:b/>
          <w:spacing w:val="-1"/>
          <w:position w:val="-1"/>
          <w:sz w:val="36"/>
          <w:szCs w:val="36"/>
        </w:rPr>
        <w:t>O</w:t>
      </w:r>
      <w:r>
        <w:rPr>
          <w:rFonts w:ascii="Cambria" w:eastAsia="Cambria" w:hAnsi="Cambria" w:cs="Cambria"/>
          <w:b/>
          <w:spacing w:val="1"/>
          <w:position w:val="-1"/>
          <w:sz w:val="36"/>
          <w:szCs w:val="36"/>
        </w:rPr>
        <w:t>ku</w:t>
      </w:r>
      <w:r>
        <w:rPr>
          <w:rFonts w:ascii="Cambria" w:eastAsia="Cambria" w:hAnsi="Cambria" w:cs="Cambria"/>
          <w:b/>
          <w:position w:val="-1"/>
          <w:sz w:val="36"/>
          <w:szCs w:val="36"/>
        </w:rPr>
        <w:t>l/</w:t>
      </w:r>
      <w:r>
        <w:rPr>
          <w:rFonts w:ascii="Cambria" w:eastAsia="Cambria" w:hAnsi="Cambria" w:cs="Cambria"/>
          <w:b/>
          <w:spacing w:val="-1"/>
          <w:position w:val="-1"/>
          <w:sz w:val="36"/>
          <w:szCs w:val="36"/>
        </w:rPr>
        <w:t>K</w:t>
      </w:r>
      <w:r>
        <w:rPr>
          <w:rFonts w:ascii="Cambria" w:eastAsia="Cambria" w:hAnsi="Cambria" w:cs="Cambria"/>
          <w:b/>
          <w:spacing w:val="1"/>
          <w:position w:val="-1"/>
          <w:sz w:val="36"/>
          <w:szCs w:val="36"/>
        </w:rPr>
        <w:t>u</w:t>
      </w:r>
      <w:r>
        <w:rPr>
          <w:rFonts w:ascii="Cambria" w:eastAsia="Cambria" w:hAnsi="Cambria" w:cs="Cambria"/>
          <w:b/>
          <w:position w:val="-1"/>
          <w:sz w:val="36"/>
          <w:szCs w:val="36"/>
        </w:rPr>
        <w:t>r</w:t>
      </w:r>
      <w:r>
        <w:rPr>
          <w:rFonts w:ascii="Cambria" w:eastAsia="Cambria" w:hAnsi="Cambria" w:cs="Cambria"/>
          <w:b/>
          <w:spacing w:val="1"/>
          <w:position w:val="-1"/>
          <w:sz w:val="36"/>
          <w:szCs w:val="36"/>
        </w:rPr>
        <w:t>u</w:t>
      </w:r>
      <w:r>
        <w:rPr>
          <w:rFonts w:ascii="Cambria" w:eastAsia="Cambria" w:hAnsi="Cambria" w:cs="Cambria"/>
          <w:b/>
          <w:position w:val="-1"/>
          <w:sz w:val="36"/>
          <w:szCs w:val="36"/>
        </w:rPr>
        <w:t>m</w:t>
      </w:r>
      <w:r>
        <w:rPr>
          <w:rFonts w:ascii="Cambria" w:eastAsia="Cambria" w:hAnsi="Cambria" w:cs="Cambria"/>
          <w:b/>
          <w:spacing w:val="1"/>
          <w:position w:val="-1"/>
          <w:sz w:val="36"/>
          <w:szCs w:val="36"/>
        </w:rPr>
        <w:t xml:space="preserve"> </w:t>
      </w:r>
      <w:r>
        <w:rPr>
          <w:rFonts w:ascii="Cambria" w:eastAsia="Cambria" w:hAnsi="Cambria" w:cs="Cambria"/>
          <w:b/>
          <w:spacing w:val="-2"/>
          <w:position w:val="-1"/>
          <w:sz w:val="36"/>
          <w:szCs w:val="36"/>
        </w:rPr>
        <w:t>B</w:t>
      </w:r>
      <w:r>
        <w:rPr>
          <w:rFonts w:ascii="Cambria" w:eastAsia="Cambria" w:hAnsi="Cambria" w:cs="Cambria"/>
          <w:b/>
          <w:position w:val="-1"/>
          <w:sz w:val="36"/>
          <w:szCs w:val="36"/>
        </w:rPr>
        <w:t>ilgil</w:t>
      </w:r>
      <w:r>
        <w:rPr>
          <w:rFonts w:ascii="Cambria" w:eastAsia="Cambria" w:hAnsi="Cambria" w:cs="Cambria"/>
          <w:b/>
          <w:spacing w:val="1"/>
          <w:position w:val="-1"/>
          <w:sz w:val="36"/>
          <w:szCs w:val="36"/>
        </w:rPr>
        <w:t>e</w:t>
      </w:r>
      <w:r>
        <w:rPr>
          <w:rFonts w:ascii="Cambria" w:eastAsia="Cambria" w:hAnsi="Cambria" w:cs="Cambria"/>
          <w:b/>
          <w:position w:val="-1"/>
          <w:sz w:val="36"/>
          <w:szCs w:val="36"/>
        </w:rPr>
        <w:t>ri</w:t>
      </w:r>
    </w:p>
    <w:p w:rsidR="007B5AFA" w:rsidRDefault="007B5AFA" w:rsidP="007B5AFA">
      <w:pPr>
        <w:spacing w:before="9" w:line="400" w:lineRule="exact"/>
        <w:jc w:val="center"/>
        <w:rPr>
          <w:rFonts w:ascii="Cambria" w:eastAsia="Cambria" w:hAnsi="Cambria" w:cs="Cambria"/>
          <w:b/>
          <w:position w:val="-1"/>
          <w:sz w:val="36"/>
          <w:szCs w:val="36"/>
        </w:rPr>
      </w:pPr>
    </w:p>
    <w:p w:rsidR="007B5AFA" w:rsidRDefault="007B5AFA" w:rsidP="007B5AFA">
      <w:pPr>
        <w:spacing w:before="9" w:line="400" w:lineRule="exact"/>
        <w:jc w:val="center"/>
        <w:rPr>
          <w:rFonts w:ascii="Cambria" w:eastAsia="Cambria" w:hAnsi="Cambria" w:cs="Cambria"/>
          <w:b/>
          <w:position w:val="-1"/>
          <w:sz w:val="36"/>
          <w:szCs w:val="36"/>
        </w:rPr>
      </w:pPr>
    </w:p>
    <w:tbl>
      <w:tblPr>
        <w:tblW w:w="97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2"/>
        <w:gridCol w:w="2230"/>
        <w:gridCol w:w="2250"/>
        <w:gridCol w:w="3496"/>
      </w:tblGrid>
      <w:tr w:rsidR="007B5AFA" w:rsidRPr="007B5AFA" w:rsidTr="001A505F">
        <w:trPr>
          <w:trHeight w:val="648"/>
        </w:trPr>
        <w:tc>
          <w:tcPr>
            <w:tcW w:w="1762" w:type="dxa"/>
            <w:shd w:val="clear" w:color="auto" w:fill="E2EFD9" w:themeFill="accent6" w:themeFillTint="33"/>
            <w:vAlign w:val="center"/>
            <w:hideMark/>
          </w:tcPr>
          <w:p w:rsidR="007B5AFA" w:rsidRPr="007B5AFA" w:rsidRDefault="007B5AFA" w:rsidP="007B5AFA">
            <w:pPr>
              <w:spacing w:after="0" w:line="240" w:lineRule="auto"/>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b/>
                <w:bCs/>
                <w:color w:val="000000"/>
                <w:sz w:val="24"/>
                <w:szCs w:val="24"/>
                <w:lang w:eastAsia="tr-TR"/>
              </w:rPr>
              <w:t>İli</w:t>
            </w:r>
            <w:r w:rsidRPr="007B5AFA">
              <w:rPr>
                <w:rFonts w:ascii="Times New Roman" w:eastAsia="Times New Roman" w:hAnsi="Times New Roman" w:cs="Times New Roman"/>
                <w:color w:val="000000"/>
                <w:sz w:val="24"/>
                <w:szCs w:val="24"/>
                <w:lang w:eastAsia="tr-TR"/>
              </w:rPr>
              <w:t xml:space="preserve">: </w:t>
            </w:r>
          </w:p>
        </w:tc>
        <w:tc>
          <w:tcPr>
            <w:tcW w:w="2230" w:type="dxa"/>
            <w:shd w:val="clear" w:color="auto" w:fill="E2EFD9" w:themeFill="accent6" w:themeFillTint="33"/>
            <w:vAlign w:val="center"/>
            <w:hideMark/>
          </w:tcPr>
          <w:p w:rsidR="007B5AFA" w:rsidRPr="007B5AFA" w:rsidRDefault="004C64E3" w:rsidP="007B5AFA">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ANTALYA</w:t>
            </w:r>
          </w:p>
        </w:tc>
        <w:tc>
          <w:tcPr>
            <w:tcW w:w="2250" w:type="dxa"/>
            <w:shd w:val="clear" w:color="auto" w:fill="E2EFD9" w:themeFill="accent6" w:themeFillTint="33"/>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4"/>
                <w:szCs w:val="24"/>
                <w:lang w:eastAsia="tr-TR"/>
              </w:rPr>
            </w:pPr>
            <w:r w:rsidRPr="007B5AFA">
              <w:rPr>
                <w:rFonts w:ascii="Times New Roman" w:eastAsia="Times New Roman" w:hAnsi="Times New Roman" w:cs="Times New Roman"/>
                <w:b/>
                <w:bCs/>
                <w:color w:val="000000"/>
                <w:sz w:val="24"/>
                <w:szCs w:val="24"/>
                <w:lang w:eastAsia="tr-TR"/>
              </w:rPr>
              <w:t>İlçesi:</w:t>
            </w:r>
            <w:r w:rsidRPr="007B5AFA">
              <w:rPr>
                <w:rFonts w:ascii="Times New Roman" w:eastAsia="Times New Roman" w:hAnsi="Times New Roman" w:cs="Times New Roman"/>
                <w:color w:val="000000"/>
                <w:sz w:val="24"/>
                <w:szCs w:val="24"/>
                <w:lang w:eastAsia="tr-TR"/>
              </w:rPr>
              <w:t xml:space="preserve"> </w:t>
            </w:r>
          </w:p>
        </w:tc>
        <w:tc>
          <w:tcPr>
            <w:tcW w:w="3496" w:type="dxa"/>
            <w:shd w:val="clear" w:color="auto" w:fill="E2EFD9" w:themeFill="accent6" w:themeFillTint="33"/>
            <w:vAlign w:val="center"/>
            <w:hideMark/>
          </w:tcPr>
          <w:p w:rsidR="007B5AFA" w:rsidRPr="007B5AFA" w:rsidRDefault="004C64E3" w:rsidP="007B5AFA">
            <w:pPr>
              <w:spacing w:after="0" w:line="240" w:lineRule="auto"/>
              <w:rPr>
                <w:rFonts w:ascii="Times New Roman" w:eastAsia="Times New Roman" w:hAnsi="Times New Roman" w:cs="Times New Roman"/>
                <w:b/>
                <w:bCs/>
                <w:color w:val="000000"/>
                <w:sz w:val="24"/>
                <w:szCs w:val="24"/>
                <w:lang w:eastAsia="tr-TR"/>
              </w:rPr>
            </w:pPr>
            <w:r w:rsidRPr="004C64E3">
              <w:rPr>
                <w:rFonts w:ascii="Times New Roman" w:eastAsia="Times New Roman" w:hAnsi="Times New Roman" w:cs="Times New Roman"/>
                <w:color w:val="000000"/>
                <w:sz w:val="24"/>
                <w:szCs w:val="24"/>
                <w:lang w:eastAsia="tr-TR"/>
              </w:rPr>
              <w:t>AKSEKİ</w:t>
            </w:r>
          </w:p>
        </w:tc>
      </w:tr>
      <w:tr w:rsidR="007B5AFA" w:rsidRPr="007B5AFA" w:rsidTr="0097735D">
        <w:trPr>
          <w:trHeight w:val="1077"/>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Adres:</w:t>
            </w:r>
            <w:r w:rsidRPr="007B5AFA">
              <w:rPr>
                <w:rFonts w:ascii="Times New Roman" w:eastAsia="Times New Roman" w:hAnsi="Times New Roman" w:cs="Times New Roman"/>
                <w:color w:val="000000"/>
                <w:sz w:val="20"/>
                <w:szCs w:val="20"/>
                <w:lang w:eastAsia="tr-TR"/>
              </w:rPr>
              <w:t xml:space="preserve"> </w:t>
            </w:r>
          </w:p>
        </w:tc>
        <w:tc>
          <w:tcPr>
            <w:tcW w:w="2230" w:type="dxa"/>
            <w:shd w:val="clear" w:color="auto" w:fill="auto"/>
            <w:vAlign w:val="center"/>
            <w:hideMark/>
          </w:tcPr>
          <w:p w:rsidR="007B5AFA" w:rsidRPr="007B5AFA" w:rsidRDefault="000C4764" w:rsidP="007B5AF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Demirciler </w:t>
            </w:r>
            <w:proofErr w:type="spellStart"/>
            <w:r>
              <w:rPr>
                <w:rFonts w:ascii="Times New Roman" w:eastAsia="Times New Roman" w:hAnsi="Times New Roman" w:cs="Times New Roman"/>
                <w:color w:val="000000"/>
                <w:sz w:val="20"/>
                <w:szCs w:val="20"/>
                <w:lang w:eastAsia="tr-TR"/>
              </w:rPr>
              <w:t>mah.</w:t>
            </w:r>
            <w:proofErr w:type="spellEnd"/>
            <w:r>
              <w:rPr>
                <w:rFonts w:ascii="Times New Roman" w:eastAsia="Times New Roman" w:hAnsi="Times New Roman" w:cs="Times New Roman"/>
                <w:color w:val="000000"/>
                <w:sz w:val="20"/>
                <w:szCs w:val="20"/>
                <w:lang w:eastAsia="tr-TR"/>
              </w:rPr>
              <w:t xml:space="preserve"> Okul Sok. No 6</w:t>
            </w:r>
          </w:p>
        </w:tc>
        <w:tc>
          <w:tcPr>
            <w:tcW w:w="2250" w:type="dxa"/>
            <w:shd w:val="clear" w:color="auto" w:fill="auto"/>
            <w:vAlign w:val="center"/>
            <w:hideMark/>
          </w:tcPr>
          <w:p w:rsidR="007B5AFA" w:rsidRPr="007B5AFA" w:rsidRDefault="007B5AFA" w:rsidP="006F02D3">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Coğrafi Konum (link)</w:t>
            </w:r>
          </w:p>
        </w:tc>
        <w:tc>
          <w:tcPr>
            <w:tcW w:w="3496" w:type="dxa"/>
            <w:shd w:val="clear" w:color="auto" w:fill="auto"/>
            <w:vAlign w:val="center"/>
            <w:hideMark/>
          </w:tcPr>
          <w:p w:rsidR="007B5AFA" w:rsidRPr="007B5AFA" w:rsidRDefault="000C4764" w:rsidP="007B5AFA">
            <w:pPr>
              <w:spacing w:after="0" w:line="240" w:lineRule="auto"/>
              <w:rPr>
                <w:rFonts w:ascii="Times New Roman" w:eastAsia="Times New Roman" w:hAnsi="Times New Roman" w:cs="Times New Roman"/>
                <w:color w:val="000000"/>
                <w:sz w:val="20"/>
                <w:szCs w:val="20"/>
                <w:lang w:eastAsia="tr-TR"/>
              </w:rPr>
            </w:pPr>
            <w:r w:rsidRPr="000C4764">
              <w:rPr>
                <w:rFonts w:ascii="Times New Roman" w:eastAsia="Times New Roman" w:hAnsi="Times New Roman" w:cs="Times New Roman"/>
                <w:color w:val="000000"/>
                <w:sz w:val="20"/>
                <w:szCs w:val="20"/>
                <w:lang w:eastAsia="tr-TR"/>
              </w:rPr>
              <w:t xml:space="preserve">37.04667442780805, </w:t>
            </w:r>
            <w:proofErr w:type="gramStart"/>
            <w:r w:rsidRPr="000C4764">
              <w:rPr>
                <w:rFonts w:ascii="Times New Roman" w:eastAsia="Times New Roman" w:hAnsi="Times New Roman" w:cs="Times New Roman"/>
                <w:color w:val="000000"/>
                <w:sz w:val="20"/>
                <w:szCs w:val="20"/>
                <w:lang w:eastAsia="tr-TR"/>
              </w:rPr>
              <w:t>31.792216692389054</w:t>
            </w:r>
            <w:proofErr w:type="gramEnd"/>
          </w:p>
        </w:tc>
      </w:tr>
      <w:tr w:rsidR="007B5AFA" w:rsidRPr="007B5AFA" w:rsidTr="0097735D">
        <w:trPr>
          <w:trHeight w:val="1077"/>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 xml:space="preserve">Telefon Numarası: </w:t>
            </w:r>
          </w:p>
        </w:tc>
        <w:tc>
          <w:tcPr>
            <w:tcW w:w="2230" w:type="dxa"/>
            <w:shd w:val="clear" w:color="auto" w:fill="auto"/>
            <w:vAlign w:val="center"/>
            <w:hideMark/>
          </w:tcPr>
          <w:p w:rsidR="007B5AFA" w:rsidRPr="007B5AFA" w:rsidRDefault="000C4764" w:rsidP="007B5AF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0242 678 1822</w:t>
            </w:r>
          </w:p>
        </w:tc>
        <w:tc>
          <w:tcPr>
            <w:tcW w:w="225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Faks Numarası:</w:t>
            </w:r>
          </w:p>
        </w:tc>
        <w:tc>
          <w:tcPr>
            <w:tcW w:w="3496" w:type="dxa"/>
            <w:shd w:val="clear" w:color="auto" w:fill="auto"/>
            <w:vAlign w:val="center"/>
            <w:hideMark/>
          </w:tcPr>
          <w:p w:rsidR="007B5AFA" w:rsidRPr="007B5AFA" w:rsidRDefault="007B5AFA" w:rsidP="000C4764">
            <w:pPr>
              <w:spacing w:after="0" w:line="240" w:lineRule="auto"/>
              <w:rPr>
                <w:rFonts w:ascii="Times New Roman" w:eastAsia="Times New Roman" w:hAnsi="Times New Roman" w:cs="Times New Roman"/>
                <w:color w:val="000000"/>
                <w:sz w:val="20"/>
                <w:szCs w:val="20"/>
                <w:lang w:eastAsia="tr-TR"/>
              </w:rPr>
            </w:pPr>
            <w:r w:rsidRPr="007B5AFA">
              <w:rPr>
                <w:rFonts w:ascii="Times New Roman" w:eastAsia="Times New Roman" w:hAnsi="Times New Roman" w:cs="Times New Roman"/>
                <w:color w:val="000000"/>
                <w:sz w:val="20"/>
                <w:szCs w:val="20"/>
                <w:lang w:eastAsia="tr-TR"/>
              </w:rPr>
              <w:t> </w:t>
            </w:r>
            <w:r w:rsidR="000C4764">
              <w:rPr>
                <w:rFonts w:ascii="Times New Roman" w:eastAsia="Times New Roman" w:hAnsi="Times New Roman" w:cs="Times New Roman"/>
                <w:color w:val="000000"/>
                <w:sz w:val="20"/>
                <w:szCs w:val="20"/>
                <w:lang w:eastAsia="tr-TR"/>
              </w:rPr>
              <w:t>0242 678 1033</w:t>
            </w:r>
          </w:p>
        </w:tc>
      </w:tr>
      <w:tr w:rsidR="007B5AFA" w:rsidRPr="007B5AFA" w:rsidTr="0097735D">
        <w:trPr>
          <w:trHeight w:val="1077"/>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proofErr w:type="gramStart"/>
            <w:r w:rsidRPr="007B5AFA">
              <w:rPr>
                <w:rFonts w:ascii="Times New Roman" w:eastAsia="Times New Roman" w:hAnsi="Times New Roman" w:cs="Times New Roman"/>
                <w:b/>
                <w:bCs/>
                <w:color w:val="000000"/>
                <w:sz w:val="20"/>
                <w:szCs w:val="20"/>
                <w:lang w:eastAsia="tr-TR"/>
              </w:rPr>
              <w:t>e</w:t>
            </w:r>
            <w:proofErr w:type="gramEnd"/>
            <w:r w:rsidRPr="007B5AFA">
              <w:rPr>
                <w:rFonts w:ascii="Times New Roman" w:eastAsia="Times New Roman" w:hAnsi="Times New Roman" w:cs="Times New Roman"/>
                <w:b/>
                <w:bCs/>
                <w:color w:val="000000"/>
                <w:sz w:val="20"/>
                <w:szCs w:val="20"/>
                <w:lang w:eastAsia="tr-TR"/>
              </w:rPr>
              <w:t>- Posta Adresi:</w:t>
            </w:r>
          </w:p>
        </w:tc>
        <w:tc>
          <w:tcPr>
            <w:tcW w:w="2230" w:type="dxa"/>
            <w:shd w:val="clear" w:color="auto" w:fill="auto"/>
            <w:vAlign w:val="center"/>
            <w:hideMark/>
          </w:tcPr>
          <w:p w:rsidR="007B5AFA" w:rsidRPr="007B5AFA" w:rsidRDefault="000C4764" w:rsidP="007B5AF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768652@meb.k12.tr</w:t>
            </w:r>
          </w:p>
        </w:tc>
        <w:tc>
          <w:tcPr>
            <w:tcW w:w="225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Web sayfası adresi:</w:t>
            </w:r>
          </w:p>
        </w:tc>
        <w:tc>
          <w:tcPr>
            <w:tcW w:w="3496" w:type="dxa"/>
            <w:shd w:val="clear" w:color="auto" w:fill="auto"/>
            <w:vAlign w:val="center"/>
            <w:hideMark/>
          </w:tcPr>
          <w:p w:rsidR="007B5AFA" w:rsidRPr="007B5AFA" w:rsidRDefault="000C4764" w:rsidP="007B5AFA">
            <w:pPr>
              <w:spacing w:after="0" w:line="240" w:lineRule="auto"/>
              <w:rPr>
                <w:rFonts w:ascii="Times New Roman" w:eastAsia="Times New Roman" w:hAnsi="Times New Roman" w:cs="Times New Roman"/>
                <w:color w:val="000000"/>
                <w:sz w:val="20"/>
                <w:szCs w:val="20"/>
                <w:lang w:eastAsia="tr-TR"/>
              </w:rPr>
            </w:pPr>
            <w:r w:rsidRPr="000C4764">
              <w:rPr>
                <w:rFonts w:ascii="Times New Roman" w:eastAsia="Times New Roman" w:hAnsi="Times New Roman" w:cs="Times New Roman"/>
                <w:color w:val="000000"/>
                <w:sz w:val="20"/>
                <w:szCs w:val="20"/>
                <w:lang w:eastAsia="tr-TR"/>
              </w:rPr>
              <w:t>https://sahinlermtal.meb.k12.tr/</w:t>
            </w:r>
          </w:p>
        </w:tc>
      </w:tr>
      <w:tr w:rsidR="007B5AFA" w:rsidRPr="007B5AFA" w:rsidTr="0097735D">
        <w:trPr>
          <w:trHeight w:val="1077"/>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Kurum Kodu:</w:t>
            </w:r>
          </w:p>
        </w:tc>
        <w:tc>
          <w:tcPr>
            <w:tcW w:w="2230" w:type="dxa"/>
            <w:shd w:val="clear" w:color="auto" w:fill="auto"/>
            <w:vAlign w:val="center"/>
            <w:hideMark/>
          </w:tcPr>
          <w:p w:rsidR="007B5AFA" w:rsidRPr="007B5AFA" w:rsidRDefault="007B5AFA" w:rsidP="000C4764">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 </w:t>
            </w:r>
            <w:r w:rsidR="000C4764">
              <w:rPr>
                <w:rFonts w:ascii="Times New Roman" w:eastAsia="Times New Roman" w:hAnsi="Times New Roman" w:cs="Times New Roman"/>
                <w:color w:val="000000"/>
                <w:sz w:val="20"/>
                <w:szCs w:val="20"/>
                <w:lang w:eastAsia="tr-TR"/>
              </w:rPr>
              <w:t>768652</w:t>
            </w:r>
          </w:p>
        </w:tc>
        <w:tc>
          <w:tcPr>
            <w:tcW w:w="225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Öğretim Şekli:</w:t>
            </w:r>
          </w:p>
        </w:tc>
        <w:tc>
          <w:tcPr>
            <w:tcW w:w="3496" w:type="dxa"/>
            <w:shd w:val="clear" w:color="auto" w:fill="auto"/>
            <w:vAlign w:val="center"/>
            <w:hideMark/>
          </w:tcPr>
          <w:p w:rsidR="007B5AFA" w:rsidRPr="007B5AFA" w:rsidRDefault="000C4764" w:rsidP="006F02D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Tam Gün</w:t>
            </w:r>
          </w:p>
        </w:tc>
      </w:tr>
    </w:tbl>
    <w:p w:rsidR="007B5AFA" w:rsidRDefault="007B5AFA" w:rsidP="007B5AFA">
      <w:pPr>
        <w:spacing w:before="9" w:line="400" w:lineRule="exact"/>
        <w:jc w:val="center"/>
        <w:rPr>
          <w:rFonts w:ascii="Cambria" w:eastAsia="Cambria" w:hAnsi="Cambria" w:cs="Cambria"/>
          <w:sz w:val="36"/>
          <w:szCs w:val="36"/>
        </w:rPr>
      </w:pPr>
    </w:p>
    <w:p w:rsidR="007B5AFA" w:rsidRDefault="007B5AFA"/>
    <w:p w:rsidR="009430AC" w:rsidRDefault="009430AC"/>
    <w:p w:rsidR="007B5AFA" w:rsidRDefault="007B5AFA"/>
    <w:p w:rsidR="001A505F" w:rsidRDefault="001A505F"/>
    <w:p w:rsidR="001A505F" w:rsidRDefault="001A505F"/>
    <w:p w:rsidR="001A505F" w:rsidRDefault="001A505F"/>
    <w:p w:rsidR="001A505F" w:rsidRDefault="001A505F"/>
    <w:p w:rsidR="001A505F" w:rsidRDefault="001A505F"/>
    <w:p w:rsidR="001A505F" w:rsidRDefault="001A505F"/>
    <w:p w:rsidR="001A505F" w:rsidRDefault="001A505F"/>
    <w:p w:rsidR="001A505F" w:rsidRDefault="001A505F"/>
    <w:p w:rsidR="001A505F" w:rsidRDefault="001A505F"/>
    <w:p w:rsidR="007B5AFA" w:rsidRDefault="007B5AFA"/>
    <w:p w:rsidR="007B5AFA" w:rsidRDefault="007B5AFA"/>
    <w:p w:rsidR="001A505F" w:rsidRDefault="001A505F" w:rsidP="007B5AFA">
      <w:pPr>
        <w:jc w:val="both"/>
        <w:rPr>
          <w:rFonts w:ascii="Times New Roman" w:eastAsia="Cambria" w:hAnsi="Times New Roman" w:cs="Times New Roman"/>
          <w:b/>
          <w:position w:val="-1"/>
          <w:sz w:val="36"/>
          <w:szCs w:val="36"/>
        </w:rPr>
      </w:pPr>
    </w:p>
    <w:p w:rsidR="007B5AFA" w:rsidRPr="00A112BE" w:rsidRDefault="007B5AFA" w:rsidP="007B5AFA">
      <w:pPr>
        <w:jc w:val="both"/>
        <w:rPr>
          <w:rFonts w:ascii="Times New Roman" w:eastAsia="Cambria" w:hAnsi="Times New Roman" w:cs="Times New Roman"/>
          <w:b/>
          <w:position w:val="-1"/>
          <w:sz w:val="36"/>
          <w:szCs w:val="36"/>
        </w:rPr>
      </w:pPr>
      <w:r w:rsidRPr="00A112BE">
        <w:rPr>
          <w:rFonts w:ascii="Times New Roman" w:eastAsia="Cambria" w:hAnsi="Times New Roman" w:cs="Times New Roman"/>
          <w:b/>
          <w:position w:val="-1"/>
          <w:sz w:val="36"/>
          <w:szCs w:val="36"/>
        </w:rPr>
        <w:t>SUNUŞ</w:t>
      </w:r>
    </w:p>
    <w:p w:rsidR="007B5AFA" w:rsidRPr="00A112BE" w:rsidRDefault="007B5AFA" w:rsidP="007B5AFA">
      <w:pPr>
        <w:jc w:val="both"/>
        <w:rPr>
          <w:rFonts w:ascii="Times New Roman" w:hAnsi="Times New Roman" w:cs="Times New Roman"/>
          <w:sz w:val="24"/>
        </w:rPr>
      </w:pPr>
    </w:p>
    <w:p w:rsidR="007B5AFA" w:rsidRPr="00A112BE" w:rsidRDefault="007B5AFA" w:rsidP="007B5AFA">
      <w:pPr>
        <w:jc w:val="both"/>
        <w:rPr>
          <w:rFonts w:ascii="Times New Roman" w:hAnsi="Times New Roman" w:cs="Times New Roman"/>
          <w:sz w:val="24"/>
        </w:rPr>
      </w:pP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Kapsamlı ve özgün bir çalışmanın sonucu hazırlanan Stratejik Plan okulumuzun</w:t>
      </w:r>
      <w:r w:rsidR="00D73CA6">
        <w:rPr>
          <w:rFonts w:ascii="Times New Roman" w:hAnsi="Times New Roman" w:cs="Times New Roman"/>
          <w:sz w:val="24"/>
        </w:rPr>
        <w:t>/</w:t>
      </w:r>
      <w:r w:rsidR="00D73CA6" w:rsidRPr="00D73CA6">
        <w:rPr>
          <w:rFonts w:ascii="Times New Roman" w:hAnsi="Times New Roman" w:cs="Times New Roman"/>
          <w:sz w:val="24"/>
        </w:rPr>
        <w:t xml:space="preserve"> </w:t>
      </w:r>
      <w:r w:rsidR="00D73CA6">
        <w:rPr>
          <w:rFonts w:ascii="Times New Roman" w:hAnsi="Times New Roman" w:cs="Times New Roman"/>
          <w:sz w:val="24"/>
        </w:rPr>
        <w:t>kurumumuzun</w:t>
      </w:r>
      <w:r w:rsidRPr="00A112BE">
        <w:rPr>
          <w:rFonts w:ascii="Times New Roman" w:hAnsi="Times New Roman" w:cs="Times New Roman"/>
          <w:sz w:val="24"/>
        </w:rPr>
        <w:t xml:space="preserve">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Belirlenen stratejik amaçlar doğrultusunda hedefler oluşturulmuş ve okulumuzun 2024-2028 yıllarına ait stratejik plânı hazırlanmıştır. Bu planlama; 5018 sayılı Kamu Mali Yönetimi ve Kontrol Kanunu gereği, Kamu kurumlarında stratejik planlamanın yapılması gerekliliği esasına dayanarak hazırlanmıştır.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Zoru hemen başarırız, imkânsızı başarmak zaman alır. Okulumuza</w:t>
      </w:r>
      <w:r w:rsidR="00817316">
        <w:rPr>
          <w:rFonts w:ascii="Times New Roman" w:hAnsi="Times New Roman" w:cs="Times New Roman"/>
          <w:sz w:val="24"/>
        </w:rPr>
        <w:t>/kurumumuza</w:t>
      </w:r>
      <w:r w:rsidRPr="00A112BE">
        <w:rPr>
          <w:rFonts w:ascii="Times New Roman" w:hAnsi="Times New Roman" w:cs="Times New Roman"/>
          <w:sz w:val="24"/>
        </w:rPr>
        <w:t xml:space="preserve"> ait bu planın hazırlanmasında her türlü özveriyi gösteren ve sürecin tamamlanmasına katkıda bulunan stratejik planlama ekiplerimize</w:t>
      </w:r>
      <w:r w:rsidR="00AE7714">
        <w:rPr>
          <w:rFonts w:ascii="Times New Roman" w:hAnsi="Times New Roman" w:cs="Times New Roman"/>
          <w:sz w:val="24"/>
        </w:rPr>
        <w:t xml:space="preserve"> </w:t>
      </w:r>
      <w:r w:rsidRPr="00A112BE">
        <w:rPr>
          <w:rFonts w:ascii="Times New Roman" w:hAnsi="Times New Roman" w:cs="Times New Roman"/>
          <w:sz w:val="24"/>
        </w:rPr>
        <w:t>teşekkür ediyor, bu plânın başarıyla uygulanması ile okulumuzun</w:t>
      </w:r>
      <w:r w:rsidR="00817316">
        <w:rPr>
          <w:rFonts w:ascii="Times New Roman" w:hAnsi="Times New Roman" w:cs="Times New Roman"/>
          <w:sz w:val="24"/>
        </w:rPr>
        <w:t>/</w:t>
      </w:r>
      <w:r w:rsidR="00817316" w:rsidRPr="00817316">
        <w:rPr>
          <w:rFonts w:ascii="Times New Roman" w:hAnsi="Times New Roman" w:cs="Times New Roman"/>
          <w:sz w:val="24"/>
        </w:rPr>
        <w:t xml:space="preserve"> </w:t>
      </w:r>
      <w:r w:rsidR="00817316">
        <w:rPr>
          <w:rFonts w:ascii="Times New Roman" w:hAnsi="Times New Roman" w:cs="Times New Roman"/>
          <w:sz w:val="24"/>
        </w:rPr>
        <w:t>kurumumuzun</w:t>
      </w:r>
      <w:r w:rsidRPr="00A112BE">
        <w:rPr>
          <w:rFonts w:ascii="Times New Roman" w:hAnsi="Times New Roman" w:cs="Times New Roman"/>
          <w:sz w:val="24"/>
        </w:rPr>
        <w:t xml:space="preserve"> başarısının daha da artacağına inanıyor, tüm personelimize başarılar diliyorum</w:t>
      </w:r>
      <w:r w:rsidR="002D4510" w:rsidRPr="00A112BE">
        <w:rPr>
          <w:rFonts w:ascii="Times New Roman" w:hAnsi="Times New Roman" w:cs="Times New Roman"/>
          <w:sz w:val="24"/>
        </w:rPr>
        <w:t>.</w:t>
      </w:r>
    </w:p>
    <w:p w:rsidR="002D4510" w:rsidRPr="00A112BE" w:rsidRDefault="002D4510" w:rsidP="007B5AFA">
      <w:pPr>
        <w:ind w:firstLine="708"/>
        <w:jc w:val="both"/>
        <w:rPr>
          <w:rFonts w:ascii="Times New Roman" w:hAnsi="Times New Roman" w:cs="Times New Roman"/>
          <w:sz w:val="24"/>
        </w:rPr>
      </w:pPr>
    </w:p>
    <w:p w:rsidR="002D4510" w:rsidRPr="00A112BE" w:rsidRDefault="002D4510" w:rsidP="007B5AFA">
      <w:pPr>
        <w:ind w:firstLine="708"/>
        <w:jc w:val="both"/>
        <w:rPr>
          <w:rFonts w:ascii="Times New Roman" w:hAnsi="Times New Roman" w:cs="Times New Roman"/>
          <w:sz w:val="24"/>
        </w:rPr>
      </w:pPr>
    </w:p>
    <w:p w:rsidR="002D4510" w:rsidRPr="00A112BE" w:rsidRDefault="002D4510" w:rsidP="007B5AFA">
      <w:pPr>
        <w:ind w:firstLine="708"/>
        <w:jc w:val="both"/>
        <w:rPr>
          <w:rFonts w:ascii="Times New Roman" w:hAnsi="Times New Roman" w:cs="Times New Roman"/>
          <w:sz w:val="24"/>
        </w:rPr>
      </w:pPr>
    </w:p>
    <w:p w:rsidR="002D4510" w:rsidRPr="00A112BE" w:rsidRDefault="00FB256D" w:rsidP="002D4510">
      <w:pPr>
        <w:ind w:left="6372" w:firstLine="708"/>
        <w:jc w:val="both"/>
        <w:rPr>
          <w:rFonts w:ascii="Times New Roman" w:hAnsi="Times New Roman" w:cs="Times New Roman"/>
          <w:sz w:val="24"/>
        </w:rPr>
      </w:pPr>
      <w:r>
        <w:rPr>
          <w:rFonts w:ascii="Times New Roman" w:hAnsi="Times New Roman" w:cs="Times New Roman"/>
          <w:sz w:val="24"/>
        </w:rPr>
        <w:t xml:space="preserve">  </w:t>
      </w:r>
      <w:r w:rsidR="000C4764">
        <w:rPr>
          <w:rFonts w:ascii="Times New Roman" w:hAnsi="Times New Roman" w:cs="Times New Roman"/>
          <w:sz w:val="24"/>
        </w:rPr>
        <w:t>Muhammet ÇOBAN</w:t>
      </w:r>
    </w:p>
    <w:p w:rsidR="002D4510" w:rsidRPr="00A112BE" w:rsidRDefault="00FB256D" w:rsidP="00FB256D">
      <w:pPr>
        <w:ind w:left="6372"/>
        <w:jc w:val="both"/>
        <w:rPr>
          <w:rFonts w:ascii="Times New Roman" w:hAnsi="Times New Roman" w:cs="Times New Roman"/>
          <w:sz w:val="24"/>
        </w:rPr>
      </w:pPr>
      <w:r>
        <w:rPr>
          <w:rFonts w:ascii="Times New Roman" w:hAnsi="Times New Roman" w:cs="Times New Roman"/>
          <w:sz w:val="24"/>
        </w:rPr>
        <w:t xml:space="preserve">           </w:t>
      </w:r>
      <w:r w:rsidR="000C4764">
        <w:rPr>
          <w:rFonts w:ascii="Times New Roman" w:hAnsi="Times New Roman" w:cs="Times New Roman"/>
          <w:sz w:val="24"/>
        </w:rPr>
        <w:t xml:space="preserve">   </w:t>
      </w:r>
      <w:r w:rsidR="002D4510" w:rsidRPr="00A112BE">
        <w:rPr>
          <w:rFonts w:ascii="Times New Roman" w:hAnsi="Times New Roman" w:cs="Times New Roman"/>
          <w:sz w:val="24"/>
        </w:rPr>
        <w:t>Okul</w:t>
      </w:r>
      <w:r>
        <w:rPr>
          <w:rFonts w:ascii="Times New Roman" w:hAnsi="Times New Roman" w:cs="Times New Roman"/>
          <w:sz w:val="24"/>
        </w:rPr>
        <w:t>/Kurum</w:t>
      </w:r>
      <w:r w:rsidR="002D4510" w:rsidRPr="00A112BE">
        <w:rPr>
          <w:rFonts w:ascii="Times New Roman" w:hAnsi="Times New Roman" w:cs="Times New Roman"/>
          <w:sz w:val="24"/>
        </w:rPr>
        <w:t xml:space="preserve"> Müdürü</w:t>
      </w:r>
    </w:p>
    <w:p w:rsidR="00CC6436" w:rsidRDefault="00CC6436" w:rsidP="00685F4F">
      <w:pPr>
        <w:jc w:val="both"/>
        <w:rPr>
          <w:rFonts w:ascii="Times New Roman" w:hAnsi="Times New Roman" w:cs="Times New Roman"/>
          <w:sz w:val="24"/>
        </w:rPr>
      </w:pPr>
    </w:p>
    <w:p w:rsidR="00532054" w:rsidRDefault="00532054" w:rsidP="009D2386">
      <w:pPr>
        <w:jc w:val="both"/>
        <w:rPr>
          <w:rFonts w:ascii="Times New Roman" w:hAnsi="Times New Roman" w:cs="Times New Roman"/>
          <w:sz w:val="24"/>
        </w:rPr>
      </w:pPr>
    </w:p>
    <w:p w:rsidR="0095405C" w:rsidRDefault="0095405C" w:rsidP="009D2386">
      <w:pPr>
        <w:jc w:val="both"/>
        <w:rPr>
          <w:rFonts w:ascii="Times New Roman" w:hAnsi="Times New Roman" w:cs="Times New Roman"/>
          <w:sz w:val="24"/>
        </w:rPr>
      </w:pPr>
    </w:p>
    <w:p w:rsidR="00106A85" w:rsidRPr="00A112BE" w:rsidRDefault="00106A85" w:rsidP="006F02D3">
      <w:pPr>
        <w:ind w:left="3515" w:right="3260"/>
        <w:jc w:val="center"/>
        <w:rPr>
          <w:rFonts w:ascii="Times New Roman" w:eastAsia="Cambria" w:hAnsi="Times New Roman" w:cs="Times New Roman"/>
          <w:sz w:val="36"/>
          <w:szCs w:val="36"/>
        </w:rPr>
      </w:pPr>
      <w:r w:rsidRPr="00A112BE">
        <w:rPr>
          <w:rFonts w:ascii="Times New Roman" w:eastAsia="Cambria" w:hAnsi="Times New Roman" w:cs="Times New Roman"/>
          <w:b/>
          <w:spacing w:val="-1"/>
          <w:sz w:val="36"/>
          <w:szCs w:val="36"/>
        </w:rPr>
        <w:t>İ</w:t>
      </w:r>
      <w:r w:rsidRPr="00A112BE">
        <w:rPr>
          <w:rFonts w:ascii="Times New Roman" w:eastAsia="Cambria" w:hAnsi="Times New Roman" w:cs="Times New Roman"/>
          <w:b/>
          <w:sz w:val="36"/>
          <w:szCs w:val="36"/>
        </w:rPr>
        <w:t>Ç</w:t>
      </w:r>
      <w:r w:rsidRPr="00A112BE">
        <w:rPr>
          <w:rFonts w:ascii="Times New Roman" w:eastAsia="Cambria" w:hAnsi="Times New Roman" w:cs="Times New Roman"/>
          <w:b/>
          <w:spacing w:val="-1"/>
          <w:sz w:val="36"/>
          <w:szCs w:val="36"/>
        </w:rPr>
        <w:t>İ</w:t>
      </w:r>
      <w:r w:rsidRPr="00A112BE">
        <w:rPr>
          <w:rFonts w:ascii="Times New Roman" w:eastAsia="Cambria" w:hAnsi="Times New Roman" w:cs="Times New Roman"/>
          <w:b/>
          <w:sz w:val="36"/>
          <w:szCs w:val="36"/>
        </w:rPr>
        <w:t>N</w:t>
      </w:r>
      <w:r w:rsidRPr="00A112BE">
        <w:rPr>
          <w:rFonts w:ascii="Times New Roman" w:eastAsia="Cambria" w:hAnsi="Times New Roman" w:cs="Times New Roman"/>
          <w:b/>
          <w:spacing w:val="1"/>
          <w:sz w:val="36"/>
          <w:szCs w:val="36"/>
        </w:rPr>
        <w:t>DE</w:t>
      </w:r>
      <w:r w:rsidRPr="00A112BE">
        <w:rPr>
          <w:rFonts w:ascii="Times New Roman" w:eastAsia="Cambria" w:hAnsi="Times New Roman" w:cs="Times New Roman"/>
          <w:b/>
          <w:spacing w:val="-1"/>
          <w:sz w:val="36"/>
          <w:szCs w:val="36"/>
        </w:rPr>
        <w:t>Kİ</w:t>
      </w:r>
      <w:r w:rsidRPr="00A112BE">
        <w:rPr>
          <w:rFonts w:ascii="Times New Roman" w:eastAsia="Cambria" w:hAnsi="Times New Roman" w:cs="Times New Roman"/>
          <w:b/>
          <w:spacing w:val="1"/>
          <w:sz w:val="36"/>
          <w:szCs w:val="36"/>
        </w:rPr>
        <w:t>LE</w:t>
      </w:r>
      <w:r w:rsidRPr="00A112BE">
        <w:rPr>
          <w:rFonts w:ascii="Times New Roman" w:eastAsia="Cambria" w:hAnsi="Times New Roman" w:cs="Times New Roman"/>
          <w:b/>
          <w:sz w:val="36"/>
          <w:szCs w:val="36"/>
        </w:rPr>
        <w:t>R</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1.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İRİŞ</w:t>
      </w:r>
      <w:r w:rsidRPr="00A112BE">
        <w:rPr>
          <w:rFonts w:ascii="Times New Roman" w:eastAsia="Cambria" w:hAnsi="Times New Roman" w:cs="Times New Roman"/>
          <w:b/>
          <w:spacing w:val="-1"/>
          <w:sz w:val="24"/>
          <w:szCs w:val="24"/>
        </w:rPr>
        <w:t xml:space="preserve"> 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 xml:space="preserve">TRATEJİK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LANIN HA</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 xml:space="preserve">IRLIK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Ü</w:t>
      </w:r>
      <w:r w:rsidRPr="00A112BE">
        <w:rPr>
          <w:rFonts w:ascii="Times New Roman" w:eastAsia="Cambria" w:hAnsi="Times New Roman" w:cs="Times New Roman"/>
          <w:b/>
          <w:spacing w:val="2"/>
          <w:sz w:val="24"/>
          <w:szCs w:val="24"/>
        </w:rPr>
        <w:t>R</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 Ge</w:t>
      </w:r>
      <w:r w:rsidRPr="00A112BE">
        <w:rPr>
          <w:rFonts w:ascii="Times New Roman" w:eastAsia="Cambria" w:hAnsi="Times New Roman" w:cs="Times New Roman"/>
          <w:spacing w:val="-3"/>
          <w:sz w:val="24"/>
          <w:szCs w:val="24"/>
        </w:rPr>
        <w:t>l</w:t>
      </w:r>
      <w:r w:rsidRPr="00A112BE">
        <w:rPr>
          <w:rFonts w:ascii="Times New Roman" w:eastAsia="Cambria" w:hAnsi="Times New Roman" w:cs="Times New Roman"/>
          <w:sz w:val="24"/>
          <w:szCs w:val="24"/>
        </w:rPr>
        <w:t>işti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 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ulu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Plan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b</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 xml:space="preserve">Planlama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eci</w:t>
      </w:r>
    </w:p>
    <w:p w:rsidR="00106A85" w:rsidRPr="00A112BE" w:rsidRDefault="00106A85" w:rsidP="006F02D3">
      <w:pPr>
        <w:spacing w:before="2"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2.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M</w:t>
      </w:r>
      <w:r w:rsidRPr="00A112BE">
        <w:rPr>
          <w:rFonts w:ascii="Times New Roman" w:eastAsia="Cambria" w:hAnsi="Times New Roman" w:cs="Times New Roman"/>
          <w:b/>
          <w:spacing w:val="1"/>
          <w:sz w:val="24"/>
          <w:szCs w:val="24"/>
        </w:rPr>
        <w:t xml:space="preserve"> </w:t>
      </w:r>
      <w:r w:rsidRPr="00A112BE">
        <w:rPr>
          <w:rFonts w:ascii="Times New Roman" w:eastAsia="Cambria" w:hAnsi="Times New Roman" w:cs="Times New Roman"/>
          <w:b/>
          <w:sz w:val="24"/>
          <w:szCs w:val="24"/>
        </w:rPr>
        <w:t>ANALİ</w:t>
      </w:r>
      <w:r w:rsidRPr="00A112BE">
        <w:rPr>
          <w:rFonts w:ascii="Times New Roman" w:eastAsia="Cambria" w:hAnsi="Times New Roman" w:cs="Times New Roman"/>
          <w:b/>
          <w:spacing w:val="1"/>
          <w:sz w:val="24"/>
          <w:szCs w:val="24"/>
        </w:rPr>
        <w:t>Zİ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umsal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ihçe</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yg</w:t>
      </w:r>
      <w:r w:rsidRPr="00A112BE">
        <w:rPr>
          <w:rFonts w:ascii="Times New Roman" w:eastAsia="Cambria" w:hAnsi="Times New Roman" w:cs="Times New Roman"/>
          <w:sz w:val="24"/>
          <w:szCs w:val="24"/>
        </w:rPr>
        <w:t>ulanma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ta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z w:val="24"/>
          <w:szCs w:val="24"/>
        </w:rPr>
        <w:t>lan Pl</w:t>
      </w:r>
      <w:r w:rsidRPr="00A112BE">
        <w:rPr>
          <w:rFonts w:ascii="Times New Roman" w:eastAsia="Cambria" w:hAnsi="Times New Roman" w:cs="Times New Roman"/>
          <w:spacing w:val="3"/>
          <w:sz w:val="24"/>
          <w:szCs w:val="24"/>
        </w:rPr>
        <w:t>a</w:t>
      </w:r>
      <w:r w:rsidRPr="00A112BE">
        <w:rPr>
          <w:rFonts w:ascii="Times New Roman" w:eastAsia="Cambria" w:hAnsi="Times New Roman" w:cs="Times New Roman"/>
          <w:sz w:val="24"/>
          <w:szCs w:val="24"/>
        </w:rPr>
        <w:t>nın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vz</w:t>
      </w:r>
      <w:r w:rsidRPr="00A112BE">
        <w:rPr>
          <w:rFonts w:ascii="Times New Roman" w:eastAsia="Cambria" w:hAnsi="Times New Roman" w:cs="Times New Roman"/>
          <w:sz w:val="24"/>
          <w:szCs w:val="24"/>
        </w:rPr>
        <w:t xml:space="preserve">uat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before="2"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Üst 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 Bel</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z w:val="24"/>
          <w:szCs w:val="24"/>
        </w:rPr>
        <w:t xml:space="preserve">n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aali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 xml:space="preserve">et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lanla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 ile 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ün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H</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metle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6</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Pa</w:t>
      </w:r>
      <w:r w:rsidRPr="00A112BE">
        <w:rPr>
          <w:rFonts w:ascii="Times New Roman" w:eastAsia="Cambria" w:hAnsi="Times New Roman" w:cs="Times New Roman"/>
          <w:spacing w:val="-1"/>
          <w:sz w:val="24"/>
          <w:szCs w:val="24"/>
        </w:rPr>
        <w:t>yd</w:t>
      </w:r>
      <w:r w:rsidRPr="00A112BE">
        <w:rPr>
          <w:rFonts w:ascii="Times New Roman" w:eastAsia="Cambria" w:hAnsi="Times New Roman" w:cs="Times New Roman"/>
          <w:sz w:val="24"/>
          <w:szCs w:val="24"/>
        </w:rPr>
        <w:t xml:space="preserve">aş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uluş</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 xml:space="preserve">çi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naliz</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ilat Ya</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ısı</w:t>
      </w:r>
    </w:p>
    <w:p w:rsidR="00106A85" w:rsidRPr="00A112BE" w:rsidRDefault="00106A85" w:rsidP="006F02D3">
      <w:pPr>
        <w:spacing w:before="2"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nsan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w:t>
      </w:r>
      <w:r w:rsidRPr="00A112BE">
        <w:rPr>
          <w:rFonts w:ascii="Times New Roman" w:eastAsia="Cambria" w:hAnsi="Times New Roman" w:cs="Times New Roman"/>
          <w:spacing w:val="-1"/>
          <w:sz w:val="24"/>
          <w:szCs w:val="24"/>
        </w:rPr>
        <w:t>rı</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Dü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ey</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lar</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statisti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iler</w:t>
      </w:r>
    </w:p>
    <w:p w:rsidR="00106A85" w:rsidRPr="00A112BE" w:rsidRDefault="00106A85" w:rsidP="006F02D3">
      <w:pPr>
        <w:spacing w:before="2"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8</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Dış</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9"/>
          <w:sz w:val="24"/>
          <w:szCs w:val="24"/>
        </w:rPr>
        <w:t xml:space="preserve"> </w:t>
      </w:r>
      <w:r w:rsidRPr="00A112BE">
        <w:rPr>
          <w:rFonts w:ascii="Times New Roman" w:eastAsia="Cambria" w:hAnsi="Times New Roman" w:cs="Times New Roman"/>
          <w:spacing w:val="2"/>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z w:val="24"/>
          <w:szCs w:val="24"/>
        </w:rPr>
        <w:t>(Politi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onomi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os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al,</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Yasal</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esel</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 -P</w:t>
      </w:r>
      <w:r w:rsidRPr="00A112BE">
        <w:rPr>
          <w:rFonts w:ascii="Times New Roman" w:eastAsia="Cambria" w:hAnsi="Times New Roman" w:cs="Times New Roman"/>
          <w:spacing w:val="1"/>
          <w:sz w:val="24"/>
          <w:szCs w:val="24"/>
        </w:rPr>
        <w:t>ES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LE)</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9</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Güçlü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 Za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ıf</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Yönler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ile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satlar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eh</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itler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(GZ</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10</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es</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 xml:space="preserve">it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pacing w:val="2"/>
          <w:sz w:val="24"/>
          <w:szCs w:val="24"/>
        </w:rPr>
        <w:t>h</w:t>
      </w:r>
      <w:r w:rsidRPr="00A112BE">
        <w:rPr>
          <w:rFonts w:ascii="Times New Roman" w:eastAsia="Cambria" w:hAnsi="Times New Roman" w:cs="Times New Roman"/>
          <w:sz w:val="24"/>
          <w:szCs w:val="24"/>
        </w:rPr>
        <w:t>ti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açla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397" w:right="6237"/>
        <w:jc w:val="center"/>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3. </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ELE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E BAKIŞ</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is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emel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er</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541"/>
        <w:rPr>
          <w:rFonts w:ascii="Times New Roman" w:eastAsia="Cambria" w:hAnsi="Times New Roman" w:cs="Times New Roman"/>
          <w:sz w:val="24"/>
          <w:szCs w:val="24"/>
        </w:rPr>
      </w:pPr>
      <w:r w:rsidRPr="00A112BE">
        <w:rPr>
          <w:rFonts w:ascii="Times New Roman" w:eastAsia="Cambria" w:hAnsi="Times New Roman" w:cs="Times New Roman"/>
          <w:b/>
          <w:sz w:val="24"/>
          <w:szCs w:val="24"/>
        </w:rPr>
        <w:t>4.</w:t>
      </w:r>
      <w:r w:rsidRPr="00A112BE">
        <w:rPr>
          <w:rFonts w:ascii="Times New Roman" w:eastAsia="Cambria" w:hAnsi="Times New Roman" w:cs="Times New Roman"/>
          <w:b/>
          <w:spacing w:val="52"/>
          <w:sz w:val="24"/>
          <w:szCs w:val="24"/>
        </w:rPr>
        <w:t xml:space="preserve"> </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Ç</w:t>
      </w:r>
      <w:r w:rsidRPr="00A112BE">
        <w:rPr>
          <w:rFonts w:ascii="Times New Roman" w:eastAsia="Cambria" w:hAnsi="Times New Roman" w:cs="Times New Roman"/>
          <w:b/>
          <w:sz w:val="24"/>
          <w:szCs w:val="24"/>
        </w:rPr>
        <w:t>, H</w:t>
      </w:r>
      <w:r w:rsidRPr="00A112BE">
        <w:rPr>
          <w:rFonts w:ascii="Times New Roman" w:eastAsia="Cambria" w:hAnsi="Times New Roman" w:cs="Times New Roman"/>
          <w:b/>
          <w:spacing w:val="3"/>
          <w:sz w:val="24"/>
          <w:szCs w:val="24"/>
        </w:rPr>
        <w:t>E</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 xml:space="preserve">EF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TRATEJİLERİN BELİRLEN</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maçlar</w:t>
      </w:r>
    </w:p>
    <w:p w:rsidR="00532054" w:rsidRPr="00A112BE" w:rsidRDefault="00106A85" w:rsidP="006F02D3">
      <w:pPr>
        <w:spacing w:after="72" w:line="240" w:lineRule="auto"/>
        <w:ind w:left="851"/>
        <w:rPr>
          <w:rFonts w:ascii="Times New Roman" w:eastAsia="Cambria" w:hAnsi="Times New Roman" w:cs="Times New Roman"/>
          <w:position w:val="-1"/>
          <w:sz w:val="24"/>
          <w:szCs w:val="24"/>
        </w:rPr>
      </w:pPr>
      <w:r w:rsidRPr="00A112BE">
        <w:rPr>
          <w:rFonts w:ascii="Times New Roman" w:eastAsia="Cambria" w:hAnsi="Times New Roman" w:cs="Times New Roman"/>
          <w:spacing w:val="-1"/>
          <w:position w:val="-1"/>
          <w:sz w:val="24"/>
          <w:szCs w:val="24"/>
        </w:rPr>
        <w:t>4</w:t>
      </w:r>
      <w:r w:rsidRPr="00A112BE">
        <w:rPr>
          <w:rFonts w:ascii="Times New Roman" w:eastAsia="Cambria" w:hAnsi="Times New Roman" w:cs="Times New Roman"/>
          <w:spacing w:val="1"/>
          <w:position w:val="-1"/>
          <w:sz w:val="24"/>
          <w:szCs w:val="24"/>
        </w:rPr>
        <w:t>.</w:t>
      </w:r>
      <w:r w:rsidRPr="00A112BE">
        <w:rPr>
          <w:rFonts w:ascii="Times New Roman" w:eastAsia="Cambria" w:hAnsi="Times New Roman" w:cs="Times New Roman"/>
          <w:spacing w:val="-1"/>
          <w:position w:val="-1"/>
          <w:sz w:val="24"/>
          <w:szCs w:val="24"/>
        </w:rPr>
        <w:t>2</w:t>
      </w:r>
      <w:r w:rsidRPr="00A112BE">
        <w:rPr>
          <w:rFonts w:ascii="Times New Roman" w:eastAsia="Cambria" w:hAnsi="Times New Roman" w:cs="Times New Roman"/>
          <w:position w:val="-1"/>
          <w:sz w:val="24"/>
          <w:szCs w:val="24"/>
        </w:rPr>
        <w:t>.</w:t>
      </w:r>
      <w:r w:rsidRPr="00A112BE">
        <w:rPr>
          <w:rFonts w:ascii="Times New Roman" w:eastAsia="Cambria" w:hAnsi="Times New Roman" w:cs="Times New Roman"/>
          <w:spacing w:val="1"/>
          <w:position w:val="-1"/>
          <w:sz w:val="24"/>
          <w:szCs w:val="24"/>
        </w:rPr>
        <w:t xml:space="preserve"> H</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d</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f</w:t>
      </w:r>
      <w:r w:rsidRPr="00A112BE">
        <w:rPr>
          <w:rFonts w:ascii="Times New Roman" w:eastAsia="Cambria" w:hAnsi="Times New Roman" w:cs="Times New Roman"/>
          <w:position w:val="-1"/>
          <w:sz w:val="24"/>
          <w:szCs w:val="24"/>
        </w:rPr>
        <w:t>ler</w:t>
      </w:r>
    </w:p>
    <w:p w:rsidR="00106A85" w:rsidRPr="00A112BE" w:rsidRDefault="00106A85" w:rsidP="006F02D3">
      <w:pPr>
        <w:spacing w:after="72" w:line="240" w:lineRule="auto"/>
        <w:ind w:left="851"/>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Pe</w:t>
      </w:r>
      <w:r w:rsidRPr="00A112BE">
        <w:rPr>
          <w:rFonts w:ascii="Times New Roman" w:eastAsia="Cambria" w:hAnsi="Times New Roman" w:cs="Times New Roman"/>
          <w:spacing w:val="-1"/>
          <w:sz w:val="24"/>
          <w:szCs w:val="24"/>
        </w:rPr>
        <w:t>rf</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mans</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Göste</w:t>
      </w:r>
      <w:r w:rsidRPr="00A112BE">
        <w:rPr>
          <w:rFonts w:ascii="Times New Roman" w:eastAsia="Cambria" w:hAnsi="Times New Roman" w:cs="Times New Roman"/>
          <w:spacing w:val="-1"/>
          <w:sz w:val="24"/>
          <w:szCs w:val="24"/>
        </w:rPr>
        <w:t>rg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20" w:right="183"/>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proofErr w:type="spellStart"/>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w:t>
      </w:r>
      <w:proofErr w:type="spellEnd"/>
    </w:p>
    <w:p w:rsidR="00106A85" w:rsidRPr="00A112BE" w:rsidRDefault="00106A85" w:rsidP="006F02D3">
      <w:pPr>
        <w:spacing w:after="72" w:line="240" w:lineRule="auto"/>
        <w:rPr>
          <w:rFonts w:ascii="Times New Roman" w:hAnsi="Times New Roman" w:cs="Times New Roman"/>
          <w:sz w:val="28"/>
          <w:szCs w:val="28"/>
        </w:rPr>
      </w:pPr>
    </w:p>
    <w:p w:rsidR="00106A85" w:rsidRPr="00A112BE" w:rsidRDefault="00106A85" w:rsidP="006F02D3">
      <w:pPr>
        <w:spacing w:after="72" w:line="240" w:lineRule="auto"/>
        <w:ind w:left="567" w:right="-38"/>
        <w:rPr>
          <w:rFonts w:ascii="Times New Roman" w:eastAsia="Cambria" w:hAnsi="Times New Roman" w:cs="Times New Roman"/>
          <w:sz w:val="24"/>
          <w:szCs w:val="24"/>
        </w:rPr>
      </w:pPr>
      <w:r w:rsidRPr="00A112BE">
        <w:rPr>
          <w:rFonts w:ascii="Times New Roman" w:eastAsia="Cambria" w:hAnsi="Times New Roman" w:cs="Times New Roman"/>
          <w:b/>
          <w:sz w:val="24"/>
          <w:szCs w:val="24"/>
        </w:rPr>
        <w:t>5. İ</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LE</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ERLEN</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İR</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p>
    <w:p w:rsidR="00106A85" w:rsidRPr="00A112BE" w:rsidRDefault="00106A85" w:rsidP="006F02D3">
      <w:pPr>
        <w:spacing w:before="9" w:after="72" w:line="240" w:lineRule="auto"/>
        <w:rPr>
          <w:rFonts w:ascii="Times New Roman" w:hAnsi="Times New Roman" w:cs="Times New Roman"/>
          <w:sz w:val="11"/>
          <w:szCs w:val="11"/>
        </w:rPr>
      </w:pPr>
    </w:p>
    <w:p w:rsidR="00106A85" w:rsidRPr="00A112BE" w:rsidRDefault="00106A85" w:rsidP="000C7491">
      <w:pPr>
        <w:spacing w:after="72" w:line="240" w:lineRule="auto"/>
        <w:ind w:left="567" w:right="-38"/>
        <w:rPr>
          <w:rFonts w:ascii="Times New Roman" w:hAnsi="Times New Roman" w:cs="Times New Roman"/>
          <w:sz w:val="24"/>
        </w:rPr>
      </w:pPr>
      <w:r w:rsidRPr="00A112BE">
        <w:rPr>
          <w:rFonts w:ascii="Times New Roman" w:eastAsia="Cambria" w:hAnsi="Times New Roman" w:cs="Times New Roman"/>
          <w:b/>
          <w:sz w:val="24"/>
          <w:szCs w:val="24"/>
        </w:rPr>
        <w:t xml:space="preserve">6. </w:t>
      </w:r>
      <w:r w:rsidR="000C7491" w:rsidRPr="00A112BE">
        <w:rPr>
          <w:rFonts w:ascii="Times New Roman" w:eastAsia="Cambria" w:hAnsi="Times New Roman" w:cs="Times New Roman"/>
          <w:b/>
          <w:sz w:val="24"/>
          <w:szCs w:val="24"/>
        </w:rPr>
        <w:t>EKLER</w:t>
      </w:r>
    </w:p>
    <w:p w:rsidR="00E767E3" w:rsidRDefault="00E767E3" w:rsidP="00685F4F">
      <w:pPr>
        <w:spacing w:after="72" w:line="240" w:lineRule="auto"/>
        <w:jc w:val="both"/>
        <w:rPr>
          <w:rFonts w:ascii="Times New Roman" w:hAnsi="Times New Roman" w:cs="Times New Roman"/>
          <w:sz w:val="24"/>
        </w:rPr>
      </w:pPr>
    </w:p>
    <w:p w:rsidR="00E767E3" w:rsidRDefault="00E767E3">
      <w:pPr>
        <w:spacing w:after="72" w:line="240" w:lineRule="auto"/>
        <w:ind w:left="567"/>
        <w:jc w:val="both"/>
        <w:rPr>
          <w:rFonts w:ascii="Times New Roman" w:hAnsi="Times New Roman" w:cs="Times New Roman"/>
          <w:sz w:val="24"/>
        </w:rPr>
      </w:pPr>
    </w:p>
    <w:p w:rsidR="00A112BE" w:rsidRDefault="00A112BE">
      <w:pPr>
        <w:spacing w:after="72" w:line="240" w:lineRule="auto"/>
        <w:ind w:left="567"/>
        <w:jc w:val="both"/>
        <w:rPr>
          <w:rFonts w:ascii="Times New Roman" w:hAnsi="Times New Roman" w:cs="Times New Roman"/>
          <w:sz w:val="24"/>
        </w:rPr>
      </w:pPr>
    </w:p>
    <w:p w:rsidR="00E767E3" w:rsidRPr="00A112BE" w:rsidRDefault="00E767E3" w:rsidP="00E767E3">
      <w:pPr>
        <w:spacing w:before="58"/>
        <w:ind w:left="630"/>
        <w:rPr>
          <w:rFonts w:ascii="Times New Roman" w:eastAsia="Cambria" w:hAnsi="Times New Roman" w:cs="Times New Roman"/>
          <w:sz w:val="32"/>
          <w:szCs w:val="36"/>
        </w:rPr>
      </w:pPr>
      <w:r w:rsidRPr="00A112BE">
        <w:rPr>
          <w:rFonts w:ascii="Times New Roman" w:eastAsia="Cambria" w:hAnsi="Times New Roman" w:cs="Times New Roman"/>
          <w:b/>
          <w:sz w:val="32"/>
          <w:szCs w:val="36"/>
        </w:rPr>
        <w:t>1. G</w:t>
      </w:r>
      <w:r w:rsidRPr="00A112BE">
        <w:rPr>
          <w:rFonts w:ascii="Times New Roman" w:eastAsia="Cambria" w:hAnsi="Times New Roman" w:cs="Times New Roman"/>
          <w:b/>
          <w:spacing w:val="-1"/>
          <w:sz w:val="32"/>
          <w:szCs w:val="36"/>
        </w:rPr>
        <w:t>İRİ</w:t>
      </w:r>
      <w:r w:rsidRPr="00A112BE">
        <w:rPr>
          <w:rFonts w:ascii="Times New Roman" w:eastAsia="Cambria" w:hAnsi="Times New Roman" w:cs="Times New Roman"/>
          <w:b/>
          <w:sz w:val="32"/>
          <w:szCs w:val="36"/>
        </w:rPr>
        <w:t>Ş VE S</w:t>
      </w:r>
      <w:r w:rsidRPr="00A112BE">
        <w:rPr>
          <w:rFonts w:ascii="Times New Roman" w:eastAsia="Cambria" w:hAnsi="Times New Roman" w:cs="Times New Roman"/>
          <w:b/>
          <w:spacing w:val="3"/>
          <w:sz w:val="32"/>
          <w:szCs w:val="36"/>
        </w:rPr>
        <w:t>T</w:t>
      </w:r>
      <w:r w:rsidRPr="00A112BE">
        <w:rPr>
          <w:rFonts w:ascii="Times New Roman" w:eastAsia="Cambria" w:hAnsi="Times New Roman" w:cs="Times New Roman"/>
          <w:b/>
          <w:spacing w:val="-1"/>
          <w:sz w:val="32"/>
          <w:szCs w:val="36"/>
        </w:rPr>
        <w:t>R</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T</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J</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K P</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z w:val="32"/>
          <w:szCs w:val="36"/>
        </w:rPr>
        <w:t>AN</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N </w:t>
      </w:r>
      <w:r w:rsidRPr="00A112BE">
        <w:rPr>
          <w:rFonts w:ascii="Times New Roman" w:eastAsia="Cambria" w:hAnsi="Times New Roman" w:cs="Times New Roman"/>
          <w:b/>
          <w:spacing w:val="-1"/>
          <w:sz w:val="32"/>
          <w:szCs w:val="36"/>
        </w:rPr>
        <w:t>H</w:t>
      </w:r>
      <w:r w:rsidRPr="00A112BE">
        <w:rPr>
          <w:rFonts w:ascii="Times New Roman" w:eastAsia="Cambria" w:hAnsi="Times New Roman" w:cs="Times New Roman"/>
          <w:b/>
          <w:sz w:val="32"/>
          <w:szCs w:val="36"/>
        </w:rPr>
        <w:t>AZ</w:t>
      </w:r>
      <w:r w:rsidRPr="00A112BE">
        <w:rPr>
          <w:rFonts w:ascii="Times New Roman" w:eastAsia="Cambria" w:hAnsi="Times New Roman" w:cs="Times New Roman"/>
          <w:b/>
          <w:spacing w:val="-1"/>
          <w:sz w:val="32"/>
          <w:szCs w:val="36"/>
        </w:rPr>
        <w:t>IR</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K </w:t>
      </w:r>
      <w:r w:rsidRPr="00A112BE">
        <w:rPr>
          <w:rFonts w:ascii="Times New Roman" w:eastAsia="Cambria" w:hAnsi="Times New Roman" w:cs="Times New Roman"/>
          <w:b/>
          <w:spacing w:val="3"/>
          <w:sz w:val="32"/>
          <w:szCs w:val="36"/>
        </w:rPr>
        <w:t>S</w:t>
      </w:r>
      <w:r w:rsidRPr="00A112BE">
        <w:rPr>
          <w:rFonts w:ascii="Times New Roman" w:eastAsia="Cambria" w:hAnsi="Times New Roman" w:cs="Times New Roman"/>
          <w:b/>
          <w:spacing w:val="-1"/>
          <w:sz w:val="32"/>
          <w:szCs w:val="36"/>
        </w:rPr>
        <w:t>ÜR</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Cİ</w:t>
      </w:r>
    </w:p>
    <w:p w:rsidR="00E767E3" w:rsidRPr="00A112BE" w:rsidRDefault="00E767E3" w:rsidP="002F3DD9">
      <w:pPr>
        <w:ind w:left="118"/>
        <w:jc w:val="both"/>
        <w:rPr>
          <w:rFonts w:ascii="Times New Roman" w:eastAsia="Cambria" w:hAnsi="Times New Roman" w:cs="Times New Roman"/>
          <w:sz w:val="28"/>
          <w:szCs w:val="32"/>
        </w:rPr>
      </w:pP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w:t>
      </w: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 xml:space="preserve">. </w:t>
      </w:r>
      <w:r w:rsidRPr="00A112BE">
        <w:rPr>
          <w:rFonts w:ascii="Times New Roman" w:eastAsia="Cambria" w:hAnsi="Times New Roman" w:cs="Times New Roman"/>
          <w:b/>
          <w:spacing w:val="46"/>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1"/>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ji</w:t>
      </w:r>
      <w:r w:rsidRPr="00A112BE">
        <w:rPr>
          <w:rFonts w:ascii="Times New Roman" w:eastAsia="Cambria" w:hAnsi="Times New Roman" w:cs="Times New Roman"/>
          <w:b/>
          <w:spacing w:val="-11"/>
          <w:sz w:val="28"/>
          <w:szCs w:val="32"/>
        </w:rPr>
        <w:t xml:space="preserve"> </w:t>
      </w:r>
      <w:r w:rsidRPr="00A112BE">
        <w:rPr>
          <w:rFonts w:ascii="Times New Roman" w:eastAsia="Cambria" w:hAnsi="Times New Roman" w:cs="Times New Roman"/>
          <w:b/>
          <w:sz w:val="28"/>
          <w:szCs w:val="32"/>
        </w:rPr>
        <w:t>G</w:t>
      </w:r>
      <w:r w:rsidRPr="00A112BE">
        <w:rPr>
          <w:rFonts w:ascii="Times New Roman" w:eastAsia="Cambria" w:hAnsi="Times New Roman" w:cs="Times New Roman"/>
          <w:b/>
          <w:spacing w:val="1"/>
          <w:sz w:val="28"/>
          <w:szCs w:val="32"/>
        </w:rPr>
        <w:t>e</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ş</w:t>
      </w:r>
      <w:r w:rsidRPr="00A112BE">
        <w:rPr>
          <w:rFonts w:ascii="Times New Roman" w:eastAsia="Cambria" w:hAnsi="Times New Roman" w:cs="Times New Roman"/>
          <w:b/>
          <w:spacing w:val="1"/>
          <w:sz w:val="28"/>
          <w:szCs w:val="32"/>
        </w:rPr>
        <w:t>ti</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m</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5"/>
          <w:sz w:val="28"/>
          <w:szCs w:val="32"/>
        </w:rPr>
        <w:t xml:space="preserve"> </w:t>
      </w:r>
      <w:r w:rsidRPr="00A112BE">
        <w:rPr>
          <w:rFonts w:ascii="Times New Roman" w:eastAsia="Cambria" w:hAnsi="Times New Roman" w:cs="Times New Roman"/>
          <w:b/>
          <w:spacing w:val="1"/>
          <w:sz w:val="28"/>
          <w:szCs w:val="32"/>
        </w:rPr>
        <w:t>Ku</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u</w:t>
      </w:r>
      <w:r w:rsidRPr="00A112BE">
        <w:rPr>
          <w:rFonts w:ascii="Times New Roman" w:eastAsia="Cambria" w:hAnsi="Times New Roman" w:cs="Times New Roman"/>
          <w:b/>
          <w:sz w:val="28"/>
          <w:szCs w:val="32"/>
        </w:rPr>
        <w:t>lu</w:t>
      </w:r>
      <w:r w:rsidRPr="00A112BE">
        <w:rPr>
          <w:rFonts w:ascii="Times New Roman" w:eastAsia="Cambria" w:hAnsi="Times New Roman" w:cs="Times New Roman"/>
          <w:b/>
          <w:spacing w:val="-10"/>
          <w:sz w:val="28"/>
          <w:szCs w:val="32"/>
        </w:rPr>
        <w:t xml:space="preserve"> </w:t>
      </w:r>
      <w:r w:rsidRPr="00A112BE">
        <w:rPr>
          <w:rFonts w:ascii="Times New Roman" w:eastAsia="Cambria" w:hAnsi="Times New Roman" w:cs="Times New Roman"/>
          <w:b/>
          <w:spacing w:val="1"/>
          <w:sz w:val="28"/>
          <w:szCs w:val="32"/>
        </w:rPr>
        <w:t>v</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3"/>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4"/>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k</w:t>
      </w:r>
      <w:r w:rsidRPr="00A112BE">
        <w:rPr>
          <w:rFonts w:ascii="Times New Roman" w:eastAsia="Cambria" w:hAnsi="Times New Roman" w:cs="Times New Roman"/>
          <w:b/>
          <w:spacing w:val="-13"/>
          <w:sz w:val="28"/>
          <w:szCs w:val="32"/>
        </w:rPr>
        <w:t xml:space="preserve"> </w:t>
      </w:r>
      <w:r w:rsidRPr="00A112BE">
        <w:rPr>
          <w:rFonts w:ascii="Times New Roman" w:eastAsia="Cambria" w:hAnsi="Times New Roman" w:cs="Times New Roman"/>
          <w:b/>
          <w:spacing w:val="1"/>
          <w:sz w:val="28"/>
          <w:szCs w:val="32"/>
        </w:rPr>
        <w:t>P</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2"/>
          <w:sz w:val="28"/>
          <w:szCs w:val="32"/>
        </w:rPr>
        <w:t>a</w:t>
      </w:r>
      <w:r w:rsidRPr="00A112BE">
        <w:rPr>
          <w:rFonts w:ascii="Times New Roman" w:eastAsia="Cambria" w:hAnsi="Times New Roman" w:cs="Times New Roman"/>
          <w:b/>
          <w:sz w:val="28"/>
          <w:szCs w:val="32"/>
        </w:rPr>
        <w:t>n</w:t>
      </w:r>
      <w:r w:rsidRPr="00A112BE">
        <w:rPr>
          <w:rFonts w:ascii="Times New Roman" w:eastAsia="Cambria" w:hAnsi="Times New Roman" w:cs="Times New Roman"/>
          <w:b/>
          <w:spacing w:val="-9"/>
          <w:sz w:val="28"/>
          <w:szCs w:val="32"/>
        </w:rPr>
        <w:t xml:space="preserve"> </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
          <w:sz w:val="28"/>
          <w:szCs w:val="32"/>
        </w:rPr>
        <w:t>k</w:t>
      </w:r>
      <w:r w:rsidRPr="00A112BE">
        <w:rPr>
          <w:rFonts w:ascii="Times New Roman" w:eastAsia="Cambria" w:hAnsi="Times New Roman" w:cs="Times New Roman"/>
          <w:b/>
          <w:spacing w:val="3"/>
          <w:sz w:val="28"/>
          <w:szCs w:val="32"/>
        </w:rPr>
        <w:t>i</w:t>
      </w:r>
      <w:r w:rsidRPr="00A112BE">
        <w:rPr>
          <w:rFonts w:ascii="Times New Roman" w:eastAsia="Cambria" w:hAnsi="Times New Roman" w:cs="Times New Roman"/>
          <w:b/>
          <w:spacing w:val="1"/>
          <w:sz w:val="28"/>
          <w:szCs w:val="32"/>
        </w:rPr>
        <w:t>bi</w:t>
      </w:r>
    </w:p>
    <w:p w:rsidR="00E767E3" w:rsidRPr="006E214D" w:rsidRDefault="00E767E3" w:rsidP="006E214D">
      <w:pPr>
        <w:spacing w:after="0" w:line="160" w:lineRule="exact"/>
        <w:rPr>
          <w:rFonts w:ascii="Times New Roman" w:hAnsi="Times New Roman" w:cs="Times New Roman"/>
          <w:sz w:val="8"/>
          <w:szCs w:val="8"/>
        </w:rPr>
      </w:pPr>
    </w:p>
    <w:p w:rsidR="00E767E3" w:rsidRPr="00A112BE" w:rsidRDefault="00E767E3" w:rsidP="00E767E3">
      <w:pPr>
        <w:spacing w:line="359" w:lineRule="auto"/>
        <w:ind w:left="118" w:right="235"/>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eji</w:t>
      </w:r>
      <w:r w:rsidRPr="00A112BE">
        <w:rPr>
          <w:rFonts w:ascii="Times New Roman" w:eastAsia="Cambria" w:hAnsi="Times New Roman" w:cs="Times New Roman"/>
          <w:b/>
          <w:spacing w:val="1"/>
          <w:sz w:val="24"/>
          <w:szCs w:val="24"/>
        </w:rPr>
        <w:t xml:space="preserve"> G</w:t>
      </w:r>
      <w:r w:rsidRPr="00A112BE">
        <w:rPr>
          <w:rFonts w:ascii="Times New Roman" w:eastAsia="Cambria" w:hAnsi="Times New Roman" w:cs="Times New Roman"/>
          <w:b/>
          <w:sz w:val="24"/>
          <w:szCs w:val="24"/>
        </w:rPr>
        <w:t>el</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ş</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rme</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2"/>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spacing w:val="-1"/>
          <w:sz w:val="24"/>
          <w:szCs w:val="24"/>
        </w:rPr>
        <w:t>Ok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ünün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 ö</w:t>
      </w:r>
      <w:r w:rsidRPr="00A112BE">
        <w:rPr>
          <w:rFonts w:ascii="Times New Roman" w:eastAsia="Cambria" w:hAnsi="Times New Roman" w:cs="Times New Roman"/>
          <w:spacing w:val="-1"/>
          <w:sz w:val="24"/>
          <w:szCs w:val="24"/>
        </w:rPr>
        <w:t>ğr</w:t>
      </w:r>
      <w:r w:rsidRPr="00A112BE">
        <w:rPr>
          <w:rFonts w:ascii="Times New Roman" w:eastAsia="Cambria" w:hAnsi="Times New Roman" w:cs="Times New Roman"/>
          <w:sz w:val="24"/>
          <w:szCs w:val="24"/>
        </w:rPr>
        <w:t>etmen</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w:t>
      </w:r>
      <w:r w:rsidRPr="00A112BE">
        <w:rPr>
          <w:rFonts w:ascii="Times New Roman" w:eastAsia="Cambria" w:hAnsi="Times New Roman" w:cs="Times New Roman"/>
          <w:sz w:val="24"/>
          <w:szCs w:val="24"/>
        </w:rPr>
        <w:t>aile</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li</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anı</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 xml:space="preserve">ir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önetim</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olmak </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z w:val="24"/>
          <w:szCs w:val="24"/>
        </w:rPr>
        <w:t xml:space="preserve">5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işi</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en oluşan üst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 xml:space="preserve">l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lu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172D9A" w:rsidRDefault="00E767E3" w:rsidP="007E0D8C">
      <w:pPr>
        <w:spacing w:after="0" w:line="360" w:lineRule="auto"/>
        <w:ind w:left="118" w:right="239"/>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n</w:t>
      </w:r>
      <w:r w:rsidRPr="00A112BE">
        <w:rPr>
          <w:rFonts w:ascii="Times New Roman" w:eastAsia="Cambria" w:hAnsi="Times New Roman" w:cs="Times New Roman"/>
          <w:b/>
          <w:spacing w:val="-11"/>
          <w:sz w:val="24"/>
          <w:szCs w:val="24"/>
        </w:rPr>
        <w:t xml:space="preserve"> </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pacing w:val="2"/>
          <w:sz w:val="24"/>
          <w:szCs w:val="24"/>
        </w:rPr>
        <w:t>b</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spacing w:val="2"/>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z w:val="24"/>
          <w:szCs w:val="24"/>
        </w:rPr>
        <w:t>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üst</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olma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an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lenen ö</w:t>
      </w:r>
      <w:r w:rsidRPr="00A112BE">
        <w:rPr>
          <w:rFonts w:ascii="Times New Roman" w:eastAsia="Cambria" w:hAnsi="Times New Roman" w:cs="Times New Roman"/>
          <w:spacing w:val="-3"/>
          <w:sz w:val="24"/>
          <w:szCs w:val="24"/>
        </w:rPr>
        <w:t>ğ</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et</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enler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önüllü</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pacing w:val="3"/>
          <w:sz w:val="24"/>
          <w:szCs w:val="24"/>
        </w:rPr>
        <w:t>e</w:t>
      </w:r>
      <w:r w:rsidRPr="00A112BE">
        <w:rPr>
          <w:rFonts w:ascii="Times New Roman" w:eastAsia="Cambria" w:hAnsi="Times New Roman" w:cs="Times New Roman"/>
          <w:sz w:val="24"/>
          <w:szCs w:val="24"/>
        </w:rPr>
        <w:t>lile</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en oluşu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6E214D" w:rsidRPr="00172D9A" w:rsidRDefault="00E767E3" w:rsidP="007E0D8C">
      <w:pPr>
        <w:spacing w:after="0" w:line="360" w:lineRule="auto"/>
        <w:ind w:left="118" w:right="239"/>
        <w:jc w:val="both"/>
        <w:rPr>
          <w:rFonts w:ascii="Times New Roman" w:eastAsia="Cambria" w:hAnsi="Times New Roman" w:cs="Times New Roman"/>
          <w:b/>
          <w:position w:val="-1"/>
          <w:sz w:val="2"/>
          <w:szCs w:val="2"/>
        </w:rPr>
      </w:pPr>
      <w:r w:rsidRPr="00172D9A">
        <w:rPr>
          <w:rFonts w:ascii="Times New Roman" w:eastAsia="Cambria" w:hAnsi="Times New Roman" w:cs="Times New Roman"/>
          <w:sz w:val="12"/>
          <w:szCs w:val="12"/>
        </w:rPr>
        <w:br/>
      </w:r>
    </w:p>
    <w:p w:rsidR="00E767E3" w:rsidRPr="00A112BE" w:rsidRDefault="00E767E3" w:rsidP="00172D9A">
      <w:pPr>
        <w:spacing w:before="1" w:after="0" w:line="360" w:lineRule="auto"/>
        <w:ind w:left="118" w:right="239"/>
        <w:jc w:val="both"/>
        <w:rPr>
          <w:rFonts w:ascii="Times New Roman" w:eastAsia="Cambria" w:hAnsi="Times New Roman" w:cs="Times New Roman"/>
          <w:b/>
          <w:position w:val="-1"/>
        </w:rPr>
      </w:pP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position w:val="-1"/>
        </w:rPr>
        <w:t>o</w:t>
      </w:r>
      <w:r w:rsidRPr="00A112BE">
        <w:rPr>
          <w:rFonts w:ascii="Times New Roman" w:eastAsia="Cambria" w:hAnsi="Times New Roman" w:cs="Times New Roman"/>
          <w:b/>
          <w:spacing w:val="-4"/>
          <w:position w:val="-1"/>
        </w:rPr>
        <w:t xml:space="preserve"> </w:t>
      </w:r>
      <w:r w:rsidR="00172D9A">
        <w:rPr>
          <w:rFonts w:ascii="Times New Roman" w:eastAsia="Cambria" w:hAnsi="Times New Roman" w:cs="Times New Roman"/>
          <w:b/>
          <w:spacing w:val="-4"/>
          <w:position w:val="-1"/>
        </w:rPr>
        <w:t>1</w:t>
      </w:r>
      <w:r w:rsidR="00804565">
        <w:rPr>
          <w:rFonts w:ascii="Times New Roman" w:eastAsia="Cambria" w:hAnsi="Times New Roman" w:cs="Times New Roman"/>
          <w:b/>
          <w:spacing w:val="-4"/>
          <w:position w:val="-1"/>
        </w:rPr>
        <w:t>.</w:t>
      </w:r>
      <w:r w:rsidRPr="00A112BE">
        <w:rPr>
          <w:rFonts w:ascii="Times New Roman" w:eastAsia="Cambria" w:hAnsi="Times New Roman" w:cs="Times New Roman"/>
          <w:b/>
          <w:position w:val="-1"/>
        </w:rPr>
        <w:t xml:space="preserve">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position w:val="-1"/>
        </w:rPr>
        <w:t>eji</w:t>
      </w:r>
      <w:r w:rsidRPr="00A112BE">
        <w:rPr>
          <w:rFonts w:ascii="Times New Roman" w:eastAsia="Cambria" w:hAnsi="Times New Roman" w:cs="Times New Roman"/>
          <w:b/>
          <w:spacing w:val="-8"/>
          <w:position w:val="-1"/>
        </w:rPr>
        <w:t xml:space="preserve"> </w:t>
      </w:r>
      <w:r w:rsidRPr="00A112BE">
        <w:rPr>
          <w:rFonts w:ascii="Times New Roman" w:eastAsia="Cambria" w:hAnsi="Times New Roman" w:cs="Times New Roman"/>
          <w:b/>
          <w:spacing w:val="1"/>
          <w:position w:val="-1"/>
        </w:rPr>
        <w:t>G</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ş</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3"/>
          <w:position w:val="-1"/>
        </w:rPr>
        <w:t>m</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1"/>
          <w:position w:val="-1"/>
        </w:rPr>
        <w:t xml:space="preserve"> </w:t>
      </w:r>
      <w:r w:rsidRPr="00A112BE">
        <w:rPr>
          <w:rFonts w:ascii="Times New Roman" w:eastAsia="Cambria" w:hAnsi="Times New Roman" w:cs="Times New Roman"/>
          <w:b/>
          <w:spacing w:val="1"/>
          <w:position w:val="-1"/>
        </w:rPr>
        <w:t>Ku</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ul</w:t>
      </w:r>
      <w:r w:rsidRPr="00A112BE">
        <w:rPr>
          <w:rFonts w:ascii="Times New Roman" w:eastAsia="Cambria" w:hAnsi="Times New Roman" w:cs="Times New Roman"/>
          <w:b/>
          <w:position w:val="-1"/>
        </w:rPr>
        <w:t>u</w:t>
      </w:r>
      <w:r w:rsidRPr="00A112BE">
        <w:rPr>
          <w:rFonts w:ascii="Times New Roman" w:eastAsia="Cambria" w:hAnsi="Times New Roman" w:cs="Times New Roman"/>
          <w:b/>
          <w:spacing w:val="-6"/>
          <w:position w:val="-1"/>
        </w:rPr>
        <w:t xml:space="preserve"> </w:t>
      </w: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1"/>
          <w:position w:val="-1"/>
        </w:rPr>
        <w:t>o</w:t>
      </w:r>
      <w:r w:rsidRPr="00A112BE">
        <w:rPr>
          <w:rFonts w:ascii="Times New Roman" w:eastAsia="Cambria" w:hAnsi="Times New Roman" w:cs="Times New Roman"/>
          <w:b/>
          <w:position w:val="-1"/>
        </w:rPr>
        <w:t>su</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5"/>
        <w:gridCol w:w="4080"/>
        <w:gridCol w:w="4731"/>
      </w:tblGrid>
      <w:tr w:rsidR="001A1B44" w:rsidRPr="001A1B44" w:rsidTr="001A1B44">
        <w:trPr>
          <w:trHeight w:val="480"/>
        </w:trPr>
        <w:tc>
          <w:tcPr>
            <w:tcW w:w="9636" w:type="dxa"/>
            <w:gridSpan w:val="3"/>
            <w:shd w:val="clear" w:color="auto" w:fill="E2EFD9" w:themeFill="accent6" w:themeFillTint="33"/>
            <w:noWrap/>
            <w:vAlign w:val="center"/>
            <w:hideMark/>
          </w:tcPr>
          <w:p w:rsidR="001A1B44" w:rsidRPr="001A1B44" w:rsidRDefault="000B7129" w:rsidP="001A1B44">
            <w:pPr>
              <w:spacing w:after="0" w:line="240" w:lineRule="auto"/>
              <w:jc w:val="center"/>
              <w:rPr>
                <w:rFonts w:ascii="Calibri" w:eastAsia="Times New Roman" w:hAnsi="Calibri" w:cs="Times New Roman"/>
                <w:b/>
                <w:bCs/>
                <w:color w:val="000000"/>
                <w:lang w:eastAsia="tr-TR"/>
              </w:rPr>
            </w:pPr>
            <w:r w:rsidRPr="000B7129">
              <w:rPr>
                <w:rFonts w:ascii="Calibri" w:eastAsia="Times New Roman" w:hAnsi="Calibri" w:cs="Times New Roman"/>
                <w:b/>
                <w:bCs/>
                <w:color w:val="000000"/>
                <w:lang w:eastAsia="tr-TR"/>
              </w:rPr>
              <w:t>Strateji Geliştirme Kurulu</w:t>
            </w:r>
          </w:p>
        </w:tc>
      </w:tr>
      <w:tr w:rsidR="001A1B44" w:rsidRPr="001A1B44" w:rsidTr="000A0681">
        <w:trPr>
          <w:trHeight w:val="397"/>
        </w:trPr>
        <w:tc>
          <w:tcPr>
            <w:tcW w:w="825" w:type="dxa"/>
            <w:shd w:val="clear" w:color="auto" w:fill="auto"/>
            <w:vAlign w:val="center"/>
            <w:hideMark/>
          </w:tcPr>
          <w:p w:rsidR="001A1B44" w:rsidRPr="001A1B44" w:rsidRDefault="000B7129" w:rsidP="001A1B44">
            <w:pPr>
              <w:spacing w:after="0" w:line="240" w:lineRule="auto"/>
              <w:rPr>
                <w:rFonts w:ascii="Calibri" w:eastAsia="Times New Roman" w:hAnsi="Calibri" w:cs="Times New Roman"/>
                <w:b/>
                <w:bCs/>
                <w:color w:val="000000"/>
                <w:lang w:eastAsia="tr-TR"/>
              </w:rPr>
            </w:pPr>
            <w:r w:rsidRPr="001A1B44">
              <w:rPr>
                <w:rFonts w:ascii="Calibri" w:eastAsia="Times New Roman" w:hAnsi="Calibri" w:cs="Times New Roman"/>
                <w:b/>
                <w:bCs/>
                <w:color w:val="000000"/>
                <w:lang w:eastAsia="tr-TR"/>
              </w:rPr>
              <w:t>S</w:t>
            </w:r>
            <w:r>
              <w:rPr>
                <w:rFonts w:ascii="Calibri" w:eastAsia="Times New Roman" w:hAnsi="Calibri" w:cs="Times New Roman"/>
                <w:b/>
                <w:bCs/>
                <w:color w:val="000000"/>
                <w:lang w:eastAsia="tr-TR"/>
              </w:rPr>
              <w:t>.</w:t>
            </w:r>
            <w:r w:rsidRPr="001A1B44">
              <w:rPr>
                <w:rFonts w:ascii="Calibri" w:eastAsia="Times New Roman" w:hAnsi="Calibri" w:cs="Times New Roman"/>
                <w:b/>
                <w:bCs/>
                <w:color w:val="000000"/>
                <w:lang w:eastAsia="tr-TR"/>
              </w:rPr>
              <w:t xml:space="preserve"> No</w:t>
            </w:r>
          </w:p>
        </w:tc>
        <w:tc>
          <w:tcPr>
            <w:tcW w:w="4080" w:type="dxa"/>
            <w:shd w:val="clear" w:color="auto" w:fill="auto"/>
            <w:vAlign w:val="center"/>
            <w:hideMark/>
          </w:tcPr>
          <w:p w:rsidR="001A1B44" w:rsidRPr="001A1B44" w:rsidRDefault="000B7129" w:rsidP="001A1B44">
            <w:pPr>
              <w:spacing w:after="0" w:line="240" w:lineRule="auto"/>
              <w:ind w:firstLineChars="600" w:firstLine="1325"/>
              <w:rPr>
                <w:rFonts w:ascii="Calibri" w:eastAsia="Times New Roman" w:hAnsi="Calibri" w:cs="Times New Roman"/>
                <w:b/>
                <w:bCs/>
                <w:color w:val="000000"/>
                <w:lang w:eastAsia="tr-TR"/>
              </w:rPr>
            </w:pPr>
            <w:r w:rsidRPr="001A1B44">
              <w:rPr>
                <w:rFonts w:ascii="Calibri" w:eastAsia="Times New Roman" w:hAnsi="Calibri" w:cs="Times New Roman"/>
                <w:b/>
                <w:bCs/>
                <w:color w:val="000000"/>
                <w:lang w:eastAsia="tr-TR"/>
              </w:rPr>
              <w:t xml:space="preserve">Adı soyadı </w:t>
            </w:r>
          </w:p>
        </w:tc>
        <w:tc>
          <w:tcPr>
            <w:tcW w:w="4731" w:type="dxa"/>
            <w:shd w:val="clear" w:color="auto" w:fill="auto"/>
            <w:vAlign w:val="center"/>
            <w:hideMark/>
          </w:tcPr>
          <w:p w:rsidR="001A1B44" w:rsidRPr="001A1B44" w:rsidRDefault="000B7129" w:rsidP="001A1B44">
            <w:pPr>
              <w:spacing w:after="0" w:line="240" w:lineRule="auto"/>
              <w:ind w:firstLineChars="600" w:firstLine="1325"/>
              <w:rPr>
                <w:rFonts w:ascii="Calibri" w:eastAsia="Times New Roman" w:hAnsi="Calibri" w:cs="Times New Roman"/>
                <w:b/>
                <w:bCs/>
                <w:color w:val="000000"/>
                <w:lang w:eastAsia="tr-TR"/>
              </w:rPr>
            </w:pPr>
            <w:r w:rsidRPr="001A1B44">
              <w:rPr>
                <w:rFonts w:ascii="Calibri" w:eastAsia="Times New Roman" w:hAnsi="Calibri" w:cs="Times New Roman"/>
                <w:b/>
                <w:bCs/>
                <w:color w:val="000000"/>
                <w:lang w:eastAsia="tr-TR"/>
              </w:rPr>
              <w:t>Görevi</w:t>
            </w:r>
          </w:p>
        </w:tc>
      </w:tr>
      <w:tr w:rsidR="001A1B44" w:rsidRPr="001A1B44" w:rsidTr="000A0681">
        <w:trPr>
          <w:trHeight w:val="397"/>
        </w:trPr>
        <w:tc>
          <w:tcPr>
            <w:tcW w:w="825" w:type="dxa"/>
            <w:shd w:val="clear" w:color="auto" w:fill="auto"/>
            <w:vAlign w:val="center"/>
            <w:hideMark/>
          </w:tcPr>
          <w:p w:rsidR="001A1B44" w:rsidRPr="001A1B44" w:rsidRDefault="001A1B44" w:rsidP="001A1B44">
            <w:pPr>
              <w:spacing w:after="0" w:line="240" w:lineRule="auto"/>
              <w:jc w:val="center"/>
              <w:rPr>
                <w:rFonts w:ascii="Calibri" w:eastAsia="Times New Roman" w:hAnsi="Calibri" w:cs="Times New Roman"/>
                <w:b/>
                <w:bCs/>
                <w:color w:val="000000"/>
                <w:lang w:eastAsia="tr-TR"/>
              </w:rPr>
            </w:pPr>
            <w:r w:rsidRPr="001A1B44">
              <w:rPr>
                <w:rFonts w:ascii="Calibri" w:eastAsia="Times New Roman" w:hAnsi="Calibri" w:cs="Times New Roman"/>
                <w:b/>
                <w:bCs/>
                <w:color w:val="000000"/>
                <w:lang w:eastAsia="tr-TR"/>
              </w:rPr>
              <w:t>1</w:t>
            </w:r>
          </w:p>
        </w:tc>
        <w:tc>
          <w:tcPr>
            <w:tcW w:w="4080" w:type="dxa"/>
            <w:shd w:val="clear" w:color="auto" w:fill="auto"/>
            <w:vAlign w:val="center"/>
            <w:hideMark/>
          </w:tcPr>
          <w:p w:rsidR="001A1B44" w:rsidRPr="001A1B44" w:rsidRDefault="001A1B44" w:rsidP="001A1B44">
            <w:pPr>
              <w:spacing w:after="0" w:line="240" w:lineRule="auto"/>
              <w:rPr>
                <w:rFonts w:ascii="Calibri" w:eastAsia="Times New Roman" w:hAnsi="Calibri" w:cs="Times New Roman"/>
                <w:b/>
                <w:bCs/>
                <w:color w:val="000000"/>
                <w:lang w:eastAsia="tr-TR"/>
              </w:rPr>
            </w:pPr>
            <w:r w:rsidRPr="001A1B44">
              <w:rPr>
                <w:rFonts w:ascii="Calibri" w:eastAsia="Times New Roman" w:hAnsi="Calibri" w:cs="Times New Roman"/>
                <w:b/>
                <w:bCs/>
                <w:color w:val="000000"/>
                <w:lang w:eastAsia="tr-TR"/>
              </w:rPr>
              <w:t> </w:t>
            </w:r>
            <w:r w:rsidR="000C4764">
              <w:rPr>
                <w:rFonts w:ascii="Calibri" w:eastAsia="Times New Roman" w:hAnsi="Calibri" w:cs="Times New Roman"/>
                <w:b/>
                <w:bCs/>
                <w:color w:val="000000"/>
                <w:lang w:eastAsia="tr-TR"/>
              </w:rPr>
              <w:t>Muhammet ÇOBAN</w:t>
            </w:r>
          </w:p>
        </w:tc>
        <w:tc>
          <w:tcPr>
            <w:tcW w:w="4731" w:type="dxa"/>
            <w:shd w:val="clear" w:color="auto" w:fill="auto"/>
            <w:vAlign w:val="center"/>
            <w:hideMark/>
          </w:tcPr>
          <w:p w:rsidR="001A1B44" w:rsidRPr="001A1B44" w:rsidRDefault="001A1B44" w:rsidP="001A1B44">
            <w:pPr>
              <w:spacing w:after="0" w:line="240" w:lineRule="auto"/>
              <w:jc w:val="both"/>
              <w:rPr>
                <w:rFonts w:ascii="Calibri" w:eastAsia="Times New Roman" w:hAnsi="Calibri" w:cs="Times New Roman"/>
                <w:color w:val="000000"/>
                <w:lang w:eastAsia="tr-TR"/>
              </w:rPr>
            </w:pPr>
            <w:r w:rsidRPr="001A1B44">
              <w:rPr>
                <w:rFonts w:ascii="Calibri" w:eastAsia="Times New Roman" w:hAnsi="Calibri" w:cs="Times New Roman"/>
                <w:color w:val="000000"/>
                <w:lang w:eastAsia="tr-TR"/>
              </w:rPr>
              <w:t>Okul Müdürü</w:t>
            </w:r>
          </w:p>
        </w:tc>
      </w:tr>
      <w:tr w:rsidR="001A1B44" w:rsidRPr="001A1B44" w:rsidTr="000A0681">
        <w:trPr>
          <w:trHeight w:val="397"/>
        </w:trPr>
        <w:tc>
          <w:tcPr>
            <w:tcW w:w="825" w:type="dxa"/>
            <w:shd w:val="clear" w:color="auto" w:fill="auto"/>
            <w:vAlign w:val="center"/>
            <w:hideMark/>
          </w:tcPr>
          <w:p w:rsidR="001A1B44" w:rsidRPr="001A1B44" w:rsidRDefault="001A1B44" w:rsidP="001A1B44">
            <w:pPr>
              <w:spacing w:after="0" w:line="240" w:lineRule="auto"/>
              <w:jc w:val="center"/>
              <w:rPr>
                <w:rFonts w:ascii="Calibri" w:eastAsia="Times New Roman" w:hAnsi="Calibri" w:cs="Times New Roman"/>
                <w:b/>
                <w:bCs/>
                <w:color w:val="000000"/>
                <w:lang w:eastAsia="tr-TR"/>
              </w:rPr>
            </w:pPr>
            <w:r w:rsidRPr="001A1B44">
              <w:rPr>
                <w:rFonts w:ascii="Calibri" w:eastAsia="Times New Roman" w:hAnsi="Calibri" w:cs="Times New Roman"/>
                <w:b/>
                <w:bCs/>
                <w:color w:val="000000"/>
                <w:lang w:eastAsia="tr-TR"/>
              </w:rPr>
              <w:t>2</w:t>
            </w:r>
          </w:p>
        </w:tc>
        <w:tc>
          <w:tcPr>
            <w:tcW w:w="4080" w:type="dxa"/>
            <w:shd w:val="clear" w:color="auto" w:fill="auto"/>
            <w:vAlign w:val="center"/>
            <w:hideMark/>
          </w:tcPr>
          <w:p w:rsidR="001A1B44" w:rsidRPr="001A1B44" w:rsidRDefault="001A1B44" w:rsidP="001A1B44">
            <w:pPr>
              <w:spacing w:after="0" w:line="240" w:lineRule="auto"/>
              <w:rPr>
                <w:rFonts w:ascii="Calibri" w:eastAsia="Times New Roman" w:hAnsi="Calibri" w:cs="Times New Roman"/>
                <w:b/>
                <w:bCs/>
                <w:color w:val="000000"/>
                <w:lang w:eastAsia="tr-TR"/>
              </w:rPr>
            </w:pPr>
            <w:r w:rsidRPr="001A1B44">
              <w:rPr>
                <w:rFonts w:ascii="Calibri" w:eastAsia="Times New Roman" w:hAnsi="Calibri" w:cs="Times New Roman"/>
                <w:b/>
                <w:bCs/>
                <w:color w:val="000000"/>
                <w:lang w:eastAsia="tr-TR"/>
              </w:rPr>
              <w:t> </w:t>
            </w:r>
            <w:r w:rsidR="000C4764">
              <w:rPr>
                <w:rFonts w:ascii="Calibri" w:eastAsia="Times New Roman" w:hAnsi="Calibri" w:cs="Times New Roman"/>
                <w:b/>
                <w:bCs/>
                <w:color w:val="000000"/>
                <w:lang w:eastAsia="tr-TR"/>
              </w:rPr>
              <w:t>Azime Esra BAŞER</w:t>
            </w:r>
          </w:p>
        </w:tc>
        <w:tc>
          <w:tcPr>
            <w:tcW w:w="4731" w:type="dxa"/>
            <w:shd w:val="clear" w:color="auto" w:fill="auto"/>
            <w:vAlign w:val="center"/>
            <w:hideMark/>
          </w:tcPr>
          <w:p w:rsidR="001A1B44" w:rsidRPr="001A1B44" w:rsidRDefault="001A1B44" w:rsidP="001A1B44">
            <w:pPr>
              <w:spacing w:after="0" w:line="240" w:lineRule="auto"/>
              <w:jc w:val="both"/>
              <w:rPr>
                <w:rFonts w:ascii="Calibri" w:eastAsia="Times New Roman" w:hAnsi="Calibri" w:cs="Times New Roman"/>
                <w:color w:val="000000"/>
                <w:lang w:eastAsia="tr-TR"/>
              </w:rPr>
            </w:pPr>
            <w:r w:rsidRPr="001A1B44">
              <w:rPr>
                <w:rFonts w:ascii="Calibri" w:eastAsia="Times New Roman" w:hAnsi="Calibri" w:cs="Times New Roman"/>
                <w:color w:val="000000"/>
                <w:lang w:eastAsia="tr-TR"/>
              </w:rPr>
              <w:t>Müdür Yardımcısı</w:t>
            </w:r>
          </w:p>
        </w:tc>
      </w:tr>
      <w:tr w:rsidR="001A1B44" w:rsidRPr="001A1B44" w:rsidTr="000A0681">
        <w:trPr>
          <w:trHeight w:val="397"/>
        </w:trPr>
        <w:tc>
          <w:tcPr>
            <w:tcW w:w="825" w:type="dxa"/>
            <w:shd w:val="clear" w:color="auto" w:fill="auto"/>
            <w:vAlign w:val="center"/>
            <w:hideMark/>
          </w:tcPr>
          <w:p w:rsidR="001A1B44" w:rsidRPr="001A1B44" w:rsidRDefault="001A1B44" w:rsidP="001A1B44">
            <w:pPr>
              <w:spacing w:after="0" w:line="240" w:lineRule="auto"/>
              <w:jc w:val="center"/>
              <w:rPr>
                <w:rFonts w:ascii="Calibri" w:eastAsia="Times New Roman" w:hAnsi="Calibri" w:cs="Times New Roman"/>
                <w:b/>
                <w:bCs/>
                <w:color w:val="000000"/>
                <w:lang w:eastAsia="tr-TR"/>
              </w:rPr>
            </w:pPr>
            <w:r w:rsidRPr="001A1B44">
              <w:rPr>
                <w:rFonts w:ascii="Calibri" w:eastAsia="Times New Roman" w:hAnsi="Calibri" w:cs="Times New Roman"/>
                <w:b/>
                <w:bCs/>
                <w:color w:val="000000"/>
                <w:lang w:eastAsia="tr-TR"/>
              </w:rPr>
              <w:t>3</w:t>
            </w:r>
          </w:p>
        </w:tc>
        <w:tc>
          <w:tcPr>
            <w:tcW w:w="4080" w:type="dxa"/>
            <w:shd w:val="clear" w:color="auto" w:fill="auto"/>
            <w:vAlign w:val="center"/>
            <w:hideMark/>
          </w:tcPr>
          <w:p w:rsidR="001A1B44" w:rsidRPr="001A1B44" w:rsidRDefault="001A1B44" w:rsidP="001A1B44">
            <w:pPr>
              <w:spacing w:after="0" w:line="240" w:lineRule="auto"/>
              <w:rPr>
                <w:rFonts w:ascii="Calibri" w:eastAsia="Times New Roman" w:hAnsi="Calibri" w:cs="Times New Roman"/>
                <w:b/>
                <w:bCs/>
                <w:color w:val="000000"/>
                <w:lang w:eastAsia="tr-TR"/>
              </w:rPr>
            </w:pPr>
            <w:r w:rsidRPr="001A1B44">
              <w:rPr>
                <w:rFonts w:ascii="Calibri" w:eastAsia="Times New Roman" w:hAnsi="Calibri" w:cs="Times New Roman"/>
                <w:b/>
                <w:bCs/>
                <w:color w:val="000000"/>
                <w:lang w:eastAsia="tr-TR"/>
              </w:rPr>
              <w:t> </w:t>
            </w:r>
            <w:r w:rsidR="000C4764">
              <w:rPr>
                <w:rFonts w:ascii="Calibri" w:eastAsia="Times New Roman" w:hAnsi="Calibri" w:cs="Times New Roman"/>
                <w:b/>
                <w:bCs/>
                <w:color w:val="000000"/>
                <w:lang w:eastAsia="tr-TR"/>
              </w:rPr>
              <w:t>Ersel GÜNER</w:t>
            </w:r>
          </w:p>
        </w:tc>
        <w:tc>
          <w:tcPr>
            <w:tcW w:w="4731" w:type="dxa"/>
            <w:shd w:val="clear" w:color="auto" w:fill="auto"/>
            <w:vAlign w:val="center"/>
            <w:hideMark/>
          </w:tcPr>
          <w:p w:rsidR="001A1B44" w:rsidRPr="001A1B44" w:rsidRDefault="001A1B44" w:rsidP="001A1B44">
            <w:pPr>
              <w:spacing w:after="0" w:line="240" w:lineRule="auto"/>
              <w:jc w:val="both"/>
              <w:rPr>
                <w:rFonts w:ascii="Calibri" w:eastAsia="Times New Roman" w:hAnsi="Calibri" w:cs="Times New Roman"/>
                <w:color w:val="000000"/>
                <w:lang w:eastAsia="tr-TR"/>
              </w:rPr>
            </w:pPr>
            <w:r w:rsidRPr="001A1B44">
              <w:rPr>
                <w:rFonts w:ascii="Calibri" w:eastAsia="Times New Roman" w:hAnsi="Calibri" w:cs="Times New Roman"/>
                <w:color w:val="000000"/>
                <w:lang w:eastAsia="tr-TR"/>
              </w:rPr>
              <w:t>Öğretmen</w:t>
            </w:r>
          </w:p>
        </w:tc>
      </w:tr>
      <w:tr w:rsidR="001A1B44" w:rsidRPr="001A1B44" w:rsidTr="000A0681">
        <w:trPr>
          <w:trHeight w:val="397"/>
        </w:trPr>
        <w:tc>
          <w:tcPr>
            <w:tcW w:w="825" w:type="dxa"/>
            <w:shd w:val="clear" w:color="auto" w:fill="auto"/>
            <w:vAlign w:val="center"/>
            <w:hideMark/>
          </w:tcPr>
          <w:p w:rsidR="001A1B44" w:rsidRPr="001A1B44" w:rsidRDefault="001A1B44" w:rsidP="001A1B44">
            <w:pPr>
              <w:spacing w:after="0" w:line="240" w:lineRule="auto"/>
              <w:jc w:val="center"/>
              <w:rPr>
                <w:rFonts w:ascii="Calibri" w:eastAsia="Times New Roman" w:hAnsi="Calibri" w:cs="Times New Roman"/>
                <w:b/>
                <w:bCs/>
                <w:color w:val="000000"/>
                <w:lang w:eastAsia="tr-TR"/>
              </w:rPr>
            </w:pPr>
            <w:r w:rsidRPr="001A1B44">
              <w:rPr>
                <w:rFonts w:ascii="Calibri" w:eastAsia="Times New Roman" w:hAnsi="Calibri" w:cs="Times New Roman"/>
                <w:b/>
                <w:bCs/>
                <w:color w:val="000000"/>
                <w:lang w:eastAsia="tr-TR"/>
              </w:rPr>
              <w:t>4</w:t>
            </w:r>
          </w:p>
        </w:tc>
        <w:tc>
          <w:tcPr>
            <w:tcW w:w="4080" w:type="dxa"/>
            <w:shd w:val="clear" w:color="auto" w:fill="auto"/>
            <w:vAlign w:val="center"/>
            <w:hideMark/>
          </w:tcPr>
          <w:p w:rsidR="001A1B44" w:rsidRPr="001A1B44" w:rsidRDefault="001A1B44" w:rsidP="001A1B44">
            <w:pPr>
              <w:spacing w:after="0" w:line="240" w:lineRule="auto"/>
              <w:rPr>
                <w:rFonts w:ascii="Calibri" w:eastAsia="Times New Roman" w:hAnsi="Calibri" w:cs="Times New Roman"/>
                <w:b/>
                <w:bCs/>
                <w:color w:val="000000"/>
                <w:lang w:eastAsia="tr-TR"/>
              </w:rPr>
            </w:pPr>
            <w:r w:rsidRPr="001A1B44">
              <w:rPr>
                <w:rFonts w:ascii="Calibri" w:eastAsia="Times New Roman" w:hAnsi="Calibri" w:cs="Times New Roman"/>
                <w:b/>
                <w:bCs/>
                <w:color w:val="000000"/>
                <w:lang w:eastAsia="tr-TR"/>
              </w:rPr>
              <w:t> </w:t>
            </w:r>
            <w:r w:rsidR="000C4764">
              <w:rPr>
                <w:rFonts w:ascii="Calibri" w:eastAsia="Times New Roman" w:hAnsi="Calibri" w:cs="Times New Roman"/>
                <w:b/>
                <w:bCs/>
                <w:color w:val="000000"/>
                <w:lang w:eastAsia="tr-TR"/>
              </w:rPr>
              <w:t>Tuba KURT</w:t>
            </w:r>
          </w:p>
        </w:tc>
        <w:tc>
          <w:tcPr>
            <w:tcW w:w="4731" w:type="dxa"/>
            <w:shd w:val="clear" w:color="auto" w:fill="auto"/>
            <w:vAlign w:val="center"/>
            <w:hideMark/>
          </w:tcPr>
          <w:p w:rsidR="001A1B44" w:rsidRPr="001A1B44" w:rsidRDefault="001A1B44" w:rsidP="001A1B44">
            <w:pPr>
              <w:spacing w:after="0" w:line="240" w:lineRule="auto"/>
              <w:jc w:val="both"/>
              <w:rPr>
                <w:rFonts w:ascii="Calibri" w:eastAsia="Times New Roman" w:hAnsi="Calibri" w:cs="Times New Roman"/>
                <w:color w:val="000000"/>
                <w:lang w:eastAsia="tr-TR"/>
              </w:rPr>
            </w:pPr>
            <w:r w:rsidRPr="001A1B44">
              <w:rPr>
                <w:rFonts w:ascii="Calibri" w:eastAsia="Times New Roman" w:hAnsi="Calibri" w:cs="Times New Roman"/>
                <w:color w:val="000000"/>
                <w:lang w:eastAsia="tr-TR"/>
              </w:rPr>
              <w:t>Okul Aile Birliği Başkanı</w:t>
            </w:r>
          </w:p>
        </w:tc>
      </w:tr>
      <w:tr w:rsidR="001A1B44" w:rsidRPr="001A1B44" w:rsidTr="000A0681">
        <w:trPr>
          <w:trHeight w:val="397"/>
        </w:trPr>
        <w:tc>
          <w:tcPr>
            <w:tcW w:w="825" w:type="dxa"/>
            <w:shd w:val="clear" w:color="auto" w:fill="auto"/>
            <w:vAlign w:val="center"/>
            <w:hideMark/>
          </w:tcPr>
          <w:p w:rsidR="001A1B44" w:rsidRPr="001A1B44" w:rsidRDefault="001A1B44" w:rsidP="001A1B44">
            <w:pPr>
              <w:spacing w:after="0" w:line="240" w:lineRule="auto"/>
              <w:jc w:val="center"/>
              <w:rPr>
                <w:rFonts w:ascii="Calibri" w:eastAsia="Times New Roman" w:hAnsi="Calibri" w:cs="Times New Roman"/>
                <w:b/>
                <w:bCs/>
                <w:color w:val="000000"/>
                <w:lang w:eastAsia="tr-TR"/>
              </w:rPr>
            </w:pPr>
            <w:r w:rsidRPr="001A1B44">
              <w:rPr>
                <w:rFonts w:ascii="Calibri" w:eastAsia="Times New Roman" w:hAnsi="Calibri" w:cs="Times New Roman"/>
                <w:b/>
                <w:bCs/>
                <w:color w:val="000000"/>
                <w:lang w:eastAsia="tr-TR"/>
              </w:rPr>
              <w:t>5</w:t>
            </w:r>
          </w:p>
        </w:tc>
        <w:tc>
          <w:tcPr>
            <w:tcW w:w="4080" w:type="dxa"/>
            <w:shd w:val="clear" w:color="auto" w:fill="auto"/>
            <w:vAlign w:val="center"/>
            <w:hideMark/>
          </w:tcPr>
          <w:p w:rsidR="001A1B44" w:rsidRPr="001A1B44" w:rsidRDefault="001A1B44" w:rsidP="001A1B44">
            <w:pPr>
              <w:spacing w:after="0" w:line="240" w:lineRule="auto"/>
              <w:rPr>
                <w:rFonts w:ascii="Calibri" w:eastAsia="Times New Roman" w:hAnsi="Calibri" w:cs="Times New Roman"/>
                <w:b/>
                <w:bCs/>
                <w:color w:val="000000"/>
                <w:lang w:eastAsia="tr-TR"/>
              </w:rPr>
            </w:pPr>
            <w:r w:rsidRPr="001A1B44">
              <w:rPr>
                <w:rFonts w:ascii="Calibri" w:eastAsia="Times New Roman" w:hAnsi="Calibri" w:cs="Times New Roman"/>
                <w:b/>
                <w:bCs/>
                <w:color w:val="000000"/>
                <w:lang w:eastAsia="tr-TR"/>
              </w:rPr>
              <w:t> </w:t>
            </w:r>
            <w:r w:rsidR="000C4764">
              <w:rPr>
                <w:rFonts w:ascii="Calibri" w:eastAsia="Times New Roman" w:hAnsi="Calibri" w:cs="Times New Roman"/>
                <w:b/>
                <w:bCs/>
                <w:color w:val="000000"/>
                <w:lang w:eastAsia="tr-TR"/>
              </w:rPr>
              <w:t>Salih YALÇIN</w:t>
            </w:r>
          </w:p>
        </w:tc>
        <w:tc>
          <w:tcPr>
            <w:tcW w:w="4731" w:type="dxa"/>
            <w:shd w:val="clear" w:color="auto" w:fill="auto"/>
            <w:vAlign w:val="center"/>
            <w:hideMark/>
          </w:tcPr>
          <w:p w:rsidR="001A1B44" w:rsidRPr="001A1B44" w:rsidRDefault="001A1B44" w:rsidP="001A1B44">
            <w:pPr>
              <w:spacing w:after="0" w:line="240" w:lineRule="auto"/>
              <w:jc w:val="both"/>
              <w:rPr>
                <w:rFonts w:ascii="Calibri" w:eastAsia="Times New Roman" w:hAnsi="Calibri" w:cs="Times New Roman"/>
                <w:color w:val="000000"/>
                <w:lang w:eastAsia="tr-TR"/>
              </w:rPr>
            </w:pPr>
            <w:r w:rsidRPr="001A1B44">
              <w:rPr>
                <w:rFonts w:ascii="Calibri" w:eastAsia="Times New Roman" w:hAnsi="Calibri" w:cs="Times New Roman"/>
                <w:color w:val="000000"/>
                <w:lang w:eastAsia="tr-TR"/>
              </w:rPr>
              <w:t>Okul Aile Birliği Yönetim Kurulu Üyesi</w:t>
            </w:r>
          </w:p>
        </w:tc>
      </w:tr>
    </w:tbl>
    <w:p w:rsidR="00E767E3" w:rsidRPr="00172D9A" w:rsidRDefault="00E767E3" w:rsidP="00172D9A">
      <w:pPr>
        <w:spacing w:before="120" w:after="0" w:line="220" w:lineRule="exact"/>
        <w:ind w:left="119" w:right="1826"/>
        <w:jc w:val="both"/>
        <w:rPr>
          <w:rFonts w:ascii="Cambria" w:eastAsia="Cambria" w:hAnsi="Cambria" w:cs="Cambria"/>
          <w:b/>
          <w:position w:val="-1"/>
          <w:sz w:val="72"/>
          <w:szCs w:val="72"/>
        </w:rPr>
      </w:pPr>
    </w:p>
    <w:p w:rsidR="00837FAF" w:rsidRDefault="00837FAF" w:rsidP="00E767E3">
      <w:pPr>
        <w:spacing w:line="220" w:lineRule="exact"/>
        <w:ind w:left="118" w:right="1825"/>
        <w:jc w:val="both"/>
        <w:rPr>
          <w:rFonts w:ascii="Cambria" w:eastAsia="Cambria" w:hAnsi="Cambria" w:cs="Cambria"/>
          <w:b/>
          <w:position w:val="-1"/>
        </w:rPr>
      </w:pP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position w:val="-1"/>
        </w:rPr>
        <w:t>o</w:t>
      </w:r>
      <w:r w:rsidRPr="00A112BE">
        <w:rPr>
          <w:rFonts w:ascii="Times New Roman" w:eastAsia="Cambria" w:hAnsi="Times New Roman" w:cs="Times New Roman"/>
          <w:b/>
          <w:spacing w:val="-4"/>
          <w:position w:val="-1"/>
        </w:rPr>
        <w:t xml:space="preserve"> </w:t>
      </w:r>
      <w:r w:rsidR="00172D9A">
        <w:rPr>
          <w:rFonts w:ascii="Times New Roman" w:eastAsia="Cambria" w:hAnsi="Times New Roman" w:cs="Times New Roman"/>
          <w:b/>
          <w:spacing w:val="-4"/>
          <w:position w:val="-1"/>
        </w:rPr>
        <w:t>2</w:t>
      </w:r>
      <w:r w:rsidR="00804565">
        <w:rPr>
          <w:rFonts w:ascii="Times New Roman" w:eastAsia="Cambria" w:hAnsi="Times New Roman" w:cs="Times New Roman"/>
          <w:b/>
          <w:spacing w:val="-4"/>
          <w:position w:val="-1"/>
        </w:rPr>
        <w:t>.</w:t>
      </w:r>
      <w:r w:rsidRPr="00A112BE">
        <w:rPr>
          <w:rFonts w:ascii="Times New Roman" w:eastAsia="Cambria" w:hAnsi="Times New Roman" w:cs="Times New Roman"/>
          <w:b/>
          <w:position w:val="-1"/>
        </w:rPr>
        <w:t xml:space="preserve">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position w:val="-1"/>
        </w:rPr>
        <w:t>ej</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k</w:t>
      </w:r>
      <w:r w:rsidRPr="00A112BE">
        <w:rPr>
          <w:rFonts w:ascii="Times New Roman" w:eastAsia="Cambria" w:hAnsi="Times New Roman" w:cs="Times New Roman"/>
          <w:b/>
          <w:spacing w:val="-9"/>
          <w:position w:val="-1"/>
        </w:rPr>
        <w:t xml:space="preserve"> </w:t>
      </w:r>
      <w:r w:rsidRPr="00A112BE">
        <w:rPr>
          <w:rFonts w:ascii="Times New Roman" w:eastAsia="Cambria" w:hAnsi="Times New Roman" w:cs="Times New Roman"/>
          <w:b/>
          <w:position w:val="-1"/>
        </w:rPr>
        <w:t>P</w:t>
      </w:r>
      <w:r w:rsidRPr="00A112BE">
        <w:rPr>
          <w:rFonts w:ascii="Times New Roman" w:eastAsia="Cambria" w:hAnsi="Times New Roman" w:cs="Times New Roman"/>
          <w:b/>
          <w:spacing w:val="1"/>
          <w:position w:val="-1"/>
        </w:rPr>
        <w:t>la</w:t>
      </w:r>
      <w:r w:rsidRPr="00A112BE">
        <w:rPr>
          <w:rFonts w:ascii="Times New Roman" w:eastAsia="Cambria" w:hAnsi="Times New Roman" w:cs="Times New Roman"/>
          <w:b/>
          <w:position w:val="-1"/>
        </w:rPr>
        <w:t>n</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position w:val="-1"/>
        </w:rPr>
        <w:t>Ekibi</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1"/>
          <w:position w:val="-1"/>
        </w:rPr>
        <w:t>o</w:t>
      </w:r>
      <w:r w:rsidRPr="00A112BE">
        <w:rPr>
          <w:rFonts w:ascii="Times New Roman" w:eastAsia="Cambria" w:hAnsi="Times New Roman" w:cs="Times New Roman"/>
          <w:b/>
          <w:position w:val="-1"/>
        </w:rPr>
        <w:t>su</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9"/>
        <w:gridCol w:w="4075"/>
        <w:gridCol w:w="4732"/>
      </w:tblGrid>
      <w:tr w:rsidR="001A1B44" w:rsidRPr="001A1B44" w:rsidTr="000B7129">
        <w:trPr>
          <w:trHeight w:val="480"/>
        </w:trPr>
        <w:tc>
          <w:tcPr>
            <w:tcW w:w="9636" w:type="dxa"/>
            <w:gridSpan w:val="3"/>
            <w:shd w:val="clear" w:color="auto" w:fill="E2EFD9" w:themeFill="accent6" w:themeFillTint="33"/>
            <w:noWrap/>
            <w:vAlign w:val="center"/>
            <w:hideMark/>
          </w:tcPr>
          <w:p w:rsidR="001A1B44" w:rsidRPr="001A1B44" w:rsidRDefault="000B7129" w:rsidP="000A0681">
            <w:pPr>
              <w:spacing w:after="0" w:line="240" w:lineRule="auto"/>
              <w:jc w:val="center"/>
              <w:rPr>
                <w:rFonts w:ascii="Calibri" w:eastAsia="Times New Roman" w:hAnsi="Calibri" w:cs="Times New Roman"/>
                <w:b/>
                <w:bCs/>
                <w:color w:val="000000"/>
                <w:lang w:eastAsia="tr-TR"/>
              </w:rPr>
            </w:pPr>
            <w:r w:rsidRPr="001A1B44">
              <w:rPr>
                <w:rFonts w:ascii="Calibri" w:eastAsia="Times New Roman" w:hAnsi="Calibri" w:cs="Times New Roman"/>
                <w:b/>
                <w:bCs/>
                <w:color w:val="000000"/>
                <w:lang w:eastAsia="tr-TR"/>
              </w:rPr>
              <w:t>Stratejik Plan Ekibi</w:t>
            </w:r>
          </w:p>
        </w:tc>
      </w:tr>
      <w:tr w:rsidR="001A1B44" w:rsidRPr="001A1B44" w:rsidTr="000B7129">
        <w:trPr>
          <w:trHeight w:val="397"/>
        </w:trPr>
        <w:tc>
          <w:tcPr>
            <w:tcW w:w="829" w:type="dxa"/>
            <w:shd w:val="clear" w:color="auto" w:fill="auto"/>
            <w:vAlign w:val="center"/>
            <w:hideMark/>
          </w:tcPr>
          <w:p w:rsidR="001A1B44" w:rsidRPr="000B7129" w:rsidRDefault="000B7129" w:rsidP="001A1B44">
            <w:pPr>
              <w:spacing w:after="0" w:line="240" w:lineRule="auto"/>
              <w:rPr>
                <w:rFonts w:ascii="Calibri" w:eastAsia="Times New Roman" w:hAnsi="Calibri" w:cs="Times New Roman"/>
                <w:b/>
                <w:bCs/>
                <w:color w:val="000000"/>
                <w:lang w:eastAsia="tr-TR"/>
              </w:rPr>
            </w:pPr>
            <w:r w:rsidRPr="000B7129">
              <w:rPr>
                <w:rFonts w:ascii="Calibri" w:eastAsia="Times New Roman" w:hAnsi="Calibri" w:cs="Times New Roman"/>
                <w:b/>
                <w:bCs/>
                <w:color w:val="000000"/>
                <w:lang w:eastAsia="tr-TR"/>
              </w:rPr>
              <w:t>S. No</w:t>
            </w:r>
          </w:p>
        </w:tc>
        <w:tc>
          <w:tcPr>
            <w:tcW w:w="4075" w:type="dxa"/>
            <w:shd w:val="clear" w:color="auto" w:fill="auto"/>
            <w:vAlign w:val="center"/>
            <w:hideMark/>
          </w:tcPr>
          <w:p w:rsidR="001A1B44" w:rsidRPr="000B7129" w:rsidRDefault="000B7129" w:rsidP="001A1B44">
            <w:pPr>
              <w:spacing w:after="0" w:line="240" w:lineRule="auto"/>
              <w:ind w:firstLineChars="600" w:firstLine="1325"/>
              <w:rPr>
                <w:rFonts w:ascii="Calibri" w:eastAsia="Times New Roman" w:hAnsi="Calibri" w:cs="Times New Roman"/>
                <w:b/>
                <w:bCs/>
                <w:color w:val="000000"/>
                <w:lang w:eastAsia="tr-TR"/>
              </w:rPr>
            </w:pPr>
            <w:r w:rsidRPr="000B7129">
              <w:rPr>
                <w:rFonts w:ascii="Calibri" w:eastAsia="Times New Roman" w:hAnsi="Calibri" w:cs="Times New Roman"/>
                <w:b/>
                <w:bCs/>
                <w:color w:val="000000"/>
                <w:lang w:eastAsia="tr-TR"/>
              </w:rPr>
              <w:t xml:space="preserve">Adı soyadı </w:t>
            </w:r>
          </w:p>
        </w:tc>
        <w:tc>
          <w:tcPr>
            <w:tcW w:w="4732" w:type="dxa"/>
            <w:shd w:val="clear" w:color="auto" w:fill="auto"/>
            <w:vAlign w:val="center"/>
            <w:hideMark/>
          </w:tcPr>
          <w:p w:rsidR="001A1B44" w:rsidRPr="000B7129" w:rsidRDefault="000B7129" w:rsidP="001A1B44">
            <w:pPr>
              <w:spacing w:after="0" w:line="240" w:lineRule="auto"/>
              <w:ind w:firstLineChars="600" w:firstLine="1325"/>
              <w:rPr>
                <w:rFonts w:ascii="Calibri" w:eastAsia="Times New Roman" w:hAnsi="Calibri" w:cs="Times New Roman"/>
                <w:b/>
                <w:bCs/>
                <w:color w:val="000000"/>
                <w:lang w:eastAsia="tr-TR"/>
              </w:rPr>
            </w:pPr>
            <w:r w:rsidRPr="000B7129">
              <w:rPr>
                <w:rFonts w:ascii="Calibri" w:eastAsia="Times New Roman" w:hAnsi="Calibri" w:cs="Times New Roman"/>
                <w:b/>
                <w:bCs/>
                <w:color w:val="000000"/>
                <w:lang w:eastAsia="tr-TR"/>
              </w:rPr>
              <w:t>Görevi</w:t>
            </w:r>
          </w:p>
        </w:tc>
      </w:tr>
      <w:tr w:rsidR="001A1B44" w:rsidRPr="001A1B44" w:rsidTr="000B7129">
        <w:trPr>
          <w:trHeight w:val="397"/>
        </w:trPr>
        <w:tc>
          <w:tcPr>
            <w:tcW w:w="829" w:type="dxa"/>
            <w:shd w:val="clear" w:color="auto" w:fill="auto"/>
            <w:vAlign w:val="center"/>
            <w:hideMark/>
          </w:tcPr>
          <w:p w:rsidR="001A1B44" w:rsidRPr="000B7129" w:rsidRDefault="001A1B44" w:rsidP="001A1B44">
            <w:pPr>
              <w:spacing w:after="0" w:line="240" w:lineRule="auto"/>
              <w:jc w:val="center"/>
              <w:rPr>
                <w:rFonts w:ascii="Calibri" w:eastAsia="Times New Roman" w:hAnsi="Calibri" w:cs="Times New Roman"/>
                <w:b/>
                <w:bCs/>
                <w:color w:val="000000"/>
                <w:lang w:eastAsia="tr-TR"/>
              </w:rPr>
            </w:pPr>
            <w:r w:rsidRPr="000B7129">
              <w:rPr>
                <w:rFonts w:ascii="Calibri" w:eastAsia="Times New Roman" w:hAnsi="Calibri" w:cs="Times New Roman"/>
                <w:b/>
                <w:bCs/>
                <w:color w:val="000000"/>
                <w:lang w:eastAsia="tr-TR"/>
              </w:rPr>
              <w:t>1</w:t>
            </w:r>
          </w:p>
        </w:tc>
        <w:tc>
          <w:tcPr>
            <w:tcW w:w="4075" w:type="dxa"/>
            <w:shd w:val="clear" w:color="auto" w:fill="auto"/>
            <w:vAlign w:val="center"/>
            <w:hideMark/>
          </w:tcPr>
          <w:p w:rsidR="001A1B44" w:rsidRPr="000B7129" w:rsidRDefault="001A1B44" w:rsidP="001A1B44">
            <w:pPr>
              <w:spacing w:after="0" w:line="240" w:lineRule="auto"/>
              <w:rPr>
                <w:rFonts w:ascii="Calibri" w:eastAsia="Times New Roman" w:hAnsi="Calibri" w:cs="Times New Roman"/>
                <w:b/>
                <w:bCs/>
                <w:color w:val="000000"/>
                <w:lang w:eastAsia="tr-TR"/>
              </w:rPr>
            </w:pPr>
            <w:r w:rsidRPr="000B7129">
              <w:rPr>
                <w:rFonts w:ascii="Calibri" w:eastAsia="Times New Roman" w:hAnsi="Calibri" w:cs="Times New Roman"/>
                <w:b/>
                <w:bCs/>
                <w:color w:val="000000"/>
                <w:lang w:eastAsia="tr-TR"/>
              </w:rPr>
              <w:t> </w:t>
            </w:r>
            <w:r w:rsidR="000C4764">
              <w:rPr>
                <w:rFonts w:ascii="Calibri" w:eastAsia="Times New Roman" w:hAnsi="Calibri" w:cs="Times New Roman"/>
                <w:b/>
                <w:bCs/>
                <w:color w:val="000000"/>
                <w:lang w:eastAsia="tr-TR"/>
              </w:rPr>
              <w:t>Erdal ÖĞÜT</w:t>
            </w:r>
          </w:p>
        </w:tc>
        <w:tc>
          <w:tcPr>
            <w:tcW w:w="4732" w:type="dxa"/>
            <w:shd w:val="clear" w:color="auto" w:fill="auto"/>
            <w:vAlign w:val="center"/>
            <w:hideMark/>
          </w:tcPr>
          <w:p w:rsidR="001A1B44" w:rsidRPr="000B7129" w:rsidRDefault="001A1B44" w:rsidP="001A1B44">
            <w:pPr>
              <w:spacing w:after="0" w:line="240" w:lineRule="auto"/>
              <w:jc w:val="both"/>
              <w:rPr>
                <w:rFonts w:ascii="Calibri" w:eastAsia="Times New Roman" w:hAnsi="Calibri" w:cs="Times New Roman"/>
                <w:color w:val="000000"/>
                <w:lang w:eastAsia="tr-TR"/>
              </w:rPr>
            </w:pPr>
            <w:r w:rsidRPr="000B7129">
              <w:rPr>
                <w:rFonts w:ascii="Calibri" w:eastAsia="Times New Roman" w:hAnsi="Calibri" w:cs="Times New Roman"/>
                <w:color w:val="000000"/>
                <w:lang w:eastAsia="tr-TR"/>
              </w:rPr>
              <w:t xml:space="preserve">Müdür Yardımcısı </w:t>
            </w:r>
          </w:p>
        </w:tc>
      </w:tr>
      <w:tr w:rsidR="001A1B44" w:rsidRPr="001A1B44" w:rsidTr="000B7129">
        <w:trPr>
          <w:trHeight w:val="397"/>
        </w:trPr>
        <w:tc>
          <w:tcPr>
            <w:tcW w:w="829" w:type="dxa"/>
            <w:shd w:val="clear" w:color="auto" w:fill="auto"/>
            <w:vAlign w:val="center"/>
            <w:hideMark/>
          </w:tcPr>
          <w:p w:rsidR="001A1B44" w:rsidRPr="000B7129" w:rsidRDefault="001A1B44" w:rsidP="001A1B44">
            <w:pPr>
              <w:spacing w:after="0" w:line="240" w:lineRule="auto"/>
              <w:jc w:val="center"/>
              <w:rPr>
                <w:rFonts w:ascii="Calibri" w:eastAsia="Times New Roman" w:hAnsi="Calibri" w:cs="Times New Roman"/>
                <w:b/>
                <w:bCs/>
                <w:color w:val="000000"/>
                <w:lang w:eastAsia="tr-TR"/>
              </w:rPr>
            </w:pPr>
            <w:r w:rsidRPr="000B7129">
              <w:rPr>
                <w:rFonts w:ascii="Calibri" w:eastAsia="Times New Roman" w:hAnsi="Calibri" w:cs="Times New Roman"/>
                <w:b/>
                <w:bCs/>
                <w:color w:val="000000"/>
                <w:lang w:eastAsia="tr-TR"/>
              </w:rPr>
              <w:t>2</w:t>
            </w:r>
          </w:p>
        </w:tc>
        <w:tc>
          <w:tcPr>
            <w:tcW w:w="4075" w:type="dxa"/>
            <w:shd w:val="clear" w:color="auto" w:fill="auto"/>
            <w:vAlign w:val="center"/>
            <w:hideMark/>
          </w:tcPr>
          <w:p w:rsidR="001A1B44" w:rsidRPr="000B7129" w:rsidRDefault="001A1B44" w:rsidP="001A1B44">
            <w:pPr>
              <w:spacing w:after="0" w:line="240" w:lineRule="auto"/>
              <w:rPr>
                <w:rFonts w:ascii="Calibri" w:eastAsia="Times New Roman" w:hAnsi="Calibri" w:cs="Times New Roman"/>
                <w:b/>
                <w:bCs/>
                <w:color w:val="000000"/>
                <w:lang w:eastAsia="tr-TR"/>
              </w:rPr>
            </w:pPr>
            <w:r w:rsidRPr="000B7129">
              <w:rPr>
                <w:rFonts w:ascii="Calibri" w:eastAsia="Times New Roman" w:hAnsi="Calibri" w:cs="Times New Roman"/>
                <w:b/>
                <w:bCs/>
                <w:color w:val="000000"/>
                <w:lang w:eastAsia="tr-TR"/>
              </w:rPr>
              <w:t> </w:t>
            </w:r>
            <w:r w:rsidR="000C4764">
              <w:rPr>
                <w:rFonts w:ascii="Calibri" w:eastAsia="Times New Roman" w:hAnsi="Calibri" w:cs="Times New Roman"/>
                <w:b/>
                <w:bCs/>
                <w:color w:val="000000"/>
                <w:lang w:eastAsia="tr-TR"/>
              </w:rPr>
              <w:t>Okan KAYHAN</w:t>
            </w:r>
          </w:p>
        </w:tc>
        <w:tc>
          <w:tcPr>
            <w:tcW w:w="4732" w:type="dxa"/>
            <w:shd w:val="clear" w:color="auto" w:fill="auto"/>
            <w:vAlign w:val="center"/>
            <w:hideMark/>
          </w:tcPr>
          <w:p w:rsidR="001A1B44" w:rsidRPr="000B7129" w:rsidRDefault="000A0681" w:rsidP="001A1B44">
            <w:pPr>
              <w:spacing w:after="0" w:line="240" w:lineRule="auto"/>
              <w:jc w:val="both"/>
              <w:rPr>
                <w:rFonts w:ascii="Calibri" w:eastAsia="Times New Roman" w:hAnsi="Calibri" w:cs="Times New Roman"/>
                <w:color w:val="000000"/>
                <w:lang w:eastAsia="tr-TR"/>
              </w:rPr>
            </w:pPr>
            <w:r w:rsidRPr="000B7129">
              <w:rPr>
                <w:rFonts w:ascii="Calibri" w:eastAsia="Times New Roman" w:hAnsi="Calibri" w:cs="Times New Roman"/>
                <w:color w:val="000000"/>
                <w:lang w:eastAsia="tr-TR"/>
              </w:rPr>
              <w:t>Öğretmen</w:t>
            </w:r>
          </w:p>
        </w:tc>
      </w:tr>
      <w:tr w:rsidR="001A1B44" w:rsidRPr="001A1B44" w:rsidTr="000B7129">
        <w:trPr>
          <w:trHeight w:val="397"/>
        </w:trPr>
        <w:tc>
          <w:tcPr>
            <w:tcW w:w="829" w:type="dxa"/>
            <w:shd w:val="clear" w:color="auto" w:fill="auto"/>
            <w:vAlign w:val="center"/>
            <w:hideMark/>
          </w:tcPr>
          <w:p w:rsidR="001A1B44" w:rsidRPr="000B7129" w:rsidRDefault="001A1B44" w:rsidP="001A1B44">
            <w:pPr>
              <w:spacing w:after="0" w:line="240" w:lineRule="auto"/>
              <w:jc w:val="center"/>
              <w:rPr>
                <w:rFonts w:ascii="Calibri" w:eastAsia="Times New Roman" w:hAnsi="Calibri" w:cs="Times New Roman"/>
                <w:b/>
                <w:bCs/>
                <w:color w:val="000000"/>
                <w:lang w:eastAsia="tr-TR"/>
              </w:rPr>
            </w:pPr>
            <w:r w:rsidRPr="000B7129">
              <w:rPr>
                <w:rFonts w:ascii="Calibri" w:eastAsia="Times New Roman" w:hAnsi="Calibri" w:cs="Times New Roman"/>
                <w:b/>
                <w:bCs/>
                <w:color w:val="000000"/>
                <w:lang w:eastAsia="tr-TR"/>
              </w:rPr>
              <w:t>3</w:t>
            </w:r>
          </w:p>
        </w:tc>
        <w:tc>
          <w:tcPr>
            <w:tcW w:w="4075" w:type="dxa"/>
            <w:shd w:val="clear" w:color="auto" w:fill="auto"/>
            <w:vAlign w:val="center"/>
            <w:hideMark/>
          </w:tcPr>
          <w:p w:rsidR="001A1B44" w:rsidRPr="000B7129" w:rsidRDefault="001A1B44" w:rsidP="001A1B44">
            <w:pPr>
              <w:spacing w:after="0" w:line="240" w:lineRule="auto"/>
              <w:rPr>
                <w:rFonts w:ascii="Calibri" w:eastAsia="Times New Roman" w:hAnsi="Calibri" w:cs="Times New Roman"/>
                <w:b/>
                <w:bCs/>
                <w:color w:val="000000"/>
                <w:lang w:eastAsia="tr-TR"/>
              </w:rPr>
            </w:pPr>
            <w:r w:rsidRPr="000B7129">
              <w:rPr>
                <w:rFonts w:ascii="Calibri" w:eastAsia="Times New Roman" w:hAnsi="Calibri" w:cs="Times New Roman"/>
                <w:b/>
                <w:bCs/>
                <w:color w:val="000000"/>
                <w:lang w:eastAsia="tr-TR"/>
              </w:rPr>
              <w:t> </w:t>
            </w:r>
            <w:r w:rsidR="000C4764">
              <w:rPr>
                <w:rFonts w:ascii="Calibri" w:eastAsia="Times New Roman" w:hAnsi="Calibri" w:cs="Times New Roman"/>
                <w:b/>
                <w:bCs/>
                <w:color w:val="000000"/>
                <w:lang w:eastAsia="tr-TR"/>
              </w:rPr>
              <w:t>Kübra KÖZ</w:t>
            </w:r>
          </w:p>
        </w:tc>
        <w:tc>
          <w:tcPr>
            <w:tcW w:w="4732" w:type="dxa"/>
            <w:shd w:val="clear" w:color="auto" w:fill="auto"/>
            <w:vAlign w:val="center"/>
            <w:hideMark/>
          </w:tcPr>
          <w:p w:rsidR="001A1B44" w:rsidRPr="000B7129" w:rsidRDefault="001A1B44" w:rsidP="001A1B44">
            <w:pPr>
              <w:spacing w:after="0" w:line="240" w:lineRule="auto"/>
              <w:jc w:val="both"/>
              <w:rPr>
                <w:rFonts w:ascii="Calibri" w:eastAsia="Times New Roman" w:hAnsi="Calibri" w:cs="Times New Roman"/>
                <w:color w:val="000000"/>
                <w:lang w:eastAsia="tr-TR"/>
              </w:rPr>
            </w:pPr>
            <w:r w:rsidRPr="000B7129">
              <w:rPr>
                <w:rFonts w:ascii="Calibri" w:eastAsia="Times New Roman" w:hAnsi="Calibri" w:cs="Times New Roman"/>
                <w:color w:val="000000"/>
                <w:lang w:eastAsia="tr-TR"/>
              </w:rPr>
              <w:t>Öğretmen</w:t>
            </w:r>
          </w:p>
        </w:tc>
      </w:tr>
      <w:tr w:rsidR="001A1B44" w:rsidRPr="001A1B44" w:rsidTr="000B7129">
        <w:trPr>
          <w:trHeight w:val="397"/>
        </w:trPr>
        <w:tc>
          <w:tcPr>
            <w:tcW w:w="829" w:type="dxa"/>
            <w:shd w:val="clear" w:color="auto" w:fill="auto"/>
            <w:vAlign w:val="center"/>
            <w:hideMark/>
          </w:tcPr>
          <w:p w:rsidR="001A1B44" w:rsidRPr="000B7129" w:rsidRDefault="001A1B44" w:rsidP="001A1B44">
            <w:pPr>
              <w:spacing w:after="0" w:line="240" w:lineRule="auto"/>
              <w:jc w:val="center"/>
              <w:rPr>
                <w:rFonts w:ascii="Calibri" w:eastAsia="Times New Roman" w:hAnsi="Calibri" w:cs="Times New Roman"/>
                <w:b/>
                <w:bCs/>
                <w:color w:val="000000"/>
                <w:lang w:eastAsia="tr-TR"/>
              </w:rPr>
            </w:pPr>
            <w:r w:rsidRPr="000B7129">
              <w:rPr>
                <w:rFonts w:ascii="Calibri" w:eastAsia="Times New Roman" w:hAnsi="Calibri" w:cs="Times New Roman"/>
                <w:b/>
                <w:bCs/>
                <w:color w:val="000000"/>
                <w:lang w:eastAsia="tr-TR"/>
              </w:rPr>
              <w:t>4</w:t>
            </w:r>
          </w:p>
        </w:tc>
        <w:tc>
          <w:tcPr>
            <w:tcW w:w="4075" w:type="dxa"/>
            <w:shd w:val="clear" w:color="auto" w:fill="auto"/>
            <w:vAlign w:val="center"/>
            <w:hideMark/>
          </w:tcPr>
          <w:p w:rsidR="001A1B44" w:rsidRPr="000B7129" w:rsidRDefault="001A1B44" w:rsidP="001A1B44">
            <w:pPr>
              <w:spacing w:after="0" w:line="240" w:lineRule="auto"/>
              <w:rPr>
                <w:rFonts w:ascii="Calibri" w:eastAsia="Times New Roman" w:hAnsi="Calibri" w:cs="Times New Roman"/>
                <w:b/>
                <w:bCs/>
                <w:color w:val="000000"/>
                <w:lang w:eastAsia="tr-TR"/>
              </w:rPr>
            </w:pPr>
            <w:r w:rsidRPr="000B7129">
              <w:rPr>
                <w:rFonts w:ascii="Calibri" w:eastAsia="Times New Roman" w:hAnsi="Calibri" w:cs="Times New Roman"/>
                <w:b/>
                <w:bCs/>
                <w:color w:val="000000"/>
                <w:lang w:eastAsia="tr-TR"/>
              </w:rPr>
              <w:t> </w:t>
            </w:r>
            <w:r w:rsidR="000C4764">
              <w:rPr>
                <w:rFonts w:ascii="Calibri" w:eastAsia="Times New Roman" w:hAnsi="Calibri" w:cs="Times New Roman"/>
                <w:b/>
                <w:bCs/>
                <w:color w:val="000000"/>
                <w:lang w:eastAsia="tr-TR"/>
              </w:rPr>
              <w:t>Ömer DİNÇSOY</w:t>
            </w:r>
          </w:p>
        </w:tc>
        <w:tc>
          <w:tcPr>
            <w:tcW w:w="4732" w:type="dxa"/>
            <w:shd w:val="clear" w:color="auto" w:fill="auto"/>
            <w:vAlign w:val="center"/>
            <w:hideMark/>
          </w:tcPr>
          <w:p w:rsidR="001A1B44" w:rsidRPr="000B7129" w:rsidRDefault="001A1B44" w:rsidP="001A1B44">
            <w:pPr>
              <w:spacing w:after="0" w:line="240" w:lineRule="auto"/>
              <w:jc w:val="both"/>
              <w:rPr>
                <w:rFonts w:ascii="Calibri" w:eastAsia="Times New Roman" w:hAnsi="Calibri" w:cs="Times New Roman"/>
                <w:color w:val="000000"/>
                <w:lang w:eastAsia="tr-TR"/>
              </w:rPr>
            </w:pPr>
            <w:r w:rsidRPr="000B7129">
              <w:rPr>
                <w:rFonts w:ascii="Calibri" w:eastAsia="Times New Roman" w:hAnsi="Calibri" w:cs="Times New Roman"/>
                <w:color w:val="000000"/>
                <w:lang w:eastAsia="tr-TR"/>
              </w:rPr>
              <w:t>Öğretmen</w:t>
            </w:r>
          </w:p>
        </w:tc>
      </w:tr>
      <w:tr w:rsidR="001A1B44" w:rsidRPr="001A1B44" w:rsidTr="000B7129">
        <w:trPr>
          <w:trHeight w:val="397"/>
        </w:trPr>
        <w:tc>
          <w:tcPr>
            <w:tcW w:w="829" w:type="dxa"/>
            <w:shd w:val="clear" w:color="auto" w:fill="auto"/>
            <w:vAlign w:val="center"/>
            <w:hideMark/>
          </w:tcPr>
          <w:p w:rsidR="001A1B44" w:rsidRPr="000B7129" w:rsidRDefault="001A1B44" w:rsidP="001A1B44">
            <w:pPr>
              <w:spacing w:after="0" w:line="240" w:lineRule="auto"/>
              <w:jc w:val="center"/>
              <w:rPr>
                <w:rFonts w:ascii="Calibri" w:eastAsia="Times New Roman" w:hAnsi="Calibri" w:cs="Times New Roman"/>
                <w:b/>
                <w:bCs/>
                <w:color w:val="000000"/>
                <w:lang w:eastAsia="tr-TR"/>
              </w:rPr>
            </w:pPr>
            <w:r w:rsidRPr="000B7129">
              <w:rPr>
                <w:rFonts w:ascii="Calibri" w:eastAsia="Times New Roman" w:hAnsi="Calibri" w:cs="Times New Roman"/>
                <w:b/>
                <w:bCs/>
                <w:color w:val="000000"/>
                <w:lang w:eastAsia="tr-TR"/>
              </w:rPr>
              <w:t>5</w:t>
            </w:r>
          </w:p>
        </w:tc>
        <w:tc>
          <w:tcPr>
            <w:tcW w:w="4075" w:type="dxa"/>
            <w:shd w:val="clear" w:color="auto" w:fill="auto"/>
            <w:vAlign w:val="center"/>
            <w:hideMark/>
          </w:tcPr>
          <w:p w:rsidR="001A1B44" w:rsidRPr="000B7129" w:rsidRDefault="001A1B44" w:rsidP="001A1B44">
            <w:pPr>
              <w:spacing w:after="0" w:line="240" w:lineRule="auto"/>
              <w:rPr>
                <w:rFonts w:ascii="Calibri" w:eastAsia="Times New Roman" w:hAnsi="Calibri" w:cs="Times New Roman"/>
                <w:b/>
                <w:bCs/>
                <w:color w:val="000000"/>
                <w:lang w:eastAsia="tr-TR"/>
              </w:rPr>
            </w:pPr>
            <w:r w:rsidRPr="000B7129">
              <w:rPr>
                <w:rFonts w:ascii="Calibri" w:eastAsia="Times New Roman" w:hAnsi="Calibri" w:cs="Times New Roman"/>
                <w:b/>
                <w:bCs/>
                <w:color w:val="000000"/>
                <w:lang w:eastAsia="tr-TR"/>
              </w:rPr>
              <w:t> </w:t>
            </w:r>
            <w:r w:rsidR="000C4764">
              <w:rPr>
                <w:rFonts w:ascii="Calibri" w:eastAsia="Times New Roman" w:hAnsi="Calibri" w:cs="Times New Roman"/>
                <w:b/>
                <w:bCs/>
                <w:color w:val="000000"/>
                <w:lang w:eastAsia="tr-TR"/>
              </w:rPr>
              <w:t>Menderes DOĞAN</w:t>
            </w:r>
          </w:p>
        </w:tc>
        <w:tc>
          <w:tcPr>
            <w:tcW w:w="4732" w:type="dxa"/>
            <w:shd w:val="clear" w:color="auto" w:fill="auto"/>
            <w:vAlign w:val="center"/>
            <w:hideMark/>
          </w:tcPr>
          <w:p w:rsidR="001A1B44" w:rsidRPr="000B7129" w:rsidRDefault="001A1B44" w:rsidP="001A1B44">
            <w:pPr>
              <w:spacing w:after="0" w:line="240" w:lineRule="auto"/>
              <w:jc w:val="both"/>
              <w:rPr>
                <w:rFonts w:ascii="Calibri" w:eastAsia="Times New Roman" w:hAnsi="Calibri" w:cs="Times New Roman"/>
                <w:color w:val="000000"/>
                <w:lang w:eastAsia="tr-TR"/>
              </w:rPr>
            </w:pPr>
            <w:r w:rsidRPr="000B7129">
              <w:rPr>
                <w:rFonts w:ascii="Calibri" w:eastAsia="Times New Roman" w:hAnsi="Calibri" w:cs="Times New Roman"/>
                <w:color w:val="000000"/>
                <w:lang w:eastAsia="tr-TR"/>
              </w:rPr>
              <w:t>Gönüllü Veli (Birden Fazla Gönüllü Veli Olabilir)</w:t>
            </w:r>
          </w:p>
        </w:tc>
      </w:tr>
      <w:tr w:rsidR="001A1B44" w:rsidRPr="001A1B44" w:rsidTr="000B7129">
        <w:trPr>
          <w:trHeight w:val="397"/>
        </w:trPr>
        <w:tc>
          <w:tcPr>
            <w:tcW w:w="829" w:type="dxa"/>
            <w:shd w:val="clear" w:color="auto" w:fill="auto"/>
            <w:vAlign w:val="center"/>
            <w:hideMark/>
          </w:tcPr>
          <w:p w:rsidR="001A1B44" w:rsidRPr="000B7129" w:rsidRDefault="001A1B44" w:rsidP="001A1B44">
            <w:pPr>
              <w:spacing w:after="0" w:line="240" w:lineRule="auto"/>
              <w:jc w:val="center"/>
              <w:rPr>
                <w:rFonts w:ascii="Calibri" w:eastAsia="Times New Roman" w:hAnsi="Calibri" w:cs="Times New Roman"/>
                <w:b/>
                <w:bCs/>
                <w:color w:val="000000"/>
                <w:lang w:eastAsia="tr-TR"/>
              </w:rPr>
            </w:pPr>
            <w:r w:rsidRPr="000B7129">
              <w:rPr>
                <w:rFonts w:ascii="Calibri" w:eastAsia="Times New Roman" w:hAnsi="Calibri" w:cs="Times New Roman"/>
                <w:b/>
                <w:bCs/>
                <w:color w:val="000000"/>
                <w:lang w:eastAsia="tr-TR"/>
              </w:rPr>
              <w:t>6</w:t>
            </w:r>
          </w:p>
        </w:tc>
        <w:tc>
          <w:tcPr>
            <w:tcW w:w="4075" w:type="dxa"/>
            <w:shd w:val="clear" w:color="auto" w:fill="auto"/>
            <w:vAlign w:val="center"/>
            <w:hideMark/>
          </w:tcPr>
          <w:p w:rsidR="001A1B44" w:rsidRPr="000B7129" w:rsidRDefault="001A1B44" w:rsidP="001A1B44">
            <w:pPr>
              <w:spacing w:after="0" w:line="240" w:lineRule="auto"/>
              <w:rPr>
                <w:rFonts w:ascii="Calibri" w:eastAsia="Times New Roman" w:hAnsi="Calibri" w:cs="Times New Roman"/>
                <w:b/>
                <w:bCs/>
                <w:color w:val="000000"/>
                <w:lang w:eastAsia="tr-TR"/>
              </w:rPr>
            </w:pPr>
            <w:r w:rsidRPr="000B7129">
              <w:rPr>
                <w:rFonts w:ascii="Calibri" w:eastAsia="Times New Roman" w:hAnsi="Calibri" w:cs="Times New Roman"/>
                <w:b/>
                <w:bCs/>
                <w:color w:val="000000"/>
                <w:lang w:eastAsia="tr-TR"/>
              </w:rPr>
              <w:t> </w:t>
            </w:r>
          </w:p>
        </w:tc>
        <w:tc>
          <w:tcPr>
            <w:tcW w:w="4732" w:type="dxa"/>
            <w:shd w:val="clear" w:color="auto" w:fill="auto"/>
            <w:vAlign w:val="center"/>
            <w:hideMark/>
          </w:tcPr>
          <w:p w:rsidR="001A1B44" w:rsidRPr="000B7129" w:rsidRDefault="001A1B44" w:rsidP="001A1B44">
            <w:pPr>
              <w:spacing w:after="0" w:line="240" w:lineRule="auto"/>
              <w:jc w:val="both"/>
              <w:rPr>
                <w:rFonts w:ascii="Calibri" w:eastAsia="Times New Roman" w:hAnsi="Calibri" w:cs="Times New Roman"/>
                <w:color w:val="000000"/>
                <w:lang w:eastAsia="tr-TR"/>
              </w:rPr>
            </w:pPr>
            <w:r w:rsidRPr="000B7129">
              <w:rPr>
                <w:rFonts w:ascii="Calibri" w:eastAsia="Times New Roman" w:hAnsi="Calibri" w:cs="Times New Roman"/>
                <w:color w:val="000000"/>
                <w:lang w:eastAsia="tr-TR"/>
              </w:rPr>
              <w:t> </w:t>
            </w:r>
          </w:p>
        </w:tc>
      </w:tr>
    </w:tbl>
    <w:p w:rsidR="001A1B44" w:rsidRDefault="001A1B44" w:rsidP="00E767E3">
      <w:pPr>
        <w:spacing w:line="220" w:lineRule="exact"/>
        <w:ind w:left="118" w:right="1825"/>
        <w:jc w:val="both"/>
        <w:rPr>
          <w:rFonts w:ascii="Cambria" w:eastAsia="Cambria" w:hAnsi="Cambria" w:cs="Cambria"/>
          <w:b/>
          <w:position w:val="-1"/>
        </w:rPr>
      </w:pPr>
    </w:p>
    <w:p w:rsidR="00E767E3" w:rsidRPr="00A112BE" w:rsidRDefault="00E767E3" w:rsidP="00A112BE">
      <w:pPr>
        <w:ind w:left="118"/>
        <w:jc w:val="both"/>
        <w:rPr>
          <w:rFonts w:ascii="Times New Roman" w:eastAsia="Cambria" w:hAnsi="Times New Roman" w:cs="Times New Roman"/>
          <w:b/>
          <w:spacing w:val="1"/>
          <w:sz w:val="28"/>
          <w:szCs w:val="32"/>
        </w:rPr>
      </w:pPr>
      <w:r w:rsidRPr="00A112BE">
        <w:rPr>
          <w:rFonts w:ascii="Times New Roman" w:eastAsia="Cambria" w:hAnsi="Times New Roman" w:cs="Times New Roman"/>
          <w:b/>
          <w:spacing w:val="1"/>
          <w:sz w:val="28"/>
          <w:szCs w:val="32"/>
        </w:rPr>
        <w:t>1.2.  Planlama Süreci:</w:t>
      </w:r>
    </w:p>
    <w:p w:rsidR="00E767E3" w:rsidRPr="00A112BE" w:rsidRDefault="00E767E3" w:rsidP="00E767E3">
      <w:pPr>
        <w:spacing w:line="360" w:lineRule="auto"/>
        <w:ind w:left="118" w:right="233" w:firstLine="590"/>
        <w:jc w:val="both"/>
        <w:rPr>
          <w:rFonts w:ascii="Times New Roman" w:eastAsia="Cambria" w:hAnsi="Times New Roman" w:cs="Times New Roman"/>
          <w:sz w:val="24"/>
          <w:szCs w:val="24"/>
        </w:rPr>
      </w:pPr>
      <w:r w:rsidRPr="00A112BE">
        <w:rPr>
          <w:rFonts w:ascii="Times New Roman" w:eastAsia="Cambria" w:hAnsi="Times New Roman" w:cs="Times New Roman"/>
          <w:sz w:val="24"/>
          <w:szCs w:val="24"/>
        </w:rPr>
        <w:t>2024-2028</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mi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1"/>
          <w:sz w:val="24"/>
          <w:szCs w:val="24"/>
        </w:rPr>
        <w:t>ej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h</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zı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me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uru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tej</w:t>
      </w:r>
      <w:r w:rsidRPr="00A112BE">
        <w:rPr>
          <w:rFonts w:ascii="Times New Roman" w:eastAsia="Cambria" w:hAnsi="Times New Roman" w:cs="Times New Roman"/>
          <w:sz w:val="24"/>
          <w:szCs w:val="24"/>
        </w:rPr>
        <w:t xml:space="preserve">ik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proofErr w:type="spellStart"/>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ibi</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in</w:t>
      </w:r>
      <w:proofErr w:type="spellEnd"/>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 i</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b</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p</w:t>
      </w:r>
      <w:r w:rsidRPr="00A112BE">
        <w:rPr>
          <w:rFonts w:ascii="Times New Roman" w:eastAsia="Cambria" w:hAnsi="Times New Roman" w:cs="Times New Roman"/>
          <w:spacing w:val="1"/>
          <w:sz w:val="24"/>
          <w:szCs w:val="24"/>
        </w:rPr>
        <w:t xml:space="preserve"> tara</w:t>
      </w:r>
      <w:r w:rsidRPr="00A112BE">
        <w:rPr>
          <w:rFonts w:ascii="Times New Roman" w:eastAsia="Cambria" w:hAnsi="Times New Roman" w:cs="Times New Roman"/>
          <w:sz w:val="24"/>
          <w:szCs w:val="24"/>
        </w:rPr>
        <w:t>f</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ışma</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tak</w:t>
      </w:r>
      <w:r w:rsidRPr="00A112BE">
        <w:rPr>
          <w:rFonts w:ascii="Times New Roman" w:eastAsia="Cambria" w:hAnsi="Times New Roman" w:cs="Times New Roman"/>
          <w:sz w:val="24"/>
          <w:szCs w:val="24"/>
        </w:rPr>
        <w:t>vi</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kap</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1"/>
          <w:sz w:val="24"/>
          <w:szCs w:val="24"/>
        </w:rPr>
        <w:t xml:space="preserve"> 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3"/>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ş</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lar</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2"/>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 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nal</w:t>
      </w:r>
      <w:r w:rsidRPr="00A112BE">
        <w:rPr>
          <w:rFonts w:ascii="Times New Roman" w:eastAsia="Cambria" w:hAnsi="Times New Roman" w:cs="Times New Roman"/>
          <w:sz w:val="24"/>
          <w:szCs w:val="24"/>
        </w:rPr>
        <w:t xml:space="preserve">izi </w:t>
      </w:r>
      <w:r w:rsidRPr="00A112BE">
        <w:rPr>
          <w:rFonts w:ascii="Times New Roman" w:eastAsia="Cambria" w:hAnsi="Times New Roman" w:cs="Times New Roman"/>
          <w:spacing w:val="1"/>
          <w:sz w:val="24"/>
          <w:szCs w:val="24"/>
        </w:rPr>
        <w:lastRenderedPageBreak/>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 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ımızın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akt</w:t>
      </w:r>
      <w:r w:rsidRPr="00A112BE">
        <w:rPr>
          <w:rFonts w:ascii="Times New Roman" w:eastAsia="Cambria" w:hAnsi="Times New Roman" w:cs="Times New Roman"/>
          <w:sz w:val="24"/>
          <w:szCs w:val="24"/>
        </w:rPr>
        <w:t>if</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ımı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3"/>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 xml:space="preserve">ş </w:t>
      </w:r>
      <w:r w:rsidRPr="00A112BE">
        <w:rPr>
          <w:rFonts w:ascii="Times New Roman" w:eastAsia="Cambria" w:hAnsi="Times New Roman" w:cs="Times New Roman"/>
          <w:spacing w:val="1"/>
          <w:sz w:val="24"/>
          <w:szCs w:val="24"/>
        </w:rPr>
        <w:t>ank</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to</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2"/>
          <w:sz w:val="24"/>
          <w:szCs w:val="24"/>
        </w:rPr>
        <w:t>v</w:t>
      </w:r>
      <w:r w:rsidRPr="00A112BE">
        <w:rPr>
          <w:rFonts w:ascii="Times New Roman" w:eastAsia="Cambria" w:hAnsi="Times New Roman" w:cs="Times New Roman"/>
          <w:sz w:val="24"/>
          <w:szCs w:val="24"/>
        </w:rPr>
        <w:t>e g</w:t>
      </w:r>
      <w:r w:rsidRPr="00A112BE">
        <w:rPr>
          <w:rFonts w:ascii="Times New Roman" w:eastAsia="Cambria" w:hAnsi="Times New Roman" w:cs="Times New Roman"/>
          <w:spacing w:val="1"/>
          <w:sz w:val="24"/>
          <w:szCs w:val="24"/>
        </w:rPr>
        <w:t>örü</w:t>
      </w:r>
      <w:r w:rsidRPr="00A112BE">
        <w:rPr>
          <w:rFonts w:ascii="Times New Roman" w:eastAsia="Cambria" w:hAnsi="Times New Roman" w:cs="Times New Roman"/>
          <w:sz w:val="24"/>
          <w:szCs w:val="24"/>
        </w:rPr>
        <w:t>şm</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nd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ele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ğe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2"/>
          <w:sz w:val="24"/>
          <w:szCs w:val="24"/>
        </w:rPr>
        <w:t>ö</w:t>
      </w:r>
      <w:r w:rsidRPr="00A112BE">
        <w:rPr>
          <w:rFonts w:ascii="Times New Roman" w:eastAsia="Cambria" w:hAnsi="Times New Roman" w:cs="Times New Roman"/>
          <w:spacing w:val="1"/>
          <w:sz w:val="24"/>
          <w:szCs w:val="24"/>
        </w:rPr>
        <w:t>nel</w:t>
      </w:r>
      <w:r w:rsidRPr="00A112BE">
        <w:rPr>
          <w:rFonts w:ascii="Times New Roman" w:eastAsia="Cambria" w:hAnsi="Times New Roman" w:cs="Times New Roman"/>
          <w:sz w:val="24"/>
          <w:szCs w:val="24"/>
        </w:rPr>
        <w:t>im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ölü</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ün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z w:val="24"/>
          <w:szCs w:val="24"/>
        </w:rPr>
        <w:t xml:space="preserve">k </w:t>
      </w:r>
      <w:r w:rsidRPr="00A112BE">
        <w:rPr>
          <w:rFonts w:ascii="Times New Roman" w:eastAsia="Cambria" w:hAnsi="Times New Roman" w:cs="Times New Roman"/>
          <w:spacing w:val="1"/>
          <w:sz w:val="24"/>
          <w:szCs w:val="24"/>
        </w:rPr>
        <w:t>oku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2"/>
          <w:sz w:val="24"/>
          <w:szCs w:val="24"/>
        </w:rPr>
        <w:t>k</w:t>
      </w:r>
      <w:r w:rsidRPr="00A112BE">
        <w:rPr>
          <w:rFonts w:ascii="Times New Roman" w:eastAsia="Cambria" w:hAnsi="Times New Roman" w:cs="Times New Roman"/>
          <w:spacing w:val="1"/>
          <w:sz w:val="24"/>
          <w:szCs w:val="24"/>
        </w:rPr>
        <w:t>ur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 h</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f, g</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ler</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le</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miş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E767E3" w:rsidRPr="00A112BE" w:rsidRDefault="00E767E3" w:rsidP="00E767E3">
      <w:pPr>
        <w:spacing w:before="58"/>
        <w:ind w:left="478"/>
        <w:rPr>
          <w:rFonts w:ascii="Times New Roman" w:eastAsia="Cambria" w:hAnsi="Times New Roman" w:cs="Times New Roman"/>
          <w:sz w:val="32"/>
          <w:szCs w:val="36"/>
        </w:rPr>
      </w:pPr>
      <w:r w:rsidRPr="00A112BE">
        <w:rPr>
          <w:rFonts w:ascii="Times New Roman" w:eastAsia="Cambria" w:hAnsi="Times New Roman" w:cs="Times New Roman"/>
          <w:b/>
          <w:sz w:val="32"/>
          <w:szCs w:val="36"/>
        </w:rPr>
        <w:t>2.</w:t>
      </w:r>
      <w:r w:rsidRPr="00A112BE">
        <w:rPr>
          <w:rFonts w:ascii="Times New Roman" w:eastAsia="Cambria" w:hAnsi="Times New Roman" w:cs="Times New Roman"/>
          <w:b/>
          <w:spacing w:val="-16"/>
          <w:sz w:val="32"/>
          <w:szCs w:val="36"/>
        </w:rPr>
        <w:t xml:space="preserve"> </w:t>
      </w:r>
      <w:r w:rsidRPr="00A112BE">
        <w:rPr>
          <w:rFonts w:ascii="Times New Roman" w:eastAsia="Cambria" w:hAnsi="Times New Roman" w:cs="Times New Roman"/>
          <w:b/>
          <w:spacing w:val="1"/>
          <w:sz w:val="32"/>
          <w:szCs w:val="36"/>
        </w:rPr>
        <w:t>D</w:t>
      </w:r>
      <w:r w:rsidRPr="00A112BE">
        <w:rPr>
          <w:rFonts w:ascii="Times New Roman" w:eastAsia="Cambria" w:hAnsi="Times New Roman" w:cs="Times New Roman"/>
          <w:b/>
          <w:spacing w:val="-1"/>
          <w:sz w:val="32"/>
          <w:szCs w:val="36"/>
        </w:rPr>
        <w:t>URU</w:t>
      </w:r>
      <w:r w:rsidRPr="00A112BE">
        <w:rPr>
          <w:rFonts w:ascii="Times New Roman" w:eastAsia="Cambria" w:hAnsi="Times New Roman" w:cs="Times New Roman"/>
          <w:b/>
          <w:sz w:val="32"/>
          <w:szCs w:val="36"/>
        </w:rPr>
        <w:t xml:space="preserve">M </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NA</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Zİ</w:t>
      </w:r>
    </w:p>
    <w:p w:rsidR="00E767E3" w:rsidRPr="00E767E3" w:rsidRDefault="00E767E3" w:rsidP="00E767E3">
      <w:pPr>
        <w:spacing w:line="360" w:lineRule="auto"/>
        <w:ind w:left="118" w:right="74"/>
        <w:jc w:val="both"/>
        <w:rPr>
          <w:rFonts w:ascii="Times New Roman" w:eastAsia="Cambria" w:hAnsi="Times New Roman" w:cs="Times New Roman"/>
          <w:sz w:val="24"/>
          <w:szCs w:val="24"/>
        </w:rPr>
      </w:pP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tra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nla</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ımı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1"/>
          <w:sz w:val="24"/>
          <w:szCs w:val="24"/>
        </w:rPr>
        <w:t>ru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o</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n </w:t>
      </w:r>
      <w:r w:rsidRPr="00E767E3">
        <w:rPr>
          <w:rFonts w:ascii="Times New Roman" w:eastAsia="Cambria" w:hAnsi="Times New Roman" w:cs="Times New Roman"/>
          <w:spacing w:val="1"/>
          <w:sz w:val="24"/>
          <w:szCs w:val="24"/>
        </w:rPr>
        <w:t>“ne</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yiz</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2"/>
          <w:sz w:val="24"/>
          <w:szCs w:val="24"/>
        </w:rPr>
        <w:t>o</w:t>
      </w:r>
      <w:r w:rsidRPr="00A112BE">
        <w:rPr>
          <w:rFonts w:ascii="Times New Roman" w:eastAsia="Cambria" w:hAnsi="Times New Roman" w:cs="Times New Roman"/>
          <w:i/>
          <w:spacing w:val="1"/>
          <w:sz w:val="24"/>
          <w:szCs w:val="24"/>
        </w:rPr>
        <w:t>ru</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z w:val="24"/>
          <w:szCs w:val="24"/>
        </w:rPr>
        <w:t>a</w:t>
      </w:r>
      <w:r w:rsidRPr="00A112BE">
        <w:rPr>
          <w:rFonts w:ascii="Times New Roman" w:eastAsia="Cambria" w:hAnsi="Times New Roman" w:cs="Times New Roman"/>
          <w:i/>
          <w:spacing w:val="51"/>
          <w:sz w:val="24"/>
          <w:szCs w:val="24"/>
        </w:rPr>
        <w:t xml:space="preserve"> </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v</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p v</w:t>
      </w:r>
      <w:r w:rsidRPr="00A112BE">
        <w:rPr>
          <w:rFonts w:ascii="Times New Roman" w:eastAsia="Cambria" w:hAnsi="Times New Roman" w:cs="Times New Roman"/>
          <w:i/>
          <w:spacing w:val="1"/>
          <w:sz w:val="24"/>
          <w:szCs w:val="24"/>
        </w:rPr>
        <w:t>er</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ek</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52"/>
          <w:sz w:val="24"/>
          <w:szCs w:val="24"/>
        </w:rPr>
        <w:t xml:space="preserve"> </w:t>
      </w:r>
      <w:r w:rsidRPr="00A112BE">
        <w:rPr>
          <w:rFonts w:ascii="Times New Roman" w:eastAsia="Cambria" w:hAnsi="Times New Roman" w:cs="Times New Roman"/>
          <w:i/>
          <w:sz w:val="24"/>
          <w:szCs w:val="24"/>
        </w:rPr>
        <w:t>O</w:t>
      </w:r>
      <w:r w:rsidRPr="00A112BE">
        <w:rPr>
          <w:rFonts w:ascii="Times New Roman" w:eastAsia="Cambria" w:hAnsi="Times New Roman" w:cs="Times New Roman"/>
          <w:i/>
          <w:spacing w:val="1"/>
          <w:sz w:val="24"/>
          <w:szCs w:val="24"/>
        </w:rPr>
        <w:t>k</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lu</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pacing w:val="1"/>
          <w:sz w:val="24"/>
          <w:szCs w:val="24"/>
        </w:rPr>
        <w:t>/</w:t>
      </w:r>
      <w:r w:rsidRPr="00A112BE">
        <w:rPr>
          <w:rFonts w:ascii="Times New Roman" w:eastAsia="Cambria" w:hAnsi="Times New Roman" w:cs="Times New Roman"/>
          <w:i/>
          <w:spacing w:val="-2"/>
          <w:sz w:val="24"/>
          <w:szCs w:val="24"/>
        </w:rPr>
        <w:t>k</w:t>
      </w:r>
      <w:r w:rsidRPr="00A112BE">
        <w:rPr>
          <w:rFonts w:ascii="Times New Roman" w:eastAsia="Cambria" w:hAnsi="Times New Roman" w:cs="Times New Roman"/>
          <w:i/>
          <w:spacing w:val="1"/>
          <w:sz w:val="24"/>
          <w:szCs w:val="24"/>
        </w:rPr>
        <w:t>uru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n g</w:t>
      </w:r>
      <w:r w:rsidRPr="00A112BE">
        <w:rPr>
          <w:rFonts w:ascii="Times New Roman" w:eastAsia="Cambria" w:hAnsi="Times New Roman" w:cs="Times New Roman"/>
          <w:i/>
          <w:spacing w:val="1"/>
          <w:sz w:val="24"/>
          <w:szCs w:val="24"/>
        </w:rPr>
        <w:t>ele</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 xml:space="preserve">ğe </w:t>
      </w:r>
      <w:r w:rsidRPr="00A112BE">
        <w:rPr>
          <w:rFonts w:ascii="Times New Roman" w:eastAsia="Cambria" w:hAnsi="Times New Roman" w:cs="Times New Roman"/>
          <w:i/>
          <w:spacing w:val="-2"/>
          <w:sz w:val="24"/>
          <w:szCs w:val="24"/>
        </w:rPr>
        <w:t>y</w:t>
      </w:r>
      <w:r w:rsidRPr="00A112BE">
        <w:rPr>
          <w:rFonts w:ascii="Times New Roman" w:eastAsia="Cambria" w:hAnsi="Times New Roman" w:cs="Times New Roman"/>
          <w:i/>
          <w:spacing w:val="1"/>
          <w:sz w:val="24"/>
          <w:szCs w:val="24"/>
        </w:rPr>
        <w:t>ön</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z w:val="24"/>
          <w:szCs w:val="24"/>
        </w:rPr>
        <w:t xml:space="preserve">k </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ç</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2"/>
          <w:sz w:val="24"/>
          <w:szCs w:val="24"/>
        </w:rPr>
        <w:t xml:space="preserve"> </w:t>
      </w:r>
      <w:r w:rsidRPr="00A112BE">
        <w:rPr>
          <w:rFonts w:ascii="Times New Roman" w:eastAsia="Cambria" w:hAnsi="Times New Roman" w:cs="Times New Roman"/>
          <w:i/>
          <w:sz w:val="24"/>
          <w:szCs w:val="24"/>
        </w:rPr>
        <w:t>h</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f</w:t>
      </w:r>
      <w:r w:rsidRPr="00A112BE">
        <w:rPr>
          <w:rFonts w:ascii="Times New Roman" w:eastAsia="Cambria" w:hAnsi="Times New Roman" w:cs="Times New Roman"/>
          <w:i/>
          <w:spacing w:val="1"/>
          <w:sz w:val="24"/>
          <w:szCs w:val="24"/>
        </w:rPr>
        <w:t xml:space="preserve"> </w:t>
      </w:r>
      <w:r w:rsidRPr="00A112BE">
        <w:rPr>
          <w:rFonts w:ascii="Times New Roman" w:eastAsia="Cambria" w:hAnsi="Times New Roman" w:cs="Times New Roman"/>
          <w:i/>
          <w:sz w:val="24"/>
          <w:szCs w:val="24"/>
        </w:rPr>
        <w:t>ve</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tr</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tej</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z w:val="24"/>
          <w:szCs w:val="24"/>
        </w:rPr>
        <w:t>r</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g</w:t>
      </w:r>
      <w:r w:rsidRPr="00A112BE">
        <w:rPr>
          <w:rFonts w:ascii="Times New Roman" w:eastAsia="Cambria" w:hAnsi="Times New Roman" w:cs="Times New Roman"/>
          <w:i/>
          <w:spacing w:val="1"/>
          <w:sz w:val="24"/>
          <w:szCs w:val="24"/>
        </w:rPr>
        <w:t>el</w:t>
      </w:r>
      <w:r w:rsidRPr="00A112BE">
        <w:rPr>
          <w:rFonts w:ascii="Times New Roman" w:eastAsia="Cambria" w:hAnsi="Times New Roman" w:cs="Times New Roman"/>
          <w:i/>
          <w:sz w:val="24"/>
          <w:szCs w:val="24"/>
        </w:rPr>
        <w:t>iş</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re</w:t>
      </w:r>
      <w:r w:rsidRPr="00A112BE">
        <w:rPr>
          <w:rFonts w:ascii="Times New Roman" w:eastAsia="Cambria" w:hAnsi="Times New Roman" w:cs="Times New Roman"/>
          <w:i/>
          <w:sz w:val="24"/>
          <w:szCs w:val="24"/>
        </w:rPr>
        <w:t>bi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si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nc</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cu</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 h</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ka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a s</w:t>
      </w:r>
      <w:r w:rsidRPr="00E767E3">
        <w:rPr>
          <w:rFonts w:ascii="Times New Roman" w:eastAsia="Cambria" w:hAnsi="Times New Roman" w:cs="Times New Roman"/>
          <w:spacing w:val="1"/>
          <w:sz w:val="24"/>
          <w:szCs w:val="24"/>
        </w:rPr>
        <w:t>a</w:t>
      </w:r>
      <w:r>
        <w:rPr>
          <w:rFonts w:ascii="Times New Roman" w:eastAsia="Cambria" w:hAnsi="Times New Roman" w:cs="Times New Roman"/>
          <w:sz w:val="24"/>
          <w:szCs w:val="24"/>
        </w:rPr>
        <w:t xml:space="preserve">hip </w:t>
      </w:r>
      <w:proofErr w:type="gramStart"/>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3"/>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z w:val="24"/>
          <w:szCs w:val="24"/>
        </w:rPr>
        <w:t>a</w:t>
      </w:r>
      <w:proofErr w:type="gramEnd"/>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a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52"/>
          <w:sz w:val="24"/>
          <w:szCs w:val="24"/>
        </w:rPr>
        <w:t xml:space="preserve"> </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51"/>
          <w:sz w:val="24"/>
          <w:szCs w:val="24"/>
        </w:rPr>
        <w:t xml:space="preserve"> </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z w:val="24"/>
          <w:szCs w:val="24"/>
        </w:rPr>
        <w:t>sik</w:t>
      </w:r>
      <w:r w:rsidRPr="00E767E3">
        <w:rPr>
          <w:rFonts w:ascii="Times New Roman" w:eastAsia="Cambria" w:hAnsi="Times New Roman" w:cs="Times New Roman"/>
          <w:spacing w:val="50"/>
          <w:sz w:val="24"/>
          <w:szCs w:val="24"/>
        </w:rPr>
        <w:t xml:space="preserve"> </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47"/>
          <w:sz w:val="24"/>
          <w:szCs w:val="24"/>
        </w:rPr>
        <w:t xml:space="preserve"> </w:t>
      </w:r>
      <w:r w:rsidRPr="00E767E3">
        <w:rPr>
          <w:rFonts w:ascii="Times New Roman" w:eastAsia="Cambria" w:hAnsi="Times New Roman" w:cs="Times New Roman"/>
          <w:spacing w:val="1"/>
          <w:sz w:val="24"/>
          <w:szCs w:val="24"/>
        </w:rPr>
        <w:t>ok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1"/>
          <w:sz w:val="24"/>
          <w:szCs w:val="24"/>
        </w:rPr>
        <w:t>lu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 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tro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ışı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ya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olu</w:t>
      </w:r>
      <w:r w:rsidRPr="00E767E3">
        <w:rPr>
          <w:rFonts w:ascii="Times New Roman" w:eastAsia="Cambria" w:hAnsi="Times New Roman" w:cs="Times New Roman"/>
          <w:sz w:val="24"/>
          <w:szCs w:val="24"/>
        </w:rPr>
        <w:t>ms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 g</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işm</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ol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ğu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3"/>
          <w:sz w:val="24"/>
          <w:szCs w:val="24"/>
        </w:rPr>
        <w:t>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Dola</w:t>
      </w:r>
      <w:r w:rsidRPr="00E767E3">
        <w:rPr>
          <w:rFonts w:ascii="Times New Roman" w:eastAsia="Cambria" w:hAnsi="Times New Roman" w:cs="Times New Roman"/>
          <w:sz w:val="24"/>
          <w:szCs w:val="24"/>
        </w:rPr>
        <w:t>yısıy</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bu</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 </w:t>
      </w:r>
      <w:r w:rsidRPr="00E767E3">
        <w:rPr>
          <w:rFonts w:ascii="Times New Roman" w:eastAsia="Cambria" w:hAnsi="Times New Roman" w:cs="Times New Roman"/>
          <w:spacing w:val="1"/>
          <w:sz w:val="24"/>
          <w:szCs w:val="24"/>
        </w:rPr>
        <w:t>okul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ken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 xml:space="preserve">iyi </w:t>
      </w:r>
      <w:r w:rsidRPr="00E767E3">
        <w:rPr>
          <w:rFonts w:ascii="Times New Roman" w:eastAsia="Cambria" w:hAnsi="Times New Roman" w:cs="Times New Roman"/>
          <w:spacing w:val="1"/>
          <w:sz w:val="24"/>
          <w:szCs w:val="24"/>
        </w:rPr>
        <w:t>tan</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ım</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 xml:space="preserve">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onr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nd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ı s</w:t>
      </w:r>
      <w:r w:rsidRPr="00E767E3">
        <w:rPr>
          <w:rFonts w:ascii="Times New Roman" w:eastAsia="Cambria" w:hAnsi="Times New Roman" w:cs="Times New Roman"/>
          <w:spacing w:val="1"/>
          <w:sz w:val="24"/>
          <w:szCs w:val="24"/>
        </w:rPr>
        <w:t>onu</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el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ca</w:t>
      </w:r>
      <w:r w:rsidRPr="00E767E3">
        <w:rPr>
          <w:rFonts w:ascii="Times New Roman" w:eastAsia="Cambria" w:hAnsi="Times New Roman" w:cs="Times New Roman"/>
          <w:spacing w:val="1"/>
          <w:sz w:val="24"/>
          <w:szCs w:val="24"/>
        </w:rPr>
        <w:t>kt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r.</w:t>
      </w:r>
    </w:p>
    <w:p w:rsidR="00E767E3" w:rsidRPr="00E767E3" w:rsidRDefault="00E767E3" w:rsidP="00A112BE">
      <w:pPr>
        <w:spacing w:after="40" w:line="240" w:lineRule="auto"/>
        <w:ind w:left="118" w:right="75"/>
        <w:jc w:val="both"/>
        <w:rPr>
          <w:rFonts w:ascii="Times New Roman" w:eastAsia="Cambria" w:hAnsi="Times New Roman" w:cs="Times New Roman"/>
          <w:sz w:val="24"/>
          <w:szCs w:val="24"/>
        </w:rPr>
      </w:pP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ün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ğı</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3"/>
          <w:sz w:val="24"/>
          <w:szCs w:val="24"/>
        </w:rPr>
        <w:t>s</w:t>
      </w:r>
      <w:r w:rsidRPr="00E767E3">
        <w:rPr>
          <w:rFonts w:ascii="Times New Roman" w:eastAsia="Cambria" w:hAnsi="Times New Roman" w:cs="Times New Roman"/>
          <w:spacing w:val="1"/>
          <w:sz w:val="24"/>
          <w:szCs w:val="24"/>
        </w:rPr>
        <w:t>lar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 xml:space="preserve">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 y</w:t>
      </w:r>
      <w:r w:rsidRPr="00E767E3">
        <w:rPr>
          <w:rFonts w:ascii="Times New Roman" w:eastAsia="Cambria" w:hAnsi="Times New Roman" w:cs="Times New Roman"/>
          <w:spacing w:val="1"/>
          <w:sz w:val="24"/>
          <w:szCs w:val="24"/>
        </w:rPr>
        <w:t>ap</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mış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position w:val="-1"/>
          <w:sz w:val="24"/>
          <w:szCs w:val="24"/>
        </w:rPr>
        <w:t xml:space="preserve">• </w:t>
      </w:r>
      <w:r w:rsidRPr="00E767E3">
        <w:rPr>
          <w:rFonts w:ascii="Times New Roman" w:eastAsia="Verdana" w:hAnsi="Times New Roman" w:cs="Times New Roman"/>
          <w:spacing w:val="60"/>
          <w:position w:val="-1"/>
          <w:sz w:val="24"/>
          <w:szCs w:val="24"/>
        </w:rPr>
        <w:t xml:space="preserve"> </w:t>
      </w:r>
      <w:r w:rsidRPr="00E767E3">
        <w:rPr>
          <w:rFonts w:ascii="Times New Roman" w:eastAsia="Cambria" w:hAnsi="Times New Roman" w:cs="Times New Roman"/>
          <w:spacing w:val="-1"/>
          <w:position w:val="-1"/>
          <w:sz w:val="24"/>
          <w:szCs w:val="24"/>
        </w:rPr>
        <w:t>K</w:t>
      </w:r>
      <w:r w:rsidRPr="00E767E3">
        <w:rPr>
          <w:rFonts w:ascii="Times New Roman" w:eastAsia="Cambria" w:hAnsi="Times New Roman" w:cs="Times New Roman"/>
          <w:spacing w:val="1"/>
          <w:position w:val="-1"/>
          <w:sz w:val="24"/>
          <w:szCs w:val="24"/>
        </w:rPr>
        <w:t>uru</w:t>
      </w:r>
      <w:r w:rsidRPr="00E767E3">
        <w:rPr>
          <w:rFonts w:ascii="Times New Roman" w:eastAsia="Cambria" w:hAnsi="Times New Roman" w:cs="Times New Roman"/>
          <w:position w:val="-1"/>
          <w:sz w:val="24"/>
          <w:szCs w:val="24"/>
        </w:rPr>
        <w:t>ms</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position w:val="-1"/>
          <w:sz w:val="24"/>
          <w:szCs w:val="24"/>
        </w:rPr>
        <w:t>l</w:t>
      </w:r>
      <w:r w:rsidRPr="00E767E3">
        <w:rPr>
          <w:rFonts w:ascii="Times New Roman" w:eastAsia="Cambria" w:hAnsi="Times New Roman" w:cs="Times New Roman"/>
          <w:spacing w:val="1"/>
          <w:position w:val="-1"/>
          <w:sz w:val="24"/>
          <w:szCs w:val="24"/>
        </w:rPr>
        <w:t xml:space="preserve"> t</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spacing w:val="1"/>
          <w:position w:val="-1"/>
          <w:sz w:val="24"/>
          <w:szCs w:val="24"/>
        </w:rPr>
        <w:t>r</w:t>
      </w:r>
      <w:r w:rsidRPr="00E767E3">
        <w:rPr>
          <w:rFonts w:ascii="Times New Roman" w:eastAsia="Cambria" w:hAnsi="Times New Roman" w:cs="Times New Roman"/>
          <w:position w:val="-1"/>
          <w:sz w:val="24"/>
          <w:szCs w:val="24"/>
        </w:rPr>
        <w:t>ih</w:t>
      </w:r>
      <w:r w:rsidRPr="00E767E3">
        <w:rPr>
          <w:rFonts w:ascii="Times New Roman" w:eastAsia="Cambria" w:hAnsi="Times New Roman" w:cs="Times New Roman"/>
          <w:spacing w:val="-1"/>
          <w:position w:val="-1"/>
          <w:sz w:val="24"/>
          <w:szCs w:val="24"/>
        </w:rPr>
        <w:t>ç</w:t>
      </w:r>
      <w:r w:rsidRPr="00E767E3">
        <w:rPr>
          <w:rFonts w:ascii="Times New Roman" w:eastAsia="Cambria" w:hAnsi="Times New Roman" w:cs="Times New Roman"/>
          <w:position w:val="-1"/>
          <w:sz w:val="24"/>
          <w:szCs w:val="24"/>
        </w:rPr>
        <w:t>e</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Uyg</w:t>
      </w:r>
      <w:r w:rsidRPr="00E767E3">
        <w:rPr>
          <w:rFonts w:ascii="Times New Roman" w:eastAsia="Cambria" w:hAnsi="Times New Roman" w:cs="Times New Roman"/>
          <w:spacing w:val="1"/>
          <w:sz w:val="24"/>
          <w:szCs w:val="24"/>
        </w:rPr>
        <w:t>ulan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pl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z w:val="24"/>
          <w:szCs w:val="24"/>
        </w:rPr>
        <w:t>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vz</w:t>
      </w:r>
      <w:r w:rsidRPr="00E767E3">
        <w:rPr>
          <w:rFonts w:ascii="Times New Roman" w:eastAsia="Cambria" w:hAnsi="Times New Roman" w:cs="Times New Roman"/>
          <w:spacing w:val="1"/>
          <w:sz w:val="24"/>
          <w:szCs w:val="24"/>
        </w:rPr>
        <w:t>ua</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Üst</w:t>
      </w:r>
      <w:r w:rsidRPr="00E767E3">
        <w:rPr>
          <w:rFonts w:ascii="Times New Roman" w:eastAsia="Cambria" w:hAnsi="Times New Roman" w:cs="Times New Roman"/>
          <w:spacing w:val="1"/>
          <w:sz w:val="24"/>
          <w:szCs w:val="24"/>
        </w:rPr>
        <w:t xml:space="preserve"> pol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3"/>
          <w:sz w:val="24"/>
          <w:szCs w:val="24"/>
        </w:rPr>
        <w:t>g</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Faal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 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hizm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Pa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ş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1"/>
          <w:sz w:val="24"/>
          <w:szCs w:val="24"/>
        </w:rPr>
        <w:t>uru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ş 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ış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izi </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eko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s</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sy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loj</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v</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yıf y</w:t>
      </w:r>
      <w:r w:rsidRPr="00E767E3">
        <w:rPr>
          <w:rFonts w:ascii="Times New Roman" w:eastAsia="Cambria" w:hAnsi="Times New Roman" w:cs="Times New Roman"/>
          <w:spacing w:val="-2"/>
          <w:sz w:val="24"/>
          <w:szCs w:val="24"/>
        </w:rPr>
        <w:t>ö</w:t>
      </w:r>
      <w:r w:rsidRPr="00E767E3">
        <w:rPr>
          <w:rFonts w:ascii="Times New Roman" w:eastAsia="Cambria" w:hAnsi="Times New Roman" w:cs="Times New Roman"/>
          <w:spacing w:val="1"/>
          <w:sz w:val="24"/>
          <w:szCs w:val="24"/>
        </w:rPr>
        <w:t>nle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fı</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h</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F</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z w:val="24"/>
          <w:szCs w:val="24"/>
        </w:rPr>
        <w:t>it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ih</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b</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rlen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Default="00E767E3" w:rsidP="00074383">
      <w:pPr>
        <w:spacing w:after="0" w:line="360" w:lineRule="auto"/>
        <w:ind w:right="236"/>
        <w:jc w:val="both"/>
        <w:rPr>
          <w:rFonts w:ascii="Cambria" w:eastAsia="Cambria" w:hAnsi="Cambria" w:cs="Cambria"/>
          <w:sz w:val="24"/>
          <w:szCs w:val="24"/>
        </w:rPr>
      </w:pPr>
    </w:p>
    <w:p w:rsidR="00E767E3" w:rsidRDefault="00E767E3" w:rsidP="002F3DD9">
      <w:pPr>
        <w:spacing w:before="58"/>
        <w:ind w:left="118"/>
        <w:jc w:val="both"/>
        <w:rPr>
          <w:rFonts w:ascii="Cambria" w:eastAsia="Cambria" w:hAnsi="Cambria" w:cs="Cambria"/>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1</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pacing w:val="1"/>
          <w:sz w:val="32"/>
          <w:szCs w:val="32"/>
        </w:rPr>
        <w:t>K</w:t>
      </w:r>
      <w:r>
        <w:rPr>
          <w:rFonts w:ascii="Cambria" w:eastAsia="Cambria" w:hAnsi="Cambria" w:cs="Cambria"/>
          <w:b/>
          <w:spacing w:val="-1"/>
          <w:sz w:val="32"/>
          <w:szCs w:val="32"/>
        </w:rPr>
        <w:t>u</w:t>
      </w:r>
      <w:r>
        <w:rPr>
          <w:rFonts w:ascii="Cambria" w:eastAsia="Cambria" w:hAnsi="Cambria" w:cs="Cambria"/>
          <w:b/>
          <w:spacing w:val="2"/>
          <w:sz w:val="32"/>
          <w:szCs w:val="32"/>
        </w:rPr>
        <w:t>r</w:t>
      </w:r>
      <w:r>
        <w:rPr>
          <w:rFonts w:ascii="Cambria" w:eastAsia="Cambria" w:hAnsi="Cambria" w:cs="Cambria"/>
          <w:b/>
          <w:spacing w:val="1"/>
          <w:sz w:val="32"/>
          <w:szCs w:val="32"/>
        </w:rPr>
        <w:t>u</w:t>
      </w:r>
      <w:r>
        <w:rPr>
          <w:rFonts w:ascii="Cambria" w:eastAsia="Cambria" w:hAnsi="Cambria" w:cs="Cambria"/>
          <w:b/>
          <w:spacing w:val="-1"/>
          <w:sz w:val="32"/>
          <w:szCs w:val="32"/>
        </w:rPr>
        <w:t>m</w:t>
      </w:r>
      <w:r>
        <w:rPr>
          <w:rFonts w:ascii="Cambria" w:eastAsia="Cambria" w:hAnsi="Cambria" w:cs="Cambria"/>
          <w:b/>
          <w:sz w:val="32"/>
          <w:szCs w:val="32"/>
        </w:rPr>
        <w:t>sal</w:t>
      </w:r>
      <w:r>
        <w:rPr>
          <w:rFonts w:ascii="Cambria" w:eastAsia="Cambria" w:hAnsi="Cambria" w:cs="Cambria"/>
          <w:b/>
          <w:spacing w:val="-12"/>
          <w:sz w:val="32"/>
          <w:szCs w:val="32"/>
        </w:rPr>
        <w:t xml:space="preserve"> </w:t>
      </w:r>
      <w:r>
        <w:rPr>
          <w:rFonts w:ascii="Cambria" w:eastAsia="Cambria" w:hAnsi="Cambria" w:cs="Cambria"/>
          <w:b/>
          <w:spacing w:val="2"/>
          <w:sz w:val="32"/>
          <w:szCs w:val="32"/>
        </w:rPr>
        <w:t>T</w:t>
      </w:r>
      <w:r>
        <w:rPr>
          <w:rFonts w:ascii="Cambria" w:eastAsia="Cambria" w:hAnsi="Cambria" w:cs="Cambria"/>
          <w:b/>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ih</w:t>
      </w:r>
      <w:r>
        <w:rPr>
          <w:rFonts w:ascii="Cambria" w:eastAsia="Cambria" w:hAnsi="Cambria" w:cs="Cambria"/>
          <w:b/>
          <w:spacing w:val="-1"/>
          <w:sz w:val="32"/>
          <w:szCs w:val="32"/>
        </w:rPr>
        <w:t>çe</w:t>
      </w:r>
    </w:p>
    <w:p w:rsidR="00E767E3" w:rsidRDefault="00E767E3" w:rsidP="00AA375A">
      <w:pPr>
        <w:spacing w:after="0" w:line="240" w:lineRule="auto"/>
        <w:rPr>
          <w:sz w:val="11"/>
          <w:szCs w:val="11"/>
        </w:rPr>
      </w:pPr>
    </w:p>
    <w:p w:rsidR="00AA375A" w:rsidRPr="00A027DD" w:rsidRDefault="00A027DD" w:rsidP="00A027DD">
      <w:pPr>
        <w:pStyle w:val="NormalWeb"/>
        <w:spacing w:after="0" w:afterAutospacing="0" w:line="360" w:lineRule="auto"/>
        <w:jc w:val="both"/>
        <w:rPr>
          <w:color w:val="000000"/>
          <w:szCs w:val="15"/>
        </w:rPr>
      </w:pPr>
      <w:r w:rsidRPr="00A027DD">
        <w:rPr>
          <w:color w:val="000000"/>
          <w:szCs w:val="15"/>
        </w:rPr>
        <w:t>Okulumuz 2000-2001 Eğitim-Öğretim yılında ilçedeki tüm liselerin birleştirilmesiyle Akseki Şahinler Çok Programlı Lisesi olarak eğitim öğretime açılmıştır.</w:t>
      </w:r>
      <w:r w:rsidRPr="00A027DD">
        <w:rPr>
          <w:color w:val="990000"/>
          <w:sz w:val="32"/>
          <w:szCs w:val="18"/>
        </w:rPr>
        <w:br/>
      </w:r>
      <w:r w:rsidRPr="00A027DD">
        <w:rPr>
          <w:color w:val="000000"/>
          <w:szCs w:val="15"/>
        </w:rPr>
        <w:t>Okulda halen; derslikler ve yönetim odalarının bulunduğu (3) ,  </w:t>
      </w:r>
      <w:proofErr w:type="gramStart"/>
      <w:r>
        <w:rPr>
          <w:color w:val="000000"/>
          <w:szCs w:val="15"/>
        </w:rPr>
        <w:t>Tarım  Teknolojileri</w:t>
      </w:r>
      <w:proofErr w:type="gramEnd"/>
      <w:r>
        <w:rPr>
          <w:color w:val="000000"/>
          <w:szCs w:val="15"/>
        </w:rPr>
        <w:t xml:space="preserve">, </w:t>
      </w:r>
      <w:r w:rsidRPr="00A027DD">
        <w:rPr>
          <w:color w:val="000000"/>
          <w:szCs w:val="15"/>
        </w:rPr>
        <w:t xml:space="preserve">Elektrik Elektronik Teknolojileri </w:t>
      </w:r>
      <w:r>
        <w:rPr>
          <w:color w:val="000000"/>
          <w:szCs w:val="15"/>
        </w:rPr>
        <w:t xml:space="preserve">ve Mobilya İç Mekan Tasarımı </w:t>
      </w:r>
      <w:r w:rsidRPr="00A027DD">
        <w:rPr>
          <w:color w:val="000000"/>
          <w:szCs w:val="15"/>
        </w:rPr>
        <w:t>tarafından kul</w:t>
      </w:r>
      <w:r>
        <w:rPr>
          <w:color w:val="000000"/>
          <w:szCs w:val="15"/>
        </w:rPr>
        <w:t>lanılan atölyelerin bulunduğu (2</w:t>
      </w:r>
      <w:r w:rsidRPr="00A027DD">
        <w:rPr>
          <w:color w:val="000000"/>
          <w:szCs w:val="15"/>
        </w:rPr>
        <w:t xml:space="preserve">), , Kız pansiyonu (1) adet olmak üzere toplam (6) bağımsız bina bulunmaktadır. A.B.C.D. Blok Eğitim binaları ve buralarda bulunan 22 derslik, Fizik, Kimya, Biyoloji </w:t>
      </w:r>
      <w:proofErr w:type="spellStart"/>
      <w:proofErr w:type="gramStart"/>
      <w:r w:rsidRPr="00A027DD">
        <w:rPr>
          <w:color w:val="000000"/>
          <w:szCs w:val="15"/>
        </w:rPr>
        <w:t>laboratuarları</w:t>
      </w:r>
      <w:proofErr w:type="spellEnd"/>
      <w:r w:rsidRPr="00A027DD">
        <w:rPr>
          <w:color w:val="000000"/>
          <w:szCs w:val="15"/>
        </w:rPr>
        <w:t xml:space="preserve"> , </w:t>
      </w:r>
      <w:r>
        <w:rPr>
          <w:color w:val="000000"/>
          <w:szCs w:val="15"/>
        </w:rPr>
        <w:t>Tarım</w:t>
      </w:r>
      <w:proofErr w:type="gramEnd"/>
      <w:r>
        <w:rPr>
          <w:color w:val="000000"/>
          <w:szCs w:val="15"/>
        </w:rPr>
        <w:t xml:space="preserve">  Teknolojileri, </w:t>
      </w:r>
      <w:r w:rsidRPr="00A027DD">
        <w:rPr>
          <w:color w:val="000000"/>
          <w:szCs w:val="15"/>
        </w:rPr>
        <w:t xml:space="preserve">Elektrik Elektronik Teknolojileri </w:t>
      </w:r>
      <w:r>
        <w:rPr>
          <w:color w:val="000000"/>
          <w:szCs w:val="15"/>
        </w:rPr>
        <w:t xml:space="preserve">ve Mobilya İç Mekan </w:t>
      </w:r>
      <w:proofErr w:type="spellStart"/>
      <w:r>
        <w:rPr>
          <w:color w:val="000000"/>
          <w:szCs w:val="15"/>
        </w:rPr>
        <w:t>Tasarımı</w:t>
      </w:r>
      <w:r w:rsidRPr="00A027DD">
        <w:rPr>
          <w:color w:val="000000"/>
          <w:szCs w:val="15"/>
        </w:rPr>
        <w:t>atölyeleriileeğitim-öğretimedevametmektedir</w:t>
      </w:r>
      <w:proofErr w:type="spellEnd"/>
      <w:r w:rsidRPr="00A027DD">
        <w:rPr>
          <w:color w:val="000000"/>
          <w:szCs w:val="15"/>
        </w:rPr>
        <w:t>.</w:t>
      </w:r>
      <w:r w:rsidRPr="00A027DD">
        <w:rPr>
          <w:color w:val="990000"/>
          <w:sz w:val="32"/>
          <w:szCs w:val="18"/>
        </w:rPr>
        <w:br/>
      </w:r>
      <w:r w:rsidRPr="00A027DD">
        <w:rPr>
          <w:szCs w:val="18"/>
        </w:rPr>
        <w:t>O</w:t>
      </w:r>
      <w:r w:rsidRPr="00A027DD">
        <w:rPr>
          <w:color w:val="000000"/>
          <w:szCs w:val="15"/>
        </w:rPr>
        <w:t>kul bahçesinde tören alanı, bahçede 1 basketbol (voleybol olarak da k</w:t>
      </w:r>
      <w:r>
        <w:rPr>
          <w:color w:val="000000"/>
          <w:szCs w:val="15"/>
        </w:rPr>
        <w:t xml:space="preserve">ullanılabilen) olmak üzere </w:t>
      </w:r>
      <w:proofErr w:type="spellStart"/>
      <w:r>
        <w:rPr>
          <w:color w:val="000000"/>
          <w:szCs w:val="15"/>
        </w:rPr>
        <w:t>sporalanı</w:t>
      </w:r>
      <w:r w:rsidRPr="00A027DD">
        <w:rPr>
          <w:color w:val="000000"/>
          <w:szCs w:val="15"/>
        </w:rPr>
        <w:t>bulunmaktadır</w:t>
      </w:r>
      <w:proofErr w:type="spellEnd"/>
      <w:r w:rsidRPr="00A027DD">
        <w:rPr>
          <w:color w:val="000000"/>
          <w:szCs w:val="15"/>
        </w:rPr>
        <w:t>.</w:t>
      </w:r>
      <w:r w:rsidRPr="00A027DD">
        <w:rPr>
          <w:color w:val="990000"/>
          <w:sz w:val="32"/>
          <w:szCs w:val="18"/>
        </w:rPr>
        <w:br/>
      </w:r>
      <w:r w:rsidRPr="00A027DD">
        <w:rPr>
          <w:color w:val="000000"/>
          <w:szCs w:val="15"/>
        </w:rPr>
        <w:lastRenderedPageBreak/>
        <w:t>Eğitim ortamları nicelik ve nitelik yönünden, okulun kuruluş amaçlarını gerçekleştirecek yeterliğe sahip olup, yerleşim, tertip-düzen ve genel temizliğe gereken özen gösterilmektedir.</w:t>
      </w:r>
      <w:r w:rsidRPr="00A027DD">
        <w:rPr>
          <w:color w:val="990000"/>
          <w:sz w:val="32"/>
          <w:szCs w:val="18"/>
        </w:rPr>
        <w:br/>
      </w:r>
      <w:r w:rsidRPr="00A027DD">
        <w:rPr>
          <w:color w:val="000000"/>
          <w:szCs w:val="15"/>
        </w:rPr>
        <w:t>Binanın katlarında ve atölye binalarında kimyevi yangın söndürücül</w:t>
      </w:r>
      <w:r>
        <w:rPr>
          <w:color w:val="000000"/>
          <w:szCs w:val="15"/>
        </w:rPr>
        <w:t xml:space="preserve">er bulunmaktadır. Kalorifer </w:t>
      </w:r>
      <w:proofErr w:type="spellStart"/>
      <w:r>
        <w:rPr>
          <w:color w:val="000000"/>
          <w:szCs w:val="15"/>
        </w:rPr>
        <w:t>ilediğertesisatınbakımıyapılmışve</w:t>
      </w:r>
      <w:r w:rsidRPr="00A027DD">
        <w:rPr>
          <w:color w:val="000000"/>
          <w:szCs w:val="15"/>
        </w:rPr>
        <w:t>kullanılmaktadır</w:t>
      </w:r>
      <w:proofErr w:type="spellEnd"/>
      <w:r w:rsidRPr="00A027DD">
        <w:rPr>
          <w:color w:val="000000"/>
          <w:szCs w:val="15"/>
        </w:rPr>
        <w:t>.</w:t>
      </w:r>
      <w:r w:rsidRPr="00A027DD">
        <w:rPr>
          <w:color w:val="990000"/>
          <w:sz w:val="32"/>
          <w:szCs w:val="18"/>
        </w:rPr>
        <w:br/>
      </w:r>
      <w:r w:rsidRPr="00A027DD">
        <w:rPr>
          <w:color w:val="000000"/>
          <w:szCs w:val="15"/>
        </w:rPr>
        <w:t xml:space="preserve">Okulun iç ve dış güvenliği ile sabotajlara karşı korunması bakımından okula giriş- çıkışlar, nöbetçi </w:t>
      </w:r>
      <w:proofErr w:type="spellStart"/>
      <w:r>
        <w:rPr>
          <w:color w:val="000000"/>
          <w:szCs w:val="15"/>
        </w:rPr>
        <w:t>öğretmenveöğrencilerinkontrolüile</w:t>
      </w:r>
      <w:r w:rsidRPr="00A027DD">
        <w:rPr>
          <w:color w:val="000000"/>
          <w:szCs w:val="15"/>
        </w:rPr>
        <w:t>yapılmaktadır</w:t>
      </w:r>
      <w:proofErr w:type="spellEnd"/>
      <w:r w:rsidRPr="00A027DD">
        <w:rPr>
          <w:color w:val="000000"/>
          <w:szCs w:val="15"/>
        </w:rPr>
        <w:t>.</w:t>
      </w:r>
      <w:r w:rsidRPr="00A027DD">
        <w:rPr>
          <w:color w:val="990000"/>
          <w:sz w:val="32"/>
          <w:szCs w:val="18"/>
        </w:rPr>
        <w:br/>
      </w:r>
      <w:r w:rsidRPr="00A027DD">
        <w:rPr>
          <w:color w:val="000000"/>
          <w:szCs w:val="15"/>
        </w:rPr>
        <w:t xml:space="preserve">Okulumuzun ismi 2014-2015 eğitim öğretim yılından itibaren Akseki Şahinler Çok Programlı Anadolu Lisesi Olarak değişmiş ve bünyesinde </w:t>
      </w:r>
      <w:proofErr w:type="gramStart"/>
      <w:r w:rsidRPr="00A027DD">
        <w:rPr>
          <w:color w:val="000000"/>
          <w:szCs w:val="15"/>
        </w:rPr>
        <w:t>Anadolu lisesi</w:t>
      </w:r>
      <w:proofErr w:type="gramEnd"/>
      <w:r w:rsidRPr="00A027DD">
        <w:rPr>
          <w:color w:val="000000"/>
          <w:szCs w:val="15"/>
        </w:rPr>
        <w:t xml:space="preserve"> ve Anadolu Meslek Lisesi </w:t>
      </w:r>
      <w:proofErr w:type="spellStart"/>
      <w:r w:rsidRPr="00A027DD">
        <w:rPr>
          <w:color w:val="000000"/>
          <w:szCs w:val="15"/>
        </w:rPr>
        <w:t>Programlarınıbarındırmaktadır</w:t>
      </w:r>
      <w:proofErr w:type="spellEnd"/>
      <w:r w:rsidRPr="00A027DD">
        <w:rPr>
          <w:color w:val="000000"/>
          <w:szCs w:val="15"/>
        </w:rPr>
        <w:t>.</w:t>
      </w:r>
      <w:r w:rsidRPr="00A027DD">
        <w:rPr>
          <w:color w:val="990000"/>
          <w:sz w:val="32"/>
          <w:szCs w:val="18"/>
        </w:rPr>
        <w:br/>
      </w:r>
      <w:r w:rsidRPr="00A027DD">
        <w:rPr>
          <w:color w:val="000000"/>
          <w:szCs w:val="15"/>
        </w:rPr>
        <w:t>Ayrıca 2010-2011 öğretim yılında Okulun Kız pansiyonları Anadolu Lisesinde bulunan pansiyon ile birleştirilmiştir. Bu birleşme sonucunda Anadolu Lisesinin kız öğrencileri Okulun pansiyonuna, Okulun erkek öğrencileri Anadolu Lisesi pansiyonuna yerleştirilmiştir.</w:t>
      </w:r>
      <w:r>
        <w:rPr>
          <w:color w:val="000000"/>
          <w:szCs w:val="15"/>
        </w:rPr>
        <w:t xml:space="preserve"> </w:t>
      </w:r>
      <w:r w:rsidRPr="00A027DD">
        <w:rPr>
          <w:color w:val="000000"/>
          <w:szCs w:val="15"/>
        </w:rPr>
        <w:t>Okulumuzun adı 19.08.2021 tarihinde Bakanlık Oluru ile Akseki Şahinler Mesleki ve Teknik An</w:t>
      </w:r>
      <w:r>
        <w:rPr>
          <w:color w:val="000000"/>
          <w:szCs w:val="15"/>
        </w:rPr>
        <w:t>adolu Lisesi olarak değişmiş ve Tarım Alanı açılarak eğitim öğretim faaliyetlerine devam etmektedir.</w:t>
      </w:r>
    </w:p>
    <w:p w:rsidR="002F3DD9" w:rsidRDefault="00346288" w:rsidP="002F3DD9">
      <w:pPr>
        <w:spacing w:before="14" w:line="338" w:lineRule="auto"/>
        <w:ind w:left="118" w:right="69"/>
        <w:rPr>
          <w:rFonts w:ascii="Cambria" w:eastAsia="Cambria" w:hAnsi="Cambria" w:cs="Cambria"/>
          <w:color w:val="0070C0"/>
          <w:sz w:val="24"/>
          <w:szCs w:val="24"/>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z w:val="32"/>
          <w:szCs w:val="32"/>
        </w:rPr>
        <w:t>U</w:t>
      </w:r>
      <w:r>
        <w:rPr>
          <w:rFonts w:ascii="Cambria" w:eastAsia="Cambria" w:hAnsi="Cambria" w:cs="Cambria"/>
          <w:b/>
          <w:spacing w:val="1"/>
          <w:sz w:val="32"/>
          <w:szCs w:val="32"/>
        </w:rPr>
        <w:t>y</w:t>
      </w:r>
      <w:r>
        <w:rPr>
          <w:rFonts w:ascii="Cambria" w:eastAsia="Cambria" w:hAnsi="Cambria" w:cs="Cambria"/>
          <w:b/>
          <w:sz w:val="32"/>
          <w:szCs w:val="32"/>
        </w:rPr>
        <w:t>g</w:t>
      </w:r>
      <w:r>
        <w:rPr>
          <w:rFonts w:ascii="Cambria" w:eastAsia="Cambria" w:hAnsi="Cambria" w:cs="Cambria"/>
          <w:b/>
          <w:spacing w:val="-1"/>
          <w:sz w:val="32"/>
          <w:szCs w:val="32"/>
        </w:rPr>
        <w:t>u</w:t>
      </w:r>
      <w:r>
        <w:rPr>
          <w:rFonts w:ascii="Cambria" w:eastAsia="Cambria" w:hAnsi="Cambria" w:cs="Cambria"/>
          <w:b/>
          <w:spacing w:val="2"/>
          <w:sz w:val="32"/>
          <w:szCs w:val="32"/>
        </w:rPr>
        <w:t>l</w:t>
      </w:r>
      <w:r>
        <w:rPr>
          <w:rFonts w:ascii="Cambria" w:eastAsia="Cambria" w:hAnsi="Cambria" w:cs="Cambria"/>
          <w:b/>
          <w:sz w:val="32"/>
          <w:szCs w:val="32"/>
        </w:rPr>
        <w:t>a</w:t>
      </w:r>
      <w:r>
        <w:rPr>
          <w:rFonts w:ascii="Cambria" w:eastAsia="Cambria" w:hAnsi="Cambria" w:cs="Cambria"/>
          <w:b/>
          <w:spacing w:val="2"/>
          <w:sz w:val="32"/>
          <w:szCs w:val="32"/>
        </w:rPr>
        <w:t>n</w:t>
      </w:r>
      <w:r>
        <w:rPr>
          <w:rFonts w:ascii="Cambria" w:eastAsia="Cambria" w:hAnsi="Cambria" w:cs="Cambria"/>
          <w:b/>
          <w:spacing w:val="-1"/>
          <w:sz w:val="32"/>
          <w:szCs w:val="32"/>
        </w:rPr>
        <w:t>m</w:t>
      </w:r>
      <w:r>
        <w:rPr>
          <w:rFonts w:ascii="Cambria" w:eastAsia="Cambria" w:hAnsi="Cambria" w:cs="Cambria"/>
          <w:b/>
          <w:sz w:val="32"/>
          <w:szCs w:val="32"/>
        </w:rPr>
        <w:t>a</w:t>
      </w:r>
      <w:r>
        <w:rPr>
          <w:rFonts w:ascii="Cambria" w:eastAsia="Cambria" w:hAnsi="Cambria" w:cs="Cambria"/>
          <w:b/>
          <w:spacing w:val="3"/>
          <w:sz w:val="32"/>
          <w:szCs w:val="32"/>
        </w:rPr>
        <w:t>k</w:t>
      </w:r>
      <w:r>
        <w:rPr>
          <w:rFonts w:ascii="Cambria" w:eastAsia="Cambria" w:hAnsi="Cambria" w:cs="Cambria"/>
          <w:b/>
          <w:spacing w:val="1"/>
          <w:sz w:val="32"/>
          <w:szCs w:val="32"/>
        </w:rPr>
        <w:t>t</w:t>
      </w:r>
      <w:r>
        <w:rPr>
          <w:rFonts w:ascii="Cambria" w:eastAsia="Cambria" w:hAnsi="Cambria" w:cs="Cambria"/>
          <w:b/>
          <w:sz w:val="32"/>
          <w:szCs w:val="32"/>
        </w:rPr>
        <w:t>a</w:t>
      </w:r>
      <w:r>
        <w:rPr>
          <w:rFonts w:ascii="Cambria" w:eastAsia="Cambria" w:hAnsi="Cambria" w:cs="Cambria"/>
          <w:b/>
          <w:spacing w:val="-22"/>
          <w:sz w:val="32"/>
          <w:szCs w:val="32"/>
        </w:rPr>
        <w:t xml:space="preserve"> </w:t>
      </w:r>
      <w:r>
        <w:rPr>
          <w:rFonts w:ascii="Cambria" w:eastAsia="Cambria" w:hAnsi="Cambria" w:cs="Cambria"/>
          <w:b/>
          <w:spacing w:val="-1"/>
          <w:sz w:val="32"/>
          <w:szCs w:val="32"/>
        </w:rPr>
        <w:t>O</w:t>
      </w:r>
      <w:r>
        <w:rPr>
          <w:rFonts w:ascii="Cambria" w:eastAsia="Cambria" w:hAnsi="Cambria" w:cs="Cambria"/>
          <w:b/>
          <w:spacing w:val="3"/>
          <w:sz w:val="32"/>
          <w:szCs w:val="32"/>
        </w:rPr>
        <w:t>l</w:t>
      </w:r>
      <w:r>
        <w:rPr>
          <w:rFonts w:ascii="Cambria" w:eastAsia="Cambria" w:hAnsi="Cambria" w:cs="Cambria"/>
          <w:b/>
          <w:sz w:val="32"/>
          <w:szCs w:val="32"/>
        </w:rPr>
        <w:t>an</w:t>
      </w:r>
      <w:r>
        <w:rPr>
          <w:rFonts w:ascii="Cambria" w:eastAsia="Cambria" w:hAnsi="Cambria" w:cs="Cambria"/>
          <w:b/>
          <w:spacing w:val="-6"/>
          <w:sz w:val="32"/>
          <w:szCs w:val="32"/>
        </w:rPr>
        <w:t xml:space="preserve"> </w:t>
      </w:r>
      <w:r>
        <w:rPr>
          <w:rFonts w:ascii="Cambria" w:eastAsia="Cambria" w:hAnsi="Cambria" w:cs="Cambria"/>
          <w:b/>
          <w:spacing w:val="-1"/>
          <w:sz w:val="32"/>
          <w:szCs w:val="32"/>
        </w:rPr>
        <w:t>S</w:t>
      </w:r>
      <w:r>
        <w:rPr>
          <w:rFonts w:ascii="Cambria" w:eastAsia="Cambria" w:hAnsi="Cambria" w:cs="Cambria"/>
          <w:b/>
          <w:spacing w:val="1"/>
          <w:sz w:val="32"/>
          <w:szCs w:val="32"/>
        </w:rPr>
        <w:t>t</w:t>
      </w:r>
      <w:r>
        <w:rPr>
          <w:rFonts w:ascii="Cambria" w:eastAsia="Cambria" w:hAnsi="Cambria" w:cs="Cambria"/>
          <w:b/>
          <w:spacing w:val="-1"/>
          <w:sz w:val="32"/>
          <w:szCs w:val="32"/>
        </w:rPr>
        <w:t>r</w:t>
      </w:r>
      <w:r>
        <w:rPr>
          <w:rFonts w:ascii="Cambria" w:eastAsia="Cambria" w:hAnsi="Cambria" w:cs="Cambria"/>
          <w:b/>
          <w:sz w:val="32"/>
          <w:szCs w:val="32"/>
        </w:rPr>
        <w:t>a</w:t>
      </w:r>
      <w:r>
        <w:rPr>
          <w:rFonts w:ascii="Cambria" w:eastAsia="Cambria" w:hAnsi="Cambria" w:cs="Cambria"/>
          <w:b/>
          <w:spacing w:val="1"/>
          <w:sz w:val="32"/>
          <w:szCs w:val="32"/>
        </w:rPr>
        <w:t>te</w:t>
      </w:r>
      <w:r>
        <w:rPr>
          <w:rFonts w:ascii="Cambria" w:eastAsia="Cambria" w:hAnsi="Cambria" w:cs="Cambria"/>
          <w:b/>
          <w:sz w:val="32"/>
          <w:szCs w:val="32"/>
        </w:rPr>
        <w:t>j</w:t>
      </w:r>
      <w:r>
        <w:rPr>
          <w:rFonts w:ascii="Cambria" w:eastAsia="Cambria" w:hAnsi="Cambria" w:cs="Cambria"/>
          <w:b/>
          <w:spacing w:val="1"/>
          <w:sz w:val="32"/>
          <w:szCs w:val="32"/>
        </w:rPr>
        <w:t>i</w:t>
      </w:r>
      <w:r>
        <w:rPr>
          <w:rFonts w:ascii="Cambria" w:eastAsia="Cambria" w:hAnsi="Cambria" w:cs="Cambria"/>
          <w:b/>
          <w:sz w:val="32"/>
          <w:szCs w:val="32"/>
        </w:rPr>
        <w:t>k</w:t>
      </w:r>
      <w:r>
        <w:rPr>
          <w:rFonts w:ascii="Cambria" w:eastAsia="Cambria" w:hAnsi="Cambria" w:cs="Cambria"/>
          <w:b/>
          <w:spacing w:val="-11"/>
          <w:sz w:val="32"/>
          <w:szCs w:val="32"/>
        </w:rPr>
        <w:t xml:space="preserve"> </w:t>
      </w:r>
      <w:r>
        <w:rPr>
          <w:rFonts w:ascii="Cambria" w:eastAsia="Cambria" w:hAnsi="Cambria" w:cs="Cambria"/>
          <w:b/>
          <w:spacing w:val="1"/>
          <w:sz w:val="32"/>
          <w:szCs w:val="32"/>
        </w:rPr>
        <w:t>P</w:t>
      </w:r>
      <w:r>
        <w:rPr>
          <w:rFonts w:ascii="Cambria" w:eastAsia="Cambria" w:hAnsi="Cambria" w:cs="Cambria"/>
          <w:b/>
          <w:sz w:val="32"/>
          <w:szCs w:val="32"/>
        </w:rPr>
        <w:t>la</w:t>
      </w:r>
      <w:r>
        <w:rPr>
          <w:rFonts w:ascii="Cambria" w:eastAsia="Cambria" w:hAnsi="Cambria" w:cs="Cambria"/>
          <w:b/>
          <w:spacing w:val="-1"/>
          <w:sz w:val="32"/>
          <w:szCs w:val="32"/>
        </w:rPr>
        <w:t>n</w:t>
      </w:r>
      <w:r>
        <w:rPr>
          <w:rFonts w:ascii="Cambria" w:eastAsia="Cambria" w:hAnsi="Cambria" w:cs="Cambria"/>
          <w:b/>
          <w:spacing w:val="3"/>
          <w:sz w:val="32"/>
          <w:szCs w:val="32"/>
        </w:rPr>
        <w:t>ı</w:t>
      </w:r>
      <w:r>
        <w:rPr>
          <w:rFonts w:ascii="Cambria" w:eastAsia="Cambria" w:hAnsi="Cambria" w:cs="Cambria"/>
          <w:b/>
          <w:sz w:val="32"/>
          <w:szCs w:val="32"/>
        </w:rPr>
        <w:t>n</w:t>
      </w:r>
      <w:r>
        <w:rPr>
          <w:rFonts w:ascii="Cambria" w:eastAsia="Cambria" w:hAnsi="Cambria" w:cs="Cambria"/>
          <w:b/>
          <w:spacing w:val="-12"/>
          <w:sz w:val="32"/>
          <w:szCs w:val="32"/>
        </w:rPr>
        <w:t xml:space="preserve"> </w:t>
      </w:r>
      <w:r>
        <w:rPr>
          <w:rFonts w:ascii="Cambria" w:eastAsia="Cambria" w:hAnsi="Cambria" w:cs="Cambria"/>
          <w:b/>
          <w:spacing w:val="1"/>
          <w:sz w:val="32"/>
          <w:szCs w:val="32"/>
        </w:rPr>
        <w:t>De</w:t>
      </w:r>
      <w:r>
        <w:rPr>
          <w:rFonts w:ascii="Cambria" w:eastAsia="Cambria" w:hAnsi="Cambria" w:cs="Cambria"/>
          <w:b/>
          <w:sz w:val="32"/>
          <w:szCs w:val="32"/>
        </w:rPr>
        <w:t>ğ</w:t>
      </w:r>
      <w:r>
        <w:rPr>
          <w:rFonts w:ascii="Cambria" w:eastAsia="Cambria" w:hAnsi="Cambria" w:cs="Cambria"/>
          <w:b/>
          <w:spacing w:val="1"/>
          <w:sz w:val="32"/>
          <w:szCs w:val="32"/>
        </w:rPr>
        <w:t>e</w:t>
      </w:r>
      <w:r>
        <w:rPr>
          <w:rFonts w:ascii="Cambria" w:eastAsia="Cambria" w:hAnsi="Cambria" w:cs="Cambria"/>
          <w:b/>
          <w:spacing w:val="-1"/>
          <w:sz w:val="32"/>
          <w:szCs w:val="32"/>
        </w:rPr>
        <w:t>r</w:t>
      </w:r>
      <w:r>
        <w:rPr>
          <w:rFonts w:ascii="Cambria" w:eastAsia="Cambria" w:hAnsi="Cambria" w:cs="Cambria"/>
          <w:b/>
          <w:sz w:val="32"/>
          <w:szCs w:val="32"/>
        </w:rPr>
        <w:t>l</w:t>
      </w:r>
      <w:r>
        <w:rPr>
          <w:rFonts w:ascii="Cambria" w:eastAsia="Cambria" w:hAnsi="Cambria" w:cs="Cambria"/>
          <w:b/>
          <w:spacing w:val="3"/>
          <w:sz w:val="32"/>
          <w:szCs w:val="32"/>
        </w:rPr>
        <w:t>e</w:t>
      </w:r>
      <w:r>
        <w:rPr>
          <w:rFonts w:ascii="Cambria" w:eastAsia="Cambria" w:hAnsi="Cambria" w:cs="Cambria"/>
          <w:b/>
          <w:spacing w:val="2"/>
          <w:sz w:val="32"/>
          <w:szCs w:val="32"/>
        </w:rPr>
        <w:t>n</w:t>
      </w:r>
      <w:r>
        <w:rPr>
          <w:rFonts w:ascii="Cambria" w:eastAsia="Cambria" w:hAnsi="Cambria" w:cs="Cambria"/>
          <w:b/>
          <w:spacing w:val="-1"/>
          <w:sz w:val="32"/>
          <w:szCs w:val="32"/>
        </w:rPr>
        <w:t>d</w:t>
      </w:r>
      <w:r>
        <w:rPr>
          <w:rFonts w:ascii="Cambria" w:eastAsia="Cambria" w:hAnsi="Cambria" w:cs="Cambria"/>
          <w:b/>
          <w:spacing w:val="1"/>
          <w:sz w:val="32"/>
          <w:szCs w:val="32"/>
        </w:rPr>
        <w:t>i</w:t>
      </w:r>
      <w:r>
        <w:rPr>
          <w:rFonts w:ascii="Cambria" w:eastAsia="Cambria" w:hAnsi="Cambria" w:cs="Cambria"/>
          <w:b/>
          <w:spacing w:val="-1"/>
          <w:sz w:val="32"/>
          <w:szCs w:val="32"/>
        </w:rPr>
        <w:t>r</w:t>
      </w:r>
      <w:r>
        <w:rPr>
          <w:rFonts w:ascii="Cambria" w:eastAsia="Cambria" w:hAnsi="Cambria" w:cs="Cambria"/>
          <w:b/>
          <w:spacing w:val="1"/>
          <w:sz w:val="32"/>
          <w:szCs w:val="32"/>
        </w:rPr>
        <w:t>i</w:t>
      </w:r>
      <w:r>
        <w:rPr>
          <w:rFonts w:ascii="Cambria" w:eastAsia="Cambria" w:hAnsi="Cambria" w:cs="Cambria"/>
          <w:b/>
          <w:spacing w:val="2"/>
          <w:sz w:val="32"/>
          <w:szCs w:val="32"/>
        </w:rPr>
        <w:t>l</w:t>
      </w:r>
      <w:r>
        <w:rPr>
          <w:rFonts w:ascii="Cambria" w:eastAsia="Cambria" w:hAnsi="Cambria" w:cs="Cambria"/>
          <w:b/>
          <w:spacing w:val="-1"/>
          <w:sz w:val="32"/>
          <w:szCs w:val="32"/>
        </w:rPr>
        <w:t>m</w:t>
      </w:r>
      <w:r>
        <w:rPr>
          <w:rFonts w:ascii="Cambria" w:eastAsia="Cambria" w:hAnsi="Cambria" w:cs="Cambria"/>
          <w:b/>
          <w:spacing w:val="1"/>
          <w:sz w:val="32"/>
          <w:szCs w:val="32"/>
        </w:rPr>
        <w:t>e</w:t>
      </w:r>
      <w:r>
        <w:rPr>
          <w:rFonts w:ascii="Cambria" w:eastAsia="Cambria" w:hAnsi="Cambria" w:cs="Cambria"/>
          <w:b/>
          <w:sz w:val="32"/>
          <w:szCs w:val="32"/>
        </w:rPr>
        <w:t xml:space="preserve">si </w:t>
      </w:r>
    </w:p>
    <w:p w:rsidR="006F02D3" w:rsidRDefault="00696BE6">
      <w:pPr>
        <w:spacing w:after="72" w:line="240" w:lineRule="auto"/>
        <w:ind w:left="567"/>
        <w:jc w:val="both"/>
        <w:rPr>
          <w:rFonts w:ascii="Times New Roman" w:hAnsi="Times New Roman" w:cs="Times New Roman"/>
          <w:sz w:val="24"/>
        </w:rPr>
      </w:pPr>
      <w:r w:rsidRPr="00736E42">
        <w:rPr>
          <w:rFonts w:ascii="Times New Roman" w:hAnsi="Times New Roman" w:cs="Times New Roman"/>
          <w:sz w:val="24"/>
        </w:rPr>
        <w:t xml:space="preserve">Müdürlüğümüzün </w:t>
      </w:r>
      <w:r w:rsidR="00D87967">
        <w:rPr>
          <w:rFonts w:ascii="Times New Roman" w:hAnsi="Times New Roman" w:cs="Times New Roman"/>
          <w:sz w:val="24"/>
        </w:rPr>
        <w:t>2019-2023 dönemi yıllık planı üç tema üzerine şekillendirilmiş, temalara bağlı amaçlar, hedefler ve performans göstergeleri belirlenmiştir.</w:t>
      </w:r>
      <w:r w:rsidR="0064198B">
        <w:rPr>
          <w:rFonts w:ascii="Times New Roman" w:hAnsi="Times New Roman" w:cs="Times New Roman"/>
          <w:sz w:val="24"/>
        </w:rPr>
        <w:t xml:space="preserve"> </w:t>
      </w:r>
    </w:p>
    <w:p w:rsidR="00D87967" w:rsidRDefault="00D87967" w:rsidP="0064198B">
      <w:pPr>
        <w:spacing w:after="72" w:line="240" w:lineRule="auto"/>
        <w:jc w:val="both"/>
        <w:rPr>
          <w:rFonts w:ascii="Times New Roman" w:hAnsi="Times New Roman" w:cs="Times New Roman"/>
          <w:sz w:val="24"/>
        </w:rPr>
      </w:pPr>
      <w:r>
        <w:rPr>
          <w:rFonts w:ascii="Times New Roman" w:hAnsi="Times New Roman" w:cs="Times New Roman"/>
          <w:sz w:val="24"/>
        </w:rPr>
        <w:t xml:space="preserve">Genel olarak </w:t>
      </w:r>
      <w:r w:rsidR="00970482">
        <w:rPr>
          <w:rFonts w:ascii="Times New Roman" w:hAnsi="Times New Roman" w:cs="Times New Roman"/>
          <w:sz w:val="24"/>
        </w:rPr>
        <w:t>m</w:t>
      </w:r>
      <w:r w:rsidR="00970482" w:rsidRPr="00736E42">
        <w:rPr>
          <w:rFonts w:ascii="Times New Roman" w:hAnsi="Times New Roman" w:cs="Times New Roman"/>
          <w:sz w:val="24"/>
        </w:rPr>
        <w:t xml:space="preserve">üdürlüğümüz </w:t>
      </w:r>
      <w:r>
        <w:rPr>
          <w:rFonts w:ascii="Times New Roman" w:hAnsi="Times New Roman" w:cs="Times New Roman"/>
          <w:sz w:val="24"/>
        </w:rPr>
        <w:t>stratejik planı</w:t>
      </w:r>
      <w:r w:rsidR="002F3DD9">
        <w:rPr>
          <w:rFonts w:ascii="Times New Roman" w:hAnsi="Times New Roman" w:cs="Times New Roman"/>
          <w:sz w:val="24"/>
        </w:rPr>
        <w:t xml:space="preserve"> hedeflerine ulaşma durumu aşağıdaki özet değerlendirme tablosundaki değerlerde gerçekleşmiştir. </w:t>
      </w:r>
    </w:p>
    <w:p w:rsidR="00F87FBD" w:rsidRDefault="00F87FBD" w:rsidP="0064198B">
      <w:pPr>
        <w:spacing w:after="72" w:line="240" w:lineRule="auto"/>
        <w:jc w:val="both"/>
        <w:rPr>
          <w:rFonts w:ascii="Times New Roman" w:hAnsi="Times New Roman" w:cs="Times New Roman"/>
          <w:sz w:val="24"/>
        </w:rPr>
      </w:pPr>
    </w:p>
    <w:tbl>
      <w:tblPr>
        <w:tblW w:w="5000" w:type="pct"/>
        <w:tblLayout w:type="fixed"/>
        <w:tblCellMar>
          <w:left w:w="70" w:type="dxa"/>
          <w:right w:w="70" w:type="dxa"/>
        </w:tblCellMar>
        <w:tblLook w:val="04A0" w:firstRow="1" w:lastRow="0" w:firstColumn="1" w:lastColumn="0" w:noHBand="0" w:noVBand="1"/>
      </w:tblPr>
      <w:tblGrid>
        <w:gridCol w:w="1670"/>
        <w:gridCol w:w="2340"/>
        <w:gridCol w:w="3432"/>
        <w:gridCol w:w="867"/>
        <w:gridCol w:w="1036"/>
      </w:tblGrid>
      <w:tr w:rsidR="00314EF8" w:rsidRPr="00314EF8" w:rsidTr="0052767B">
        <w:trPr>
          <w:trHeight w:val="430"/>
        </w:trPr>
        <w:tc>
          <w:tcPr>
            <w:tcW w:w="1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4EF8" w:rsidRPr="00314EF8" w:rsidRDefault="00314EF8" w:rsidP="00A027DD">
            <w:pPr>
              <w:spacing w:after="0" w:line="240" w:lineRule="auto"/>
              <w:jc w:val="center"/>
              <w:rPr>
                <w:rFonts w:ascii="Calibri" w:eastAsia="Times New Roman" w:hAnsi="Calibri" w:cs="Calibri"/>
                <w:b/>
                <w:bCs/>
                <w:color w:val="000000"/>
                <w:lang w:eastAsia="tr-TR"/>
              </w:rPr>
            </w:pPr>
            <w:r w:rsidRPr="00314EF8">
              <w:rPr>
                <w:rFonts w:ascii="Calibri" w:eastAsia="Times New Roman" w:hAnsi="Calibri" w:cs="Calibri"/>
                <w:b/>
                <w:bCs/>
                <w:color w:val="000000"/>
                <w:lang w:eastAsia="tr-TR"/>
              </w:rPr>
              <w:t>STRATEJİK AMAÇ</w:t>
            </w:r>
          </w:p>
        </w:tc>
        <w:tc>
          <w:tcPr>
            <w:tcW w:w="2586" w:type="dxa"/>
            <w:tcBorders>
              <w:top w:val="single" w:sz="4" w:space="0" w:color="auto"/>
              <w:left w:val="nil"/>
              <w:bottom w:val="single" w:sz="4" w:space="0" w:color="auto"/>
              <w:right w:val="single" w:sz="4" w:space="0" w:color="auto"/>
            </w:tcBorders>
            <w:shd w:val="clear" w:color="000000" w:fill="FFFFFF"/>
            <w:vAlign w:val="center"/>
            <w:hideMark/>
          </w:tcPr>
          <w:p w:rsidR="00314EF8" w:rsidRPr="00314EF8" w:rsidRDefault="00314EF8" w:rsidP="00A027DD">
            <w:pPr>
              <w:spacing w:after="0" w:line="240" w:lineRule="auto"/>
              <w:jc w:val="center"/>
              <w:rPr>
                <w:rFonts w:ascii="Calibri" w:eastAsia="Times New Roman" w:hAnsi="Calibri" w:cs="Calibri"/>
                <w:b/>
                <w:bCs/>
                <w:color w:val="000000"/>
                <w:lang w:eastAsia="tr-TR"/>
              </w:rPr>
            </w:pPr>
            <w:r w:rsidRPr="00314EF8">
              <w:rPr>
                <w:rFonts w:ascii="Calibri" w:eastAsia="Times New Roman" w:hAnsi="Calibri" w:cs="Calibri"/>
                <w:b/>
                <w:bCs/>
                <w:color w:val="000000"/>
                <w:lang w:eastAsia="tr-TR"/>
              </w:rPr>
              <w:t>STRATEJİK HEDEFLER</w:t>
            </w:r>
          </w:p>
        </w:tc>
        <w:tc>
          <w:tcPr>
            <w:tcW w:w="3801" w:type="dxa"/>
            <w:tcBorders>
              <w:top w:val="single" w:sz="4" w:space="0" w:color="auto"/>
              <w:left w:val="nil"/>
              <w:bottom w:val="single" w:sz="4" w:space="0" w:color="auto"/>
              <w:right w:val="single" w:sz="4" w:space="0" w:color="auto"/>
            </w:tcBorders>
            <w:shd w:val="clear" w:color="000000" w:fill="FFFFFF"/>
            <w:vAlign w:val="center"/>
            <w:hideMark/>
          </w:tcPr>
          <w:p w:rsidR="00314EF8" w:rsidRPr="00314EF8" w:rsidRDefault="00314EF8" w:rsidP="00A027DD">
            <w:pPr>
              <w:spacing w:after="0" w:line="240" w:lineRule="auto"/>
              <w:jc w:val="center"/>
              <w:rPr>
                <w:rFonts w:ascii="Calibri" w:eastAsia="Times New Roman" w:hAnsi="Calibri" w:cs="Calibri"/>
                <w:b/>
                <w:bCs/>
                <w:color w:val="000000"/>
                <w:lang w:eastAsia="tr-TR"/>
              </w:rPr>
            </w:pPr>
            <w:r w:rsidRPr="00314EF8">
              <w:rPr>
                <w:rFonts w:ascii="Calibri" w:eastAsia="Times New Roman" w:hAnsi="Calibri" w:cs="Calibri"/>
                <w:b/>
                <w:bCs/>
                <w:color w:val="000000"/>
                <w:lang w:eastAsia="tr-TR"/>
              </w:rPr>
              <w:t>PERFORMANS GÖSTERGELERİ</w:t>
            </w:r>
          </w:p>
        </w:tc>
        <w:tc>
          <w:tcPr>
            <w:tcW w:w="947" w:type="dxa"/>
            <w:tcBorders>
              <w:top w:val="single" w:sz="4" w:space="0" w:color="auto"/>
              <w:left w:val="nil"/>
              <w:bottom w:val="single" w:sz="4" w:space="0" w:color="auto"/>
              <w:right w:val="single" w:sz="4" w:space="0" w:color="auto"/>
            </w:tcBorders>
            <w:shd w:val="clear" w:color="000000" w:fill="FFFFFF"/>
            <w:vAlign w:val="center"/>
            <w:hideMark/>
          </w:tcPr>
          <w:p w:rsidR="00314EF8" w:rsidRPr="00314EF8" w:rsidRDefault="00314EF8" w:rsidP="00A027DD">
            <w:pPr>
              <w:spacing w:after="0" w:line="240" w:lineRule="auto"/>
              <w:jc w:val="center"/>
              <w:rPr>
                <w:rFonts w:ascii="Calibri" w:eastAsia="Times New Roman" w:hAnsi="Calibri" w:cs="Calibri"/>
                <w:b/>
                <w:bCs/>
                <w:color w:val="000000"/>
                <w:lang w:eastAsia="tr-TR"/>
              </w:rPr>
            </w:pPr>
            <w:r w:rsidRPr="00314EF8">
              <w:rPr>
                <w:rFonts w:ascii="Calibri" w:eastAsia="Times New Roman" w:hAnsi="Calibri" w:cs="Calibri"/>
                <w:b/>
                <w:bCs/>
                <w:color w:val="000000"/>
                <w:lang w:eastAsia="tr-TR"/>
              </w:rPr>
              <w:t>HEDEFLENEN</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314EF8" w:rsidRPr="00314EF8" w:rsidRDefault="00314EF8" w:rsidP="00A027DD">
            <w:pPr>
              <w:spacing w:after="0" w:line="240" w:lineRule="auto"/>
              <w:jc w:val="center"/>
              <w:rPr>
                <w:rFonts w:ascii="Calibri" w:eastAsia="Times New Roman" w:hAnsi="Calibri" w:cs="Calibri"/>
                <w:b/>
                <w:bCs/>
                <w:color w:val="000000"/>
                <w:lang w:eastAsia="tr-TR"/>
              </w:rPr>
            </w:pPr>
            <w:r w:rsidRPr="00314EF8">
              <w:rPr>
                <w:rFonts w:ascii="Calibri" w:eastAsia="Times New Roman" w:hAnsi="Calibri" w:cs="Calibri"/>
                <w:b/>
                <w:bCs/>
                <w:color w:val="000000"/>
                <w:lang w:eastAsia="tr-TR"/>
              </w:rPr>
              <w:t>2023</w:t>
            </w:r>
            <w:r w:rsidRPr="00314EF8">
              <w:rPr>
                <w:rFonts w:ascii="Calibri" w:eastAsia="Times New Roman" w:hAnsi="Calibri" w:cs="Calibri"/>
                <w:b/>
                <w:bCs/>
                <w:color w:val="000000"/>
                <w:lang w:eastAsia="tr-TR"/>
              </w:rPr>
              <w:br/>
              <w:t>GERÇEKLEŞEN</w:t>
            </w:r>
          </w:p>
        </w:tc>
      </w:tr>
      <w:tr w:rsidR="00314EF8" w:rsidRPr="00314EF8" w:rsidTr="0052767B">
        <w:trPr>
          <w:trHeight w:val="336"/>
        </w:trPr>
        <w:tc>
          <w:tcPr>
            <w:tcW w:w="1840" w:type="dxa"/>
            <w:vMerge w:val="restart"/>
            <w:tcBorders>
              <w:top w:val="nil"/>
              <w:left w:val="single" w:sz="4" w:space="0" w:color="auto"/>
              <w:bottom w:val="single" w:sz="4" w:space="0" w:color="auto"/>
              <w:right w:val="single" w:sz="4" w:space="0" w:color="auto"/>
            </w:tcBorders>
            <w:shd w:val="clear" w:color="000000" w:fill="FFCC99"/>
            <w:vAlign w:val="center"/>
            <w:hideMark/>
          </w:tcPr>
          <w:p w:rsidR="00314EF8" w:rsidRPr="00314EF8" w:rsidRDefault="00314EF8" w:rsidP="00A027DD">
            <w:pPr>
              <w:spacing w:after="0" w:line="240" w:lineRule="auto"/>
              <w:jc w:val="center"/>
              <w:rPr>
                <w:rFonts w:ascii="Cambria" w:eastAsia="Times New Roman" w:hAnsi="Cambria" w:cs="Calibri"/>
                <w:b/>
                <w:bCs/>
                <w:color w:val="000000"/>
                <w:lang w:eastAsia="tr-TR"/>
              </w:rPr>
            </w:pPr>
            <w:r w:rsidRPr="00314EF8">
              <w:rPr>
                <w:rFonts w:ascii="Cambria" w:eastAsia="Times New Roman" w:hAnsi="Cambria" w:cs="Calibri"/>
                <w:b/>
                <w:bCs/>
                <w:color w:val="000000"/>
                <w:lang w:eastAsia="tr-TR"/>
              </w:rPr>
              <w:t xml:space="preserve">TEMA I: EĞİTİM VE ÖĞRETİME ERİŞİM Stratejik Amaç 1: Öğrencilerin uyum ve devamsızlık sorunlarını gideren etkin bir yönetim yapısı kurulacaktır. </w:t>
            </w:r>
          </w:p>
        </w:tc>
        <w:tc>
          <w:tcPr>
            <w:tcW w:w="2586" w:type="dxa"/>
            <w:vMerge w:val="restart"/>
            <w:tcBorders>
              <w:top w:val="nil"/>
              <w:left w:val="single" w:sz="4" w:space="0" w:color="auto"/>
              <w:bottom w:val="single" w:sz="4" w:space="0" w:color="auto"/>
              <w:right w:val="single" w:sz="4" w:space="0" w:color="auto"/>
            </w:tcBorders>
            <w:shd w:val="clear" w:color="000000" w:fill="FFCC99"/>
            <w:vAlign w:val="center"/>
            <w:hideMark/>
          </w:tcPr>
          <w:p w:rsidR="00314EF8" w:rsidRPr="00314EF8" w:rsidRDefault="00314EF8" w:rsidP="00A027DD">
            <w:pPr>
              <w:spacing w:after="0" w:line="240" w:lineRule="auto"/>
              <w:jc w:val="center"/>
              <w:rPr>
                <w:rFonts w:ascii="Cambria" w:eastAsia="Times New Roman" w:hAnsi="Cambria" w:cs="Calibri"/>
                <w:b/>
                <w:bCs/>
                <w:color w:val="000000"/>
                <w:lang w:eastAsia="tr-TR"/>
              </w:rPr>
            </w:pPr>
            <w:r w:rsidRPr="00314EF8">
              <w:rPr>
                <w:rFonts w:ascii="Cambria" w:eastAsia="Times New Roman" w:hAnsi="Cambria" w:cs="Calibri"/>
                <w:b/>
                <w:bCs/>
                <w:color w:val="000000"/>
                <w:lang w:eastAsia="tr-TR"/>
              </w:rPr>
              <w:t xml:space="preserve">Stratejik Hedef </w:t>
            </w:r>
            <w:proofErr w:type="gramStart"/>
            <w:r w:rsidRPr="00314EF8">
              <w:rPr>
                <w:rFonts w:ascii="Cambria" w:eastAsia="Times New Roman" w:hAnsi="Cambria" w:cs="Calibri"/>
                <w:b/>
                <w:bCs/>
                <w:color w:val="000000"/>
                <w:lang w:eastAsia="tr-TR"/>
              </w:rPr>
              <w:t>1.1</w:t>
            </w:r>
            <w:proofErr w:type="gramEnd"/>
            <w:r w:rsidRPr="00314EF8">
              <w:rPr>
                <w:rFonts w:ascii="Cambria" w:eastAsia="Times New Roman" w:hAnsi="Cambria" w:cs="Calibri"/>
                <w:b/>
                <w:bCs/>
                <w:color w:val="000000"/>
                <w:lang w:eastAsia="tr-TR"/>
              </w:rPr>
              <w:t>.  Öğrencilerinin okullaşma oranları artırılacak,  uyum ve devamsızlık sorunları giderilecektir.</w:t>
            </w:r>
          </w:p>
        </w:tc>
        <w:tc>
          <w:tcPr>
            <w:tcW w:w="3801" w:type="dxa"/>
            <w:tcBorders>
              <w:top w:val="nil"/>
              <w:left w:val="nil"/>
              <w:bottom w:val="single" w:sz="4" w:space="0" w:color="auto"/>
              <w:right w:val="single" w:sz="4" w:space="0" w:color="auto"/>
            </w:tcBorders>
            <w:shd w:val="clear" w:color="000000" w:fill="FFCC99"/>
            <w:vAlign w:val="center"/>
            <w:hideMark/>
          </w:tcPr>
          <w:p w:rsidR="00314EF8" w:rsidRPr="00314EF8" w:rsidRDefault="00314EF8" w:rsidP="00A027DD">
            <w:pPr>
              <w:spacing w:after="0" w:line="240" w:lineRule="auto"/>
              <w:rPr>
                <w:rFonts w:ascii="Calibri" w:eastAsia="Times New Roman" w:hAnsi="Calibri" w:cs="Calibri"/>
                <w:color w:val="0000FF"/>
                <w:lang w:eastAsia="tr-TR"/>
              </w:rPr>
            </w:pPr>
            <w:r w:rsidRPr="00314EF8">
              <w:rPr>
                <w:rFonts w:ascii="Calibri" w:eastAsia="Times New Roman" w:hAnsi="Calibri" w:cs="Calibri"/>
                <w:color w:val="0000FF"/>
                <w:lang w:eastAsia="tr-TR"/>
              </w:rPr>
              <w:t>Kayıt bölgesindeki öğrencilerden okula kayıt yaptıranların oranı (%)</w:t>
            </w:r>
          </w:p>
        </w:tc>
        <w:tc>
          <w:tcPr>
            <w:tcW w:w="947" w:type="dxa"/>
            <w:tcBorders>
              <w:top w:val="nil"/>
              <w:left w:val="nil"/>
              <w:bottom w:val="single" w:sz="4" w:space="0" w:color="auto"/>
              <w:right w:val="single" w:sz="4" w:space="0" w:color="auto"/>
            </w:tcBorders>
            <w:shd w:val="clear" w:color="000000" w:fill="FFCC99"/>
            <w:noWrap/>
            <w:vAlign w:val="center"/>
            <w:hideMark/>
          </w:tcPr>
          <w:p w:rsidR="00314EF8" w:rsidRPr="00314EF8" w:rsidRDefault="00314EF8" w:rsidP="00A027DD">
            <w:pPr>
              <w:spacing w:after="0" w:line="240" w:lineRule="auto"/>
              <w:jc w:val="center"/>
              <w:rPr>
                <w:rFonts w:ascii="Calibri" w:eastAsia="Times New Roman" w:hAnsi="Calibri" w:cs="Calibri"/>
                <w:color w:val="0000FF"/>
                <w:lang w:eastAsia="tr-TR"/>
              </w:rPr>
            </w:pPr>
            <w:r w:rsidRPr="00314EF8">
              <w:rPr>
                <w:rFonts w:ascii="Calibri" w:eastAsia="Times New Roman" w:hAnsi="Calibri" w:cs="Calibri"/>
                <w:color w:val="0000FF"/>
                <w:lang w:eastAsia="tr-TR"/>
              </w:rPr>
              <w:t>95</w:t>
            </w:r>
          </w:p>
        </w:tc>
        <w:tc>
          <w:tcPr>
            <w:tcW w:w="1135" w:type="dxa"/>
            <w:tcBorders>
              <w:top w:val="nil"/>
              <w:left w:val="nil"/>
              <w:bottom w:val="single" w:sz="4" w:space="0" w:color="auto"/>
              <w:right w:val="single" w:sz="4" w:space="0" w:color="auto"/>
            </w:tcBorders>
            <w:shd w:val="clear" w:color="000000" w:fill="FFCC99"/>
            <w:noWrap/>
            <w:vAlign w:val="center"/>
            <w:hideMark/>
          </w:tcPr>
          <w:p w:rsidR="00314EF8" w:rsidRPr="00314EF8" w:rsidRDefault="00314EF8" w:rsidP="00A027DD">
            <w:pPr>
              <w:spacing w:after="0" w:line="240" w:lineRule="auto"/>
              <w:jc w:val="center"/>
              <w:rPr>
                <w:rFonts w:ascii="Calibri" w:eastAsia="Times New Roman" w:hAnsi="Calibri" w:cs="Calibri"/>
                <w:color w:val="0000FF"/>
                <w:lang w:eastAsia="tr-TR"/>
              </w:rPr>
            </w:pPr>
            <w:r w:rsidRPr="00314EF8">
              <w:rPr>
                <w:rFonts w:ascii="Calibri" w:eastAsia="Times New Roman" w:hAnsi="Calibri" w:cs="Calibri"/>
                <w:color w:val="0000FF"/>
                <w:lang w:eastAsia="tr-TR"/>
              </w:rPr>
              <w:t>100</w:t>
            </w:r>
          </w:p>
        </w:tc>
      </w:tr>
      <w:tr w:rsidR="00314EF8" w:rsidRPr="00314EF8" w:rsidTr="0052767B">
        <w:trPr>
          <w:trHeight w:val="336"/>
        </w:trPr>
        <w:tc>
          <w:tcPr>
            <w:tcW w:w="1840"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314EF8" w:rsidRPr="00314EF8" w:rsidRDefault="00314EF8" w:rsidP="00A027DD">
            <w:pPr>
              <w:spacing w:after="0" w:line="240" w:lineRule="auto"/>
              <w:rPr>
                <w:rFonts w:ascii="Calibri" w:eastAsia="Times New Roman" w:hAnsi="Calibri" w:cs="Calibri"/>
                <w:color w:val="0000FF"/>
                <w:lang w:eastAsia="tr-TR"/>
              </w:rPr>
            </w:pPr>
            <w:r w:rsidRPr="00314EF8">
              <w:rPr>
                <w:rFonts w:ascii="Calibri" w:eastAsia="Times New Roman" w:hAnsi="Calibri" w:cs="Calibri"/>
                <w:color w:val="0000FF"/>
                <w:lang w:eastAsia="tr-TR"/>
              </w:rPr>
              <w:t>Okula yeni başlayan öğrencilerden oryantasyon eğitimine katılanların oranı (%)</w:t>
            </w:r>
          </w:p>
        </w:tc>
        <w:tc>
          <w:tcPr>
            <w:tcW w:w="947" w:type="dxa"/>
            <w:tcBorders>
              <w:top w:val="nil"/>
              <w:left w:val="nil"/>
              <w:bottom w:val="single" w:sz="4" w:space="0" w:color="auto"/>
              <w:right w:val="single" w:sz="4" w:space="0" w:color="auto"/>
            </w:tcBorders>
            <w:shd w:val="clear" w:color="000000" w:fill="FFCC99"/>
            <w:noWrap/>
            <w:vAlign w:val="center"/>
            <w:hideMark/>
          </w:tcPr>
          <w:p w:rsidR="00314EF8" w:rsidRPr="00314EF8" w:rsidRDefault="00314EF8" w:rsidP="00A027DD">
            <w:pPr>
              <w:spacing w:after="0" w:line="240" w:lineRule="auto"/>
              <w:jc w:val="center"/>
              <w:rPr>
                <w:rFonts w:ascii="Calibri" w:eastAsia="Times New Roman" w:hAnsi="Calibri" w:cs="Calibri"/>
                <w:color w:val="0000FF"/>
                <w:lang w:eastAsia="tr-TR"/>
              </w:rPr>
            </w:pPr>
            <w:r w:rsidRPr="00314EF8">
              <w:rPr>
                <w:rFonts w:ascii="Calibri" w:eastAsia="Times New Roman" w:hAnsi="Calibri" w:cs="Calibri"/>
                <w:color w:val="0000FF"/>
                <w:lang w:eastAsia="tr-TR"/>
              </w:rPr>
              <w:t>90</w:t>
            </w:r>
          </w:p>
        </w:tc>
        <w:tc>
          <w:tcPr>
            <w:tcW w:w="1135" w:type="dxa"/>
            <w:tcBorders>
              <w:top w:val="nil"/>
              <w:left w:val="nil"/>
              <w:bottom w:val="single" w:sz="4" w:space="0" w:color="auto"/>
              <w:right w:val="single" w:sz="4" w:space="0" w:color="auto"/>
            </w:tcBorders>
            <w:shd w:val="clear" w:color="000000" w:fill="FFCC99"/>
            <w:noWrap/>
            <w:vAlign w:val="center"/>
            <w:hideMark/>
          </w:tcPr>
          <w:p w:rsidR="00314EF8" w:rsidRPr="00314EF8" w:rsidRDefault="00314EF8" w:rsidP="00A027DD">
            <w:pPr>
              <w:spacing w:after="0" w:line="240" w:lineRule="auto"/>
              <w:jc w:val="center"/>
              <w:rPr>
                <w:rFonts w:ascii="Calibri" w:eastAsia="Times New Roman" w:hAnsi="Calibri" w:cs="Calibri"/>
                <w:color w:val="0000FF"/>
                <w:lang w:eastAsia="tr-TR"/>
              </w:rPr>
            </w:pPr>
            <w:r w:rsidRPr="00314EF8">
              <w:rPr>
                <w:rFonts w:ascii="Calibri" w:eastAsia="Times New Roman" w:hAnsi="Calibri" w:cs="Calibri"/>
                <w:color w:val="0000FF"/>
                <w:lang w:eastAsia="tr-TR"/>
              </w:rPr>
              <w:t>95</w:t>
            </w:r>
          </w:p>
        </w:tc>
      </w:tr>
      <w:tr w:rsidR="00314EF8" w:rsidRPr="00314EF8" w:rsidTr="0052767B">
        <w:trPr>
          <w:trHeight w:val="336"/>
        </w:trPr>
        <w:tc>
          <w:tcPr>
            <w:tcW w:w="1840"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314EF8" w:rsidRPr="00314EF8" w:rsidRDefault="00314EF8" w:rsidP="00A027DD">
            <w:pPr>
              <w:spacing w:after="0" w:line="240" w:lineRule="auto"/>
              <w:rPr>
                <w:rFonts w:ascii="Calibri" w:eastAsia="Times New Roman" w:hAnsi="Calibri" w:cs="Calibri"/>
                <w:color w:val="0000FF"/>
                <w:lang w:eastAsia="tr-TR"/>
              </w:rPr>
            </w:pPr>
            <w:r w:rsidRPr="00314EF8">
              <w:rPr>
                <w:rFonts w:ascii="Calibri" w:eastAsia="Times New Roman" w:hAnsi="Calibri" w:cs="Calibri"/>
                <w:color w:val="0000FF"/>
                <w:lang w:eastAsia="tr-TR"/>
              </w:rPr>
              <w:t>Ortaöğretimde sınıf tekrar oranı (9. Sınıf) (%)</w:t>
            </w:r>
          </w:p>
        </w:tc>
        <w:tc>
          <w:tcPr>
            <w:tcW w:w="947" w:type="dxa"/>
            <w:tcBorders>
              <w:top w:val="nil"/>
              <w:left w:val="nil"/>
              <w:bottom w:val="single" w:sz="4" w:space="0" w:color="auto"/>
              <w:right w:val="single" w:sz="4" w:space="0" w:color="auto"/>
            </w:tcBorders>
            <w:shd w:val="clear" w:color="000000" w:fill="FFCC99"/>
            <w:noWrap/>
            <w:vAlign w:val="center"/>
            <w:hideMark/>
          </w:tcPr>
          <w:p w:rsidR="00314EF8" w:rsidRPr="00314EF8" w:rsidRDefault="00314EF8" w:rsidP="00A027DD">
            <w:pPr>
              <w:spacing w:after="0" w:line="240" w:lineRule="auto"/>
              <w:jc w:val="center"/>
              <w:rPr>
                <w:rFonts w:ascii="Calibri" w:eastAsia="Times New Roman" w:hAnsi="Calibri" w:cs="Calibri"/>
                <w:color w:val="0000FF"/>
                <w:lang w:eastAsia="tr-TR"/>
              </w:rPr>
            </w:pPr>
            <w:r w:rsidRPr="00314EF8">
              <w:rPr>
                <w:rFonts w:ascii="Calibri" w:eastAsia="Times New Roman" w:hAnsi="Calibri" w:cs="Calibri"/>
                <w:color w:val="0000FF"/>
                <w:lang w:eastAsia="tr-TR"/>
              </w:rPr>
              <w:t>8%</w:t>
            </w:r>
          </w:p>
        </w:tc>
        <w:tc>
          <w:tcPr>
            <w:tcW w:w="1135" w:type="dxa"/>
            <w:tcBorders>
              <w:top w:val="nil"/>
              <w:left w:val="nil"/>
              <w:bottom w:val="single" w:sz="4" w:space="0" w:color="auto"/>
              <w:right w:val="single" w:sz="4" w:space="0" w:color="auto"/>
            </w:tcBorders>
            <w:shd w:val="clear" w:color="000000" w:fill="FFCC99"/>
            <w:noWrap/>
            <w:vAlign w:val="center"/>
            <w:hideMark/>
          </w:tcPr>
          <w:p w:rsidR="00314EF8" w:rsidRPr="00314EF8" w:rsidRDefault="00314EF8" w:rsidP="00A027DD">
            <w:pPr>
              <w:spacing w:after="0" w:line="240" w:lineRule="auto"/>
              <w:jc w:val="center"/>
              <w:rPr>
                <w:rFonts w:ascii="Calibri" w:eastAsia="Times New Roman" w:hAnsi="Calibri" w:cs="Calibri"/>
                <w:color w:val="0000FF"/>
                <w:lang w:eastAsia="tr-TR"/>
              </w:rPr>
            </w:pPr>
            <w:r w:rsidRPr="00314EF8">
              <w:rPr>
                <w:rFonts w:ascii="Calibri" w:eastAsia="Times New Roman" w:hAnsi="Calibri" w:cs="Calibri"/>
                <w:color w:val="0000FF"/>
                <w:lang w:eastAsia="tr-TR"/>
              </w:rPr>
              <w:t>6%</w:t>
            </w:r>
          </w:p>
        </w:tc>
      </w:tr>
      <w:tr w:rsidR="00314EF8" w:rsidRPr="00314EF8" w:rsidTr="0052767B">
        <w:trPr>
          <w:trHeight w:val="336"/>
        </w:trPr>
        <w:tc>
          <w:tcPr>
            <w:tcW w:w="1840"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314EF8" w:rsidRPr="00314EF8" w:rsidRDefault="00314EF8" w:rsidP="00A027DD">
            <w:pPr>
              <w:spacing w:after="0" w:line="240" w:lineRule="auto"/>
              <w:rPr>
                <w:rFonts w:ascii="Calibri" w:eastAsia="Times New Roman" w:hAnsi="Calibri" w:cs="Calibri"/>
                <w:color w:val="0000FF"/>
                <w:lang w:eastAsia="tr-TR"/>
              </w:rPr>
            </w:pPr>
            <w:r w:rsidRPr="00314EF8">
              <w:rPr>
                <w:rFonts w:ascii="Calibri" w:eastAsia="Times New Roman" w:hAnsi="Calibri" w:cs="Calibri"/>
                <w:color w:val="0000FF"/>
                <w:lang w:eastAsia="tr-TR"/>
              </w:rPr>
              <w:t>Bir eğitim ve öğretim döneminde 20 gün ve üzeri devamsızlık yapan öğrenci oranı (%)</w:t>
            </w:r>
          </w:p>
        </w:tc>
        <w:tc>
          <w:tcPr>
            <w:tcW w:w="947" w:type="dxa"/>
            <w:tcBorders>
              <w:top w:val="nil"/>
              <w:left w:val="nil"/>
              <w:bottom w:val="single" w:sz="4" w:space="0" w:color="auto"/>
              <w:right w:val="single" w:sz="4" w:space="0" w:color="auto"/>
            </w:tcBorders>
            <w:shd w:val="clear" w:color="000000" w:fill="FFCC99"/>
            <w:noWrap/>
            <w:vAlign w:val="center"/>
            <w:hideMark/>
          </w:tcPr>
          <w:p w:rsidR="00314EF8" w:rsidRPr="00314EF8" w:rsidRDefault="00314EF8" w:rsidP="00A027DD">
            <w:pPr>
              <w:spacing w:after="0" w:line="240" w:lineRule="auto"/>
              <w:jc w:val="center"/>
              <w:rPr>
                <w:rFonts w:ascii="Calibri" w:eastAsia="Times New Roman" w:hAnsi="Calibri" w:cs="Calibri"/>
                <w:color w:val="0000FF"/>
                <w:lang w:eastAsia="tr-TR"/>
              </w:rPr>
            </w:pPr>
            <w:r w:rsidRPr="00314EF8">
              <w:rPr>
                <w:rFonts w:ascii="Calibri" w:eastAsia="Times New Roman" w:hAnsi="Calibri" w:cs="Calibri"/>
                <w:color w:val="0000FF"/>
                <w:lang w:eastAsia="tr-TR"/>
              </w:rPr>
              <w:t>10%</w:t>
            </w:r>
          </w:p>
        </w:tc>
        <w:tc>
          <w:tcPr>
            <w:tcW w:w="1135" w:type="dxa"/>
            <w:tcBorders>
              <w:top w:val="nil"/>
              <w:left w:val="nil"/>
              <w:bottom w:val="single" w:sz="4" w:space="0" w:color="auto"/>
              <w:right w:val="single" w:sz="4" w:space="0" w:color="auto"/>
            </w:tcBorders>
            <w:shd w:val="clear" w:color="000000" w:fill="FFCC99"/>
            <w:noWrap/>
            <w:vAlign w:val="center"/>
            <w:hideMark/>
          </w:tcPr>
          <w:p w:rsidR="00314EF8" w:rsidRPr="00314EF8" w:rsidRDefault="00314EF8" w:rsidP="00A027DD">
            <w:pPr>
              <w:spacing w:after="0" w:line="240" w:lineRule="auto"/>
              <w:jc w:val="center"/>
              <w:rPr>
                <w:rFonts w:ascii="Calibri" w:eastAsia="Times New Roman" w:hAnsi="Calibri" w:cs="Calibri"/>
                <w:color w:val="0000FF"/>
                <w:lang w:eastAsia="tr-TR"/>
              </w:rPr>
            </w:pPr>
            <w:r w:rsidRPr="00314EF8">
              <w:rPr>
                <w:rFonts w:ascii="Calibri" w:eastAsia="Times New Roman" w:hAnsi="Calibri" w:cs="Calibri"/>
                <w:color w:val="0000FF"/>
                <w:lang w:eastAsia="tr-TR"/>
              </w:rPr>
              <w:t>9%</w:t>
            </w:r>
          </w:p>
        </w:tc>
      </w:tr>
      <w:tr w:rsidR="00314EF8" w:rsidRPr="00314EF8" w:rsidTr="0052767B">
        <w:trPr>
          <w:trHeight w:val="336"/>
        </w:trPr>
        <w:tc>
          <w:tcPr>
            <w:tcW w:w="1840"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314EF8" w:rsidRPr="00314EF8" w:rsidRDefault="00314EF8" w:rsidP="00A027DD">
            <w:pPr>
              <w:spacing w:after="0" w:line="240" w:lineRule="auto"/>
              <w:rPr>
                <w:rFonts w:ascii="Calibri" w:eastAsia="Times New Roman" w:hAnsi="Calibri" w:cs="Calibri"/>
                <w:color w:val="0000FF"/>
                <w:lang w:eastAsia="tr-TR"/>
              </w:rPr>
            </w:pPr>
            <w:r w:rsidRPr="00314EF8">
              <w:rPr>
                <w:rFonts w:ascii="Calibri" w:eastAsia="Times New Roman" w:hAnsi="Calibri" w:cs="Calibri"/>
                <w:color w:val="0000FF"/>
                <w:lang w:eastAsia="tr-TR"/>
              </w:rPr>
              <w:t>Okulun özel eğitime ihtiyaç duyan bireylerin kullanımına uygunluğu (0-1)</w:t>
            </w:r>
          </w:p>
        </w:tc>
        <w:tc>
          <w:tcPr>
            <w:tcW w:w="947" w:type="dxa"/>
            <w:tcBorders>
              <w:top w:val="nil"/>
              <w:left w:val="nil"/>
              <w:bottom w:val="single" w:sz="4" w:space="0" w:color="auto"/>
              <w:right w:val="single" w:sz="4" w:space="0" w:color="auto"/>
            </w:tcBorders>
            <w:shd w:val="clear" w:color="000000" w:fill="FFCC99"/>
            <w:noWrap/>
            <w:vAlign w:val="center"/>
            <w:hideMark/>
          </w:tcPr>
          <w:p w:rsidR="00314EF8" w:rsidRPr="00314EF8" w:rsidRDefault="00314EF8" w:rsidP="00A027DD">
            <w:pPr>
              <w:spacing w:after="0" w:line="240" w:lineRule="auto"/>
              <w:jc w:val="center"/>
              <w:rPr>
                <w:rFonts w:ascii="Calibri" w:eastAsia="Times New Roman" w:hAnsi="Calibri" w:cs="Calibri"/>
                <w:color w:val="0000FF"/>
                <w:lang w:eastAsia="tr-TR"/>
              </w:rPr>
            </w:pPr>
            <w:r w:rsidRPr="00314EF8">
              <w:rPr>
                <w:rFonts w:ascii="Calibri" w:eastAsia="Times New Roman" w:hAnsi="Calibri" w:cs="Calibri"/>
                <w:color w:val="0000FF"/>
                <w:lang w:eastAsia="tr-TR"/>
              </w:rPr>
              <w:t>1</w:t>
            </w:r>
          </w:p>
        </w:tc>
        <w:tc>
          <w:tcPr>
            <w:tcW w:w="1135" w:type="dxa"/>
            <w:tcBorders>
              <w:top w:val="nil"/>
              <w:left w:val="nil"/>
              <w:bottom w:val="single" w:sz="4" w:space="0" w:color="auto"/>
              <w:right w:val="single" w:sz="4" w:space="0" w:color="auto"/>
            </w:tcBorders>
            <w:shd w:val="clear" w:color="000000" w:fill="FFCC99"/>
            <w:noWrap/>
            <w:vAlign w:val="center"/>
            <w:hideMark/>
          </w:tcPr>
          <w:p w:rsidR="00314EF8" w:rsidRPr="00314EF8" w:rsidRDefault="00314EF8" w:rsidP="00A027DD">
            <w:pPr>
              <w:spacing w:after="0" w:line="240" w:lineRule="auto"/>
              <w:jc w:val="center"/>
              <w:rPr>
                <w:rFonts w:ascii="Calibri" w:eastAsia="Times New Roman" w:hAnsi="Calibri" w:cs="Calibri"/>
                <w:color w:val="0000FF"/>
                <w:lang w:eastAsia="tr-TR"/>
              </w:rPr>
            </w:pPr>
            <w:r w:rsidRPr="00314EF8">
              <w:rPr>
                <w:rFonts w:ascii="Calibri" w:eastAsia="Times New Roman" w:hAnsi="Calibri" w:cs="Calibri"/>
                <w:color w:val="0000FF"/>
                <w:lang w:eastAsia="tr-TR"/>
              </w:rPr>
              <w:t>1</w:t>
            </w:r>
          </w:p>
        </w:tc>
      </w:tr>
      <w:tr w:rsidR="00314EF8" w:rsidRPr="00314EF8" w:rsidTr="0052767B">
        <w:trPr>
          <w:trHeight w:val="336"/>
        </w:trPr>
        <w:tc>
          <w:tcPr>
            <w:tcW w:w="1840"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314EF8" w:rsidRPr="00314EF8" w:rsidRDefault="00314EF8" w:rsidP="00A027DD">
            <w:pPr>
              <w:spacing w:after="0" w:line="240" w:lineRule="auto"/>
              <w:rPr>
                <w:rFonts w:ascii="Calibri" w:eastAsia="Times New Roman" w:hAnsi="Calibri" w:cs="Calibri"/>
                <w:color w:val="0000FF"/>
                <w:lang w:eastAsia="tr-TR"/>
              </w:rPr>
            </w:pPr>
            <w:r w:rsidRPr="00314EF8">
              <w:rPr>
                <w:rFonts w:ascii="Calibri" w:eastAsia="Times New Roman" w:hAnsi="Calibri" w:cs="Calibri"/>
                <w:color w:val="0000FF"/>
                <w:lang w:eastAsia="tr-TR"/>
              </w:rPr>
              <w:t>Destekleme ve Yetiştirme Kurslarından Faydalanan öğrenci oranı (%)</w:t>
            </w:r>
          </w:p>
        </w:tc>
        <w:tc>
          <w:tcPr>
            <w:tcW w:w="947" w:type="dxa"/>
            <w:tcBorders>
              <w:top w:val="nil"/>
              <w:left w:val="nil"/>
              <w:bottom w:val="single" w:sz="4" w:space="0" w:color="auto"/>
              <w:right w:val="single" w:sz="4" w:space="0" w:color="auto"/>
            </w:tcBorders>
            <w:shd w:val="clear" w:color="000000" w:fill="FFCC99"/>
            <w:noWrap/>
            <w:vAlign w:val="center"/>
            <w:hideMark/>
          </w:tcPr>
          <w:p w:rsidR="00314EF8" w:rsidRPr="00314EF8" w:rsidRDefault="00314EF8" w:rsidP="00A027DD">
            <w:pPr>
              <w:spacing w:after="0" w:line="240" w:lineRule="auto"/>
              <w:jc w:val="center"/>
              <w:rPr>
                <w:rFonts w:ascii="Calibri" w:eastAsia="Times New Roman" w:hAnsi="Calibri" w:cs="Calibri"/>
                <w:color w:val="0000FF"/>
                <w:lang w:eastAsia="tr-TR"/>
              </w:rPr>
            </w:pPr>
            <w:r w:rsidRPr="00314EF8">
              <w:rPr>
                <w:rFonts w:ascii="Calibri" w:eastAsia="Times New Roman" w:hAnsi="Calibri" w:cs="Calibri"/>
                <w:color w:val="0000FF"/>
                <w:lang w:eastAsia="tr-TR"/>
              </w:rPr>
              <w:t>25%</w:t>
            </w:r>
          </w:p>
        </w:tc>
        <w:tc>
          <w:tcPr>
            <w:tcW w:w="1135" w:type="dxa"/>
            <w:tcBorders>
              <w:top w:val="nil"/>
              <w:left w:val="nil"/>
              <w:bottom w:val="single" w:sz="4" w:space="0" w:color="auto"/>
              <w:right w:val="single" w:sz="4" w:space="0" w:color="auto"/>
            </w:tcBorders>
            <w:shd w:val="clear" w:color="000000" w:fill="FFCC99"/>
            <w:noWrap/>
            <w:vAlign w:val="center"/>
            <w:hideMark/>
          </w:tcPr>
          <w:p w:rsidR="00314EF8" w:rsidRPr="00314EF8" w:rsidRDefault="00314EF8" w:rsidP="00A027DD">
            <w:pPr>
              <w:spacing w:after="0" w:line="240" w:lineRule="auto"/>
              <w:jc w:val="center"/>
              <w:rPr>
                <w:rFonts w:ascii="Calibri" w:eastAsia="Times New Roman" w:hAnsi="Calibri" w:cs="Calibri"/>
                <w:color w:val="0000FF"/>
                <w:lang w:eastAsia="tr-TR"/>
              </w:rPr>
            </w:pPr>
            <w:r w:rsidRPr="00314EF8">
              <w:rPr>
                <w:rFonts w:ascii="Calibri" w:eastAsia="Times New Roman" w:hAnsi="Calibri" w:cs="Calibri"/>
                <w:color w:val="0000FF"/>
                <w:lang w:eastAsia="tr-TR"/>
              </w:rPr>
              <w:t>35%</w:t>
            </w:r>
          </w:p>
        </w:tc>
      </w:tr>
      <w:tr w:rsidR="00314EF8" w:rsidRPr="00314EF8" w:rsidTr="0052767B">
        <w:trPr>
          <w:trHeight w:val="336"/>
        </w:trPr>
        <w:tc>
          <w:tcPr>
            <w:tcW w:w="18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r w:rsidRPr="00314EF8">
              <w:rPr>
                <w:rFonts w:ascii="Cambria" w:eastAsia="Times New Roman" w:hAnsi="Cambria" w:cs="Calibri"/>
                <w:b/>
                <w:bCs/>
                <w:color w:val="000000"/>
                <w:lang w:eastAsia="tr-TR"/>
              </w:rPr>
              <w:t xml:space="preserve">TEMA II: EĞİTİM VE </w:t>
            </w:r>
            <w:r w:rsidRPr="00314EF8">
              <w:rPr>
                <w:rFonts w:ascii="Cambria" w:eastAsia="Times New Roman" w:hAnsi="Cambria" w:cs="Calibri"/>
                <w:b/>
                <w:bCs/>
                <w:color w:val="000000"/>
                <w:lang w:eastAsia="tr-TR"/>
              </w:rPr>
              <w:lastRenderedPageBreak/>
              <w:t>ÖĞRETİMDE KALİTENİN ARTIRILMASI</w:t>
            </w:r>
            <w:r w:rsidRPr="00314EF8">
              <w:rPr>
                <w:rFonts w:ascii="Cambria" w:eastAsia="Times New Roman" w:hAnsi="Cambria" w:cs="Calibri"/>
                <w:b/>
                <w:bCs/>
                <w:color w:val="000000"/>
                <w:lang w:eastAsia="tr-TR"/>
              </w:rPr>
              <w:br/>
              <w:t>Öğrencilerimizin gelişmiş dünyaya uyum sağlayacak şekilde donanımlı bireyler olabilmesi için eğitim ve öğretimde kalite artırılacaktır.</w:t>
            </w: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rsidR="00314EF8" w:rsidRPr="00314EF8" w:rsidRDefault="00314EF8" w:rsidP="00A027DD">
            <w:pPr>
              <w:spacing w:after="0" w:line="240" w:lineRule="auto"/>
              <w:jc w:val="center"/>
              <w:rPr>
                <w:rFonts w:ascii="Cambria" w:eastAsia="Times New Roman" w:hAnsi="Cambria" w:cs="Calibri"/>
                <w:b/>
                <w:bCs/>
                <w:color w:val="000000"/>
                <w:lang w:eastAsia="tr-TR"/>
              </w:rPr>
            </w:pPr>
            <w:r w:rsidRPr="00314EF8">
              <w:rPr>
                <w:rFonts w:ascii="Cambria" w:eastAsia="Times New Roman" w:hAnsi="Cambria" w:cs="Calibri"/>
                <w:b/>
                <w:bCs/>
                <w:color w:val="000000"/>
                <w:lang w:eastAsia="tr-TR"/>
              </w:rPr>
              <w:lastRenderedPageBreak/>
              <w:t xml:space="preserve">Stratejik Hedef </w:t>
            </w:r>
            <w:proofErr w:type="gramStart"/>
            <w:r w:rsidRPr="00314EF8">
              <w:rPr>
                <w:rFonts w:ascii="Cambria" w:eastAsia="Times New Roman" w:hAnsi="Cambria" w:cs="Calibri"/>
                <w:b/>
                <w:bCs/>
                <w:color w:val="000000"/>
                <w:lang w:eastAsia="tr-TR"/>
              </w:rPr>
              <w:t>2.1</w:t>
            </w:r>
            <w:proofErr w:type="gramEnd"/>
            <w:r w:rsidRPr="00314EF8">
              <w:rPr>
                <w:rFonts w:ascii="Cambria" w:eastAsia="Times New Roman" w:hAnsi="Cambria" w:cs="Calibri"/>
                <w:b/>
                <w:bCs/>
                <w:color w:val="000000"/>
                <w:lang w:eastAsia="tr-TR"/>
              </w:rPr>
              <w:t xml:space="preserve">.  Bütün bireylerin </w:t>
            </w:r>
            <w:r w:rsidRPr="00314EF8">
              <w:rPr>
                <w:rFonts w:ascii="Cambria" w:eastAsia="Times New Roman" w:hAnsi="Cambria" w:cs="Calibri"/>
                <w:b/>
                <w:bCs/>
                <w:color w:val="000000"/>
                <w:lang w:eastAsia="tr-TR"/>
              </w:rPr>
              <w:lastRenderedPageBreak/>
              <w:t>bedensel, ruhsal ve zihinsel gelişimlerine yönelik faaliyetlere katılım oranını ve öğrencilerin akademik başarı düzeylerini artırmak.</w:t>
            </w:r>
          </w:p>
        </w:tc>
        <w:tc>
          <w:tcPr>
            <w:tcW w:w="3801" w:type="dxa"/>
            <w:tcBorders>
              <w:top w:val="nil"/>
              <w:left w:val="nil"/>
              <w:bottom w:val="single" w:sz="4" w:space="0" w:color="auto"/>
              <w:right w:val="single" w:sz="4" w:space="0" w:color="auto"/>
            </w:tcBorders>
            <w:shd w:val="clear" w:color="000000" w:fill="FFFFFF"/>
            <w:vAlign w:val="center"/>
            <w:hideMark/>
          </w:tcPr>
          <w:p w:rsidR="00314EF8" w:rsidRPr="00314EF8" w:rsidRDefault="00314EF8" w:rsidP="00A027DD">
            <w:pPr>
              <w:spacing w:after="0" w:line="240" w:lineRule="auto"/>
              <w:rPr>
                <w:rFonts w:ascii="Calibri" w:eastAsia="Times New Roman" w:hAnsi="Calibri" w:cs="Calibri"/>
                <w:color w:val="0000FF"/>
                <w:lang w:eastAsia="tr-TR"/>
              </w:rPr>
            </w:pPr>
            <w:r w:rsidRPr="00314EF8">
              <w:rPr>
                <w:rFonts w:ascii="Calibri" w:eastAsia="Times New Roman" w:hAnsi="Calibri" w:cs="Calibri"/>
                <w:color w:val="0000FF"/>
                <w:lang w:eastAsia="tr-TR"/>
              </w:rPr>
              <w:lastRenderedPageBreak/>
              <w:t xml:space="preserve"> Öğrencilerin yıl sonu İngilizce dersi başarı puanı ortalamaları </w:t>
            </w:r>
          </w:p>
        </w:tc>
        <w:tc>
          <w:tcPr>
            <w:tcW w:w="947" w:type="dxa"/>
            <w:tcBorders>
              <w:top w:val="nil"/>
              <w:left w:val="nil"/>
              <w:bottom w:val="single" w:sz="4" w:space="0" w:color="auto"/>
              <w:right w:val="single" w:sz="4" w:space="0" w:color="auto"/>
            </w:tcBorders>
            <w:shd w:val="clear" w:color="000000" w:fill="FFFFFF"/>
            <w:vAlign w:val="center"/>
            <w:hideMark/>
          </w:tcPr>
          <w:p w:rsidR="00314EF8" w:rsidRPr="00314EF8" w:rsidRDefault="00314EF8" w:rsidP="00A027DD">
            <w:pPr>
              <w:spacing w:after="0" w:line="240" w:lineRule="auto"/>
              <w:jc w:val="center"/>
              <w:rPr>
                <w:rFonts w:ascii="Cambria" w:eastAsia="Times New Roman" w:hAnsi="Cambria" w:cs="Calibri"/>
                <w:color w:val="000000"/>
                <w:lang w:eastAsia="tr-TR"/>
              </w:rPr>
            </w:pPr>
            <w:r w:rsidRPr="00314EF8">
              <w:rPr>
                <w:rFonts w:ascii="Cambria" w:eastAsia="Times New Roman" w:hAnsi="Cambria" w:cs="Calibri"/>
                <w:color w:val="000000"/>
                <w:lang w:eastAsia="tr-TR"/>
              </w:rPr>
              <w:t>72</w:t>
            </w:r>
          </w:p>
        </w:tc>
        <w:tc>
          <w:tcPr>
            <w:tcW w:w="1135" w:type="dxa"/>
            <w:tcBorders>
              <w:top w:val="nil"/>
              <w:left w:val="nil"/>
              <w:bottom w:val="single" w:sz="4" w:space="0" w:color="auto"/>
              <w:right w:val="single" w:sz="4" w:space="0" w:color="auto"/>
            </w:tcBorders>
            <w:shd w:val="clear" w:color="000000" w:fill="FFFFFF"/>
            <w:vAlign w:val="center"/>
            <w:hideMark/>
          </w:tcPr>
          <w:p w:rsidR="00314EF8" w:rsidRPr="00314EF8" w:rsidRDefault="00A027DD" w:rsidP="00A027DD">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85</w:t>
            </w:r>
          </w:p>
        </w:tc>
      </w:tr>
      <w:tr w:rsidR="00314EF8" w:rsidRPr="00314EF8" w:rsidTr="0052767B">
        <w:trPr>
          <w:trHeight w:val="336"/>
        </w:trPr>
        <w:tc>
          <w:tcPr>
            <w:tcW w:w="1840"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3801" w:type="dxa"/>
            <w:tcBorders>
              <w:top w:val="nil"/>
              <w:left w:val="nil"/>
              <w:bottom w:val="single" w:sz="4" w:space="0" w:color="auto"/>
              <w:right w:val="single" w:sz="4" w:space="0" w:color="auto"/>
            </w:tcBorders>
            <w:shd w:val="clear" w:color="000000" w:fill="FFFFFF"/>
            <w:vAlign w:val="center"/>
            <w:hideMark/>
          </w:tcPr>
          <w:p w:rsidR="00314EF8" w:rsidRPr="00314EF8" w:rsidRDefault="00314EF8" w:rsidP="00A027DD">
            <w:pPr>
              <w:spacing w:after="0" w:line="240" w:lineRule="auto"/>
              <w:rPr>
                <w:rFonts w:ascii="Calibri" w:eastAsia="Times New Roman" w:hAnsi="Calibri" w:cs="Calibri"/>
                <w:color w:val="0000FF"/>
                <w:lang w:eastAsia="tr-TR"/>
              </w:rPr>
            </w:pPr>
            <w:r w:rsidRPr="00314EF8">
              <w:rPr>
                <w:rFonts w:ascii="Calibri" w:eastAsia="Times New Roman" w:hAnsi="Calibri" w:cs="Calibri"/>
                <w:color w:val="0000FF"/>
                <w:lang w:eastAsia="tr-TR"/>
              </w:rPr>
              <w:t xml:space="preserve"> Bir eğitim ve öğretim yılı döneminde Öğrenci başına okunan kitap sayısı </w:t>
            </w:r>
          </w:p>
        </w:tc>
        <w:tc>
          <w:tcPr>
            <w:tcW w:w="947" w:type="dxa"/>
            <w:tcBorders>
              <w:top w:val="nil"/>
              <w:left w:val="nil"/>
              <w:bottom w:val="single" w:sz="4" w:space="0" w:color="auto"/>
              <w:right w:val="single" w:sz="4" w:space="0" w:color="auto"/>
            </w:tcBorders>
            <w:shd w:val="clear" w:color="000000" w:fill="FFFFFF"/>
            <w:vAlign w:val="center"/>
            <w:hideMark/>
          </w:tcPr>
          <w:p w:rsidR="00314EF8" w:rsidRPr="00314EF8" w:rsidRDefault="00AA68FC" w:rsidP="00A027DD">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4</w:t>
            </w:r>
          </w:p>
        </w:tc>
        <w:tc>
          <w:tcPr>
            <w:tcW w:w="1135" w:type="dxa"/>
            <w:tcBorders>
              <w:top w:val="nil"/>
              <w:left w:val="nil"/>
              <w:bottom w:val="single" w:sz="4" w:space="0" w:color="auto"/>
              <w:right w:val="single" w:sz="4" w:space="0" w:color="auto"/>
            </w:tcBorders>
            <w:shd w:val="clear" w:color="000000" w:fill="FFFFFF"/>
            <w:vAlign w:val="center"/>
            <w:hideMark/>
          </w:tcPr>
          <w:p w:rsidR="00314EF8" w:rsidRPr="00314EF8" w:rsidRDefault="00AA68FC" w:rsidP="00A027DD">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5</w:t>
            </w:r>
          </w:p>
        </w:tc>
      </w:tr>
      <w:tr w:rsidR="00314EF8" w:rsidRPr="00314EF8" w:rsidTr="0052767B">
        <w:trPr>
          <w:trHeight w:val="336"/>
        </w:trPr>
        <w:tc>
          <w:tcPr>
            <w:tcW w:w="1840"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3801" w:type="dxa"/>
            <w:tcBorders>
              <w:top w:val="nil"/>
              <w:left w:val="nil"/>
              <w:bottom w:val="single" w:sz="4" w:space="0" w:color="auto"/>
              <w:right w:val="single" w:sz="4" w:space="0" w:color="auto"/>
            </w:tcBorders>
            <w:shd w:val="clear" w:color="000000" w:fill="FFFFFF"/>
            <w:vAlign w:val="center"/>
            <w:hideMark/>
          </w:tcPr>
          <w:p w:rsidR="00314EF8" w:rsidRPr="00314EF8" w:rsidRDefault="00314EF8" w:rsidP="00A027DD">
            <w:pPr>
              <w:spacing w:after="0" w:line="240" w:lineRule="auto"/>
              <w:rPr>
                <w:rFonts w:ascii="Calibri" w:eastAsia="Times New Roman" w:hAnsi="Calibri" w:cs="Calibri"/>
                <w:color w:val="0000FF"/>
                <w:lang w:eastAsia="tr-TR"/>
              </w:rPr>
            </w:pPr>
            <w:r w:rsidRPr="00314EF8">
              <w:rPr>
                <w:rFonts w:ascii="Calibri" w:eastAsia="Times New Roman" w:hAnsi="Calibri" w:cs="Calibri"/>
                <w:color w:val="0000FF"/>
                <w:lang w:eastAsia="tr-TR"/>
              </w:rPr>
              <w:t xml:space="preserve"> Bir eğitim ve öğretim yılı döneminde bilimsel, kültürel, sanatsal ve sportif alanlarda en az bir faaliyete katılan öğrenci oranı (%) </w:t>
            </w:r>
          </w:p>
        </w:tc>
        <w:tc>
          <w:tcPr>
            <w:tcW w:w="947" w:type="dxa"/>
            <w:tcBorders>
              <w:top w:val="nil"/>
              <w:left w:val="nil"/>
              <w:bottom w:val="single" w:sz="4" w:space="0" w:color="auto"/>
              <w:right w:val="single" w:sz="4" w:space="0" w:color="auto"/>
            </w:tcBorders>
            <w:shd w:val="clear" w:color="000000" w:fill="FFFFFF"/>
            <w:vAlign w:val="center"/>
            <w:hideMark/>
          </w:tcPr>
          <w:p w:rsidR="00314EF8" w:rsidRPr="00314EF8" w:rsidRDefault="00314EF8" w:rsidP="00A027DD">
            <w:pPr>
              <w:spacing w:after="0" w:line="240" w:lineRule="auto"/>
              <w:jc w:val="center"/>
              <w:rPr>
                <w:rFonts w:ascii="Cambria" w:eastAsia="Times New Roman" w:hAnsi="Cambria" w:cs="Calibri"/>
                <w:color w:val="000000"/>
                <w:lang w:eastAsia="tr-TR"/>
              </w:rPr>
            </w:pPr>
            <w:r w:rsidRPr="00314EF8">
              <w:rPr>
                <w:rFonts w:ascii="Cambria" w:eastAsia="Times New Roman" w:hAnsi="Cambria" w:cs="Calibri"/>
                <w:color w:val="000000"/>
                <w:lang w:eastAsia="tr-TR"/>
              </w:rPr>
              <w:t>65%</w:t>
            </w:r>
          </w:p>
        </w:tc>
        <w:tc>
          <w:tcPr>
            <w:tcW w:w="1135" w:type="dxa"/>
            <w:tcBorders>
              <w:top w:val="nil"/>
              <w:left w:val="nil"/>
              <w:bottom w:val="single" w:sz="4" w:space="0" w:color="auto"/>
              <w:right w:val="single" w:sz="4" w:space="0" w:color="auto"/>
            </w:tcBorders>
            <w:shd w:val="clear" w:color="000000" w:fill="FFFFFF"/>
            <w:vAlign w:val="center"/>
            <w:hideMark/>
          </w:tcPr>
          <w:p w:rsidR="00314EF8" w:rsidRPr="00314EF8" w:rsidRDefault="00314EF8" w:rsidP="00A027DD">
            <w:pPr>
              <w:spacing w:after="0" w:line="240" w:lineRule="auto"/>
              <w:jc w:val="center"/>
              <w:rPr>
                <w:rFonts w:ascii="Cambria" w:eastAsia="Times New Roman" w:hAnsi="Cambria" w:cs="Calibri"/>
                <w:color w:val="000000"/>
                <w:lang w:eastAsia="tr-TR"/>
              </w:rPr>
            </w:pPr>
            <w:r w:rsidRPr="00314EF8">
              <w:rPr>
                <w:rFonts w:ascii="Cambria" w:eastAsia="Times New Roman" w:hAnsi="Cambria" w:cs="Calibri"/>
                <w:color w:val="000000"/>
                <w:lang w:eastAsia="tr-TR"/>
              </w:rPr>
              <w:t>85%</w:t>
            </w:r>
          </w:p>
        </w:tc>
      </w:tr>
      <w:tr w:rsidR="00314EF8" w:rsidRPr="00314EF8" w:rsidTr="0052767B">
        <w:trPr>
          <w:trHeight w:val="336"/>
        </w:trPr>
        <w:tc>
          <w:tcPr>
            <w:tcW w:w="1840"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3801" w:type="dxa"/>
            <w:tcBorders>
              <w:top w:val="nil"/>
              <w:left w:val="nil"/>
              <w:bottom w:val="single" w:sz="4" w:space="0" w:color="auto"/>
              <w:right w:val="single" w:sz="4" w:space="0" w:color="auto"/>
            </w:tcBorders>
            <w:shd w:val="clear" w:color="000000" w:fill="FFFFFF"/>
            <w:vAlign w:val="center"/>
            <w:hideMark/>
          </w:tcPr>
          <w:p w:rsidR="00314EF8" w:rsidRPr="00314EF8" w:rsidRDefault="00314EF8" w:rsidP="00A027DD">
            <w:pPr>
              <w:spacing w:after="0" w:line="240" w:lineRule="auto"/>
              <w:rPr>
                <w:rFonts w:ascii="Calibri" w:eastAsia="Times New Roman" w:hAnsi="Calibri" w:cs="Calibri"/>
                <w:color w:val="0000FF"/>
                <w:lang w:eastAsia="tr-TR"/>
              </w:rPr>
            </w:pPr>
            <w:r w:rsidRPr="00314EF8">
              <w:rPr>
                <w:rFonts w:ascii="Calibri" w:eastAsia="Times New Roman" w:hAnsi="Calibri" w:cs="Calibri"/>
                <w:color w:val="0000FF"/>
                <w:lang w:eastAsia="tr-TR"/>
              </w:rPr>
              <w:t>Hijyen, sağlıklı ve dengeli beslenme ile ilgili verilen eğitime katılan öğrenci oranı (%)</w:t>
            </w:r>
          </w:p>
        </w:tc>
        <w:tc>
          <w:tcPr>
            <w:tcW w:w="947" w:type="dxa"/>
            <w:tcBorders>
              <w:top w:val="nil"/>
              <w:left w:val="nil"/>
              <w:bottom w:val="single" w:sz="4" w:space="0" w:color="auto"/>
              <w:right w:val="single" w:sz="4" w:space="0" w:color="auto"/>
            </w:tcBorders>
            <w:shd w:val="clear" w:color="000000" w:fill="FFFFFF"/>
            <w:vAlign w:val="center"/>
            <w:hideMark/>
          </w:tcPr>
          <w:p w:rsidR="00314EF8" w:rsidRPr="00314EF8" w:rsidRDefault="00314EF8" w:rsidP="00A027DD">
            <w:pPr>
              <w:spacing w:after="0" w:line="240" w:lineRule="auto"/>
              <w:jc w:val="center"/>
              <w:rPr>
                <w:rFonts w:ascii="Cambria" w:eastAsia="Times New Roman" w:hAnsi="Cambria" w:cs="Calibri"/>
                <w:color w:val="000000"/>
                <w:lang w:eastAsia="tr-TR"/>
              </w:rPr>
            </w:pPr>
            <w:r w:rsidRPr="00314EF8">
              <w:rPr>
                <w:rFonts w:ascii="Cambria" w:eastAsia="Times New Roman" w:hAnsi="Cambria" w:cs="Calibri"/>
                <w:color w:val="000000"/>
                <w:lang w:eastAsia="tr-TR"/>
              </w:rPr>
              <w:t>100%</w:t>
            </w:r>
          </w:p>
        </w:tc>
        <w:tc>
          <w:tcPr>
            <w:tcW w:w="1135" w:type="dxa"/>
            <w:tcBorders>
              <w:top w:val="nil"/>
              <w:left w:val="nil"/>
              <w:bottom w:val="single" w:sz="4" w:space="0" w:color="auto"/>
              <w:right w:val="single" w:sz="4" w:space="0" w:color="auto"/>
            </w:tcBorders>
            <w:shd w:val="clear" w:color="000000" w:fill="FFFFFF"/>
            <w:vAlign w:val="center"/>
            <w:hideMark/>
          </w:tcPr>
          <w:p w:rsidR="00314EF8" w:rsidRPr="00314EF8" w:rsidRDefault="00314EF8" w:rsidP="00A027DD">
            <w:pPr>
              <w:spacing w:after="0" w:line="240" w:lineRule="auto"/>
              <w:jc w:val="center"/>
              <w:rPr>
                <w:rFonts w:ascii="Cambria" w:eastAsia="Times New Roman" w:hAnsi="Cambria" w:cs="Calibri"/>
                <w:color w:val="000000"/>
                <w:lang w:eastAsia="tr-TR"/>
              </w:rPr>
            </w:pPr>
            <w:r w:rsidRPr="00314EF8">
              <w:rPr>
                <w:rFonts w:ascii="Cambria" w:eastAsia="Times New Roman" w:hAnsi="Cambria" w:cs="Calibri"/>
                <w:color w:val="000000"/>
                <w:lang w:eastAsia="tr-TR"/>
              </w:rPr>
              <w:t>100%</w:t>
            </w:r>
          </w:p>
        </w:tc>
      </w:tr>
      <w:tr w:rsidR="00314EF8" w:rsidRPr="00314EF8" w:rsidTr="0052767B">
        <w:trPr>
          <w:trHeight w:val="336"/>
        </w:trPr>
        <w:tc>
          <w:tcPr>
            <w:tcW w:w="1840"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3801" w:type="dxa"/>
            <w:tcBorders>
              <w:top w:val="nil"/>
              <w:left w:val="nil"/>
              <w:bottom w:val="single" w:sz="4" w:space="0" w:color="auto"/>
              <w:right w:val="single" w:sz="4" w:space="0" w:color="auto"/>
            </w:tcBorders>
            <w:shd w:val="clear" w:color="000000" w:fill="FFFFFF"/>
            <w:vAlign w:val="center"/>
            <w:hideMark/>
          </w:tcPr>
          <w:p w:rsidR="00314EF8" w:rsidRPr="00314EF8" w:rsidRDefault="00314EF8" w:rsidP="00A027DD">
            <w:pPr>
              <w:spacing w:after="0" w:line="240" w:lineRule="auto"/>
              <w:rPr>
                <w:rFonts w:ascii="Calibri" w:eastAsia="Times New Roman" w:hAnsi="Calibri" w:cs="Calibri"/>
                <w:color w:val="0000FF"/>
                <w:lang w:eastAsia="tr-TR"/>
              </w:rPr>
            </w:pPr>
            <w:r w:rsidRPr="00314EF8">
              <w:rPr>
                <w:rFonts w:ascii="Calibri" w:eastAsia="Times New Roman" w:hAnsi="Calibri" w:cs="Calibri"/>
                <w:color w:val="0000FF"/>
                <w:lang w:eastAsia="tr-TR"/>
              </w:rPr>
              <w:t>Eğitim Öğretim yılı içerisinde "Değerler Eğitimi"  kapsamında yapılan çalışmalara katılan öğrenci oranı (%)</w:t>
            </w:r>
          </w:p>
        </w:tc>
        <w:tc>
          <w:tcPr>
            <w:tcW w:w="947" w:type="dxa"/>
            <w:tcBorders>
              <w:top w:val="nil"/>
              <w:left w:val="nil"/>
              <w:bottom w:val="single" w:sz="4" w:space="0" w:color="auto"/>
              <w:right w:val="single" w:sz="4" w:space="0" w:color="auto"/>
            </w:tcBorders>
            <w:shd w:val="clear" w:color="000000" w:fill="FFFFFF"/>
            <w:vAlign w:val="center"/>
            <w:hideMark/>
          </w:tcPr>
          <w:p w:rsidR="00314EF8" w:rsidRPr="00314EF8" w:rsidRDefault="00314EF8" w:rsidP="00A027DD">
            <w:pPr>
              <w:spacing w:after="0" w:line="240" w:lineRule="auto"/>
              <w:jc w:val="center"/>
              <w:rPr>
                <w:rFonts w:ascii="Cambria" w:eastAsia="Times New Roman" w:hAnsi="Cambria" w:cs="Calibri"/>
                <w:color w:val="000000"/>
                <w:lang w:eastAsia="tr-TR"/>
              </w:rPr>
            </w:pPr>
            <w:r w:rsidRPr="00314EF8">
              <w:rPr>
                <w:rFonts w:ascii="Cambria" w:eastAsia="Times New Roman" w:hAnsi="Cambria" w:cs="Calibri"/>
                <w:color w:val="000000"/>
                <w:lang w:eastAsia="tr-TR"/>
              </w:rPr>
              <w:t>100%</w:t>
            </w:r>
          </w:p>
        </w:tc>
        <w:tc>
          <w:tcPr>
            <w:tcW w:w="1135" w:type="dxa"/>
            <w:tcBorders>
              <w:top w:val="nil"/>
              <w:left w:val="nil"/>
              <w:bottom w:val="single" w:sz="4" w:space="0" w:color="auto"/>
              <w:right w:val="single" w:sz="4" w:space="0" w:color="auto"/>
            </w:tcBorders>
            <w:shd w:val="clear" w:color="000000" w:fill="FFFFFF"/>
            <w:vAlign w:val="center"/>
            <w:hideMark/>
          </w:tcPr>
          <w:p w:rsidR="00314EF8" w:rsidRPr="00314EF8" w:rsidRDefault="00314EF8" w:rsidP="00A027DD">
            <w:pPr>
              <w:spacing w:after="0" w:line="240" w:lineRule="auto"/>
              <w:jc w:val="center"/>
              <w:rPr>
                <w:rFonts w:ascii="Cambria" w:eastAsia="Times New Roman" w:hAnsi="Cambria" w:cs="Calibri"/>
                <w:color w:val="000000"/>
                <w:lang w:eastAsia="tr-TR"/>
              </w:rPr>
            </w:pPr>
            <w:r w:rsidRPr="00314EF8">
              <w:rPr>
                <w:rFonts w:ascii="Cambria" w:eastAsia="Times New Roman" w:hAnsi="Cambria" w:cs="Calibri"/>
                <w:color w:val="000000"/>
                <w:lang w:eastAsia="tr-TR"/>
              </w:rPr>
              <w:t>100%</w:t>
            </w:r>
          </w:p>
        </w:tc>
      </w:tr>
      <w:tr w:rsidR="00314EF8" w:rsidRPr="00314EF8" w:rsidTr="0052767B">
        <w:trPr>
          <w:trHeight w:val="336"/>
        </w:trPr>
        <w:tc>
          <w:tcPr>
            <w:tcW w:w="1840"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2586" w:type="dxa"/>
            <w:vMerge w:val="restart"/>
            <w:tcBorders>
              <w:top w:val="nil"/>
              <w:left w:val="single" w:sz="4" w:space="0" w:color="auto"/>
              <w:bottom w:val="single" w:sz="4" w:space="0" w:color="auto"/>
              <w:right w:val="single" w:sz="4" w:space="0" w:color="auto"/>
            </w:tcBorders>
            <w:shd w:val="clear" w:color="000000" w:fill="FFCC99"/>
            <w:vAlign w:val="center"/>
            <w:hideMark/>
          </w:tcPr>
          <w:p w:rsidR="00314EF8" w:rsidRPr="00314EF8" w:rsidRDefault="00314EF8" w:rsidP="00A027DD">
            <w:pPr>
              <w:spacing w:after="0" w:line="240" w:lineRule="auto"/>
              <w:jc w:val="center"/>
              <w:rPr>
                <w:rFonts w:ascii="Cambria" w:eastAsia="Times New Roman" w:hAnsi="Cambria" w:cs="Calibri"/>
                <w:b/>
                <w:bCs/>
                <w:color w:val="000000"/>
                <w:lang w:eastAsia="tr-TR"/>
              </w:rPr>
            </w:pPr>
            <w:r w:rsidRPr="00314EF8">
              <w:rPr>
                <w:rFonts w:ascii="Cambria" w:eastAsia="Times New Roman" w:hAnsi="Cambria" w:cs="Calibri"/>
                <w:b/>
                <w:bCs/>
                <w:color w:val="000000"/>
                <w:lang w:eastAsia="tr-TR"/>
              </w:rPr>
              <w:t xml:space="preserve">Stratejik Hedef </w:t>
            </w:r>
            <w:proofErr w:type="gramStart"/>
            <w:r w:rsidRPr="00314EF8">
              <w:rPr>
                <w:rFonts w:ascii="Cambria" w:eastAsia="Times New Roman" w:hAnsi="Cambria" w:cs="Calibri"/>
                <w:b/>
                <w:bCs/>
                <w:color w:val="000000"/>
                <w:lang w:eastAsia="tr-TR"/>
              </w:rPr>
              <w:t>2.2</w:t>
            </w:r>
            <w:proofErr w:type="gramEnd"/>
            <w:r w:rsidRPr="00314EF8">
              <w:rPr>
                <w:rFonts w:ascii="Cambria" w:eastAsia="Times New Roman" w:hAnsi="Cambria" w:cs="Calibri"/>
                <w:b/>
                <w:bCs/>
                <w:color w:val="000000"/>
                <w:lang w:eastAsia="tr-TR"/>
              </w:rPr>
              <w:t xml:space="preserve">.  Etkin bir rehberlik anlayışıyla, öğrencilerimizi ilgi ve becerileriyle orantılı bir şekilde üst öğrenime veya istihdama hazır hale getiren daha kaliteli bir kurum yapısına geçilecektir. </w:t>
            </w:r>
          </w:p>
        </w:tc>
        <w:tc>
          <w:tcPr>
            <w:tcW w:w="3801" w:type="dxa"/>
            <w:tcBorders>
              <w:top w:val="nil"/>
              <w:left w:val="nil"/>
              <w:bottom w:val="single" w:sz="4" w:space="0" w:color="auto"/>
              <w:right w:val="single" w:sz="4" w:space="0" w:color="auto"/>
            </w:tcBorders>
            <w:shd w:val="clear" w:color="000000" w:fill="FFCC99"/>
            <w:vAlign w:val="center"/>
            <w:hideMark/>
          </w:tcPr>
          <w:p w:rsidR="00314EF8" w:rsidRPr="00314EF8" w:rsidRDefault="00314EF8" w:rsidP="00A027DD">
            <w:pPr>
              <w:spacing w:after="0" w:line="240" w:lineRule="auto"/>
              <w:rPr>
                <w:rFonts w:ascii="Calibri" w:eastAsia="Times New Roman" w:hAnsi="Calibri" w:cs="Calibri"/>
                <w:color w:val="0000FF"/>
                <w:lang w:eastAsia="tr-TR"/>
              </w:rPr>
            </w:pPr>
            <w:r w:rsidRPr="00314EF8">
              <w:rPr>
                <w:rFonts w:ascii="Calibri" w:eastAsia="Times New Roman" w:hAnsi="Calibri" w:cs="Calibri"/>
                <w:color w:val="0000FF"/>
                <w:lang w:eastAsia="tr-TR"/>
              </w:rPr>
              <w:t xml:space="preserve">Üniversite Sınav sistemi, Sınava hazırlık, Üniversite tanıtımı, Sınav kaygısını ortadan kaldırmak için </w:t>
            </w:r>
            <w:proofErr w:type="spellStart"/>
            <w:r w:rsidRPr="00314EF8">
              <w:rPr>
                <w:rFonts w:ascii="Calibri" w:eastAsia="Times New Roman" w:hAnsi="Calibri" w:cs="Calibri"/>
                <w:color w:val="0000FF"/>
                <w:lang w:eastAsia="tr-TR"/>
              </w:rPr>
              <w:t>düzenlenenetkinlik</w:t>
            </w:r>
            <w:proofErr w:type="spellEnd"/>
            <w:r w:rsidRPr="00314EF8">
              <w:rPr>
                <w:rFonts w:ascii="Calibri" w:eastAsia="Times New Roman" w:hAnsi="Calibri" w:cs="Calibri"/>
                <w:color w:val="0000FF"/>
                <w:lang w:eastAsia="tr-TR"/>
              </w:rPr>
              <w:t xml:space="preserve"> sayısı</w:t>
            </w:r>
          </w:p>
        </w:tc>
        <w:tc>
          <w:tcPr>
            <w:tcW w:w="947" w:type="dxa"/>
            <w:tcBorders>
              <w:top w:val="nil"/>
              <w:left w:val="nil"/>
              <w:bottom w:val="single" w:sz="4" w:space="0" w:color="auto"/>
              <w:right w:val="single" w:sz="4" w:space="0" w:color="auto"/>
            </w:tcBorders>
            <w:shd w:val="clear" w:color="000000" w:fill="FFCC99"/>
            <w:noWrap/>
            <w:vAlign w:val="center"/>
            <w:hideMark/>
          </w:tcPr>
          <w:p w:rsidR="00314EF8" w:rsidRPr="00314EF8" w:rsidRDefault="00AA68FC" w:rsidP="00A027DD">
            <w:pPr>
              <w:spacing w:after="0" w:line="240" w:lineRule="auto"/>
              <w:jc w:val="center"/>
              <w:rPr>
                <w:rFonts w:ascii="Calibri" w:eastAsia="Times New Roman" w:hAnsi="Calibri" w:cs="Calibri"/>
                <w:color w:val="0000FF"/>
                <w:lang w:eastAsia="tr-TR"/>
              </w:rPr>
            </w:pPr>
            <w:r>
              <w:rPr>
                <w:rFonts w:ascii="Calibri" w:eastAsia="Times New Roman" w:hAnsi="Calibri" w:cs="Calibri"/>
                <w:color w:val="0000FF"/>
                <w:lang w:eastAsia="tr-TR"/>
              </w:rPr>
              <w:t>5</w:t>
            </w:r>
          </w:p>
        </w:tc>
        <w:tc>
          <w:tcPr>
            <w:tcW w:w="1135" w:type="dxa"/>
            <w:tcBorders>
              <w:top w:val="nil"/>
              <w:left w:val="nil"/>
              <w:bottom w:val="single" w:sz="4" w:space="0" w:color="auto"/>
              <w:right w:val="single" w:sz="4" w:space="0" w:color="auto"/>
            </w:tcBorders>
            <w:shd w:val="clear" w:color="000000" w:fill="FFCC99"/>
            <w:noWrap/>
            <w:vAlign w:val="center"/>
            <w:hideMark/>
          </w:tcPr>
          <w:p w:rsidR="00314EF8" w:rsidRPr="00314EF8" w:rsidRDefault="00AA68FC" w:rsidP="00A027DD">
            <w:pPr>
              <w:spacing w:after="0" w:line="240" w:lineRule="auto"/>
              <w:jc w:val="center"/>
              <w:rPr>
                <w:rFonts w:ascii="Calibri" w:eastAsia="Times New Roman" w:hAnsi="Calibri" w:cs="Calibri"/>
                <w:color w:val="0000FF"/>
                <w:lang w:eastAsia="tr-TR"/>
              </w:rPr>
            </w:pPr>
            <w:r>
              <w:rPr>
                <w:rFonts w:ascii="Calibri" w:eastAsia="Times New Roman" w:hAnsi="Calibri" w:cs="Calibri"/>
                <w:color w:val="0000FF"/>
                <w:lang w:eastAsia="tr-TR"/>
              </w:rPr>
              <w:t>5</w:t>
            </w:r>
          </w:p>
        </w:tc>
      </w:tr>
      <w:tr w:rsidR="00314EF8" w:rsidRPr="00314EF8" w:rsidTr="0052767B">
        <w:trPr>
          <w:trHeight w:val="336"/>
        </w:trPr>
        <w:tc>
          <w:tcPr>
            <w:tcW w:w="1840"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314EF8" w:rsidRPr="00314EF8" w:rsidRDefault="00314EF8" w:rsidP="00A027DD">
            <w:pPr>
              <w:spacing w:after="0" w:line="240" w:lineRule="auto"/>
              <w:rPr>
                <w:rFonts w:ascii="Calibri" w:eastAsia="Times New Roman" w:hAnsi="Calibri" w:cs="Calibri"/>
                <w:color w:val="0000FF"/>
                <w:lang w:eastAsia="tr-TR"/>
              </w:rPr>
            </w:pPr>
            <w:r w:rsidRPr="00314EF8">
              <w:rPr>
                <w:rFonts w:ascii="Calibri" w:eastAsia="Times New Roman" w:hAnsi="Calibri" w:cs="Calibri"/>
                <w:color w:val="0000FF"/>
                <w:lang w:eastAsia="tr-TR"/>
              </w:rPr>
              <w:t>Öğrencilere mesleklerin tanıtımı ve girişimcilikle ilgili yapılan rehberlik çalışması sayısı</w:t>
            </w:r>
          </w:p>
        </w:tc>
        <w:tc>
          <w:tcPr>
            <w:tcW w:w="947" w:type="dxa"/>
            <w:tcBorders>
              <w:top w:val="nil"/>
              <w:left w:val="nil"/>
              <w:bottom w:val="single" w:sz="4" w:space="0" w:color="auto"/>
              <w:right w:val="single" w:sz="4" w:space="0" w:color="auto"/>
            </w:tcBorders>
            <w:shd w:val="clear" w:color="000000" w:fill="FFCC99"/>
            <w:noWrap/>
            <w:vAlign w:val="center"/>
            <w:hideMark/>
          </w:tcPr>
          <w:p w:rsidR="00314EF8" w:rsidRPr="00314EF8" w:rsidRDefault="00AA68FC" w:rsidP="00A027DD">
            <w:pPr>
              <w:spacing w:after="0" w:line="240" w:lineRule="auto"/>
              <w:jc w:val="center"/>
              <w:rPr>
                <w:rFonts w:ascii="Calibri" w:eastAsia="Times New Roman" w:hAnsi="Calibri" w:cs="Calibri"/>
                <w:color w:val="0000FF"/>
                <w:lang w:eastAsia="tr-TR"/>
              </w:rPr>
            </w:pPr>
            <w:r>
              <w:rPr>
                <w:rFonts w:ascii="Calibri" w:eastAsia="Times New Roman" w:hAnsi="Calibri" w:cs="Calibri"/>
                <w:color w:val="0000FF"/>
                <w:lang w:eastAsia="tr-TR"/>
              </w:rPr>
              <w:t>8</w:t>
            </w:r>
          </w:p>
        </w:tc>
        <w:tc>
          <w:tcPr>
            <w:tcW w:w="1135" w:type="dxa"/>
            <w:tcBorders>
              <w:top w:val="nil"/>
              <w:left w:val="nil"/>
              <w:bottom w:val="single" w:sz="4" w:space="0" w:color="auto"/>
              <w:right w:val="single" w:sz="4" w:space="0" w:color="auto"/>
            </w:tcBorders>
            <w:shd w:val="clear" w:color="000000" w:fill="FFCC99"/>
            <w:noWrap/>
            <w:vAlign w:val="center"/>
            <w:hideMark/>
          </w:tcPr>
          <w:p w:rsidR="00314EF8" w:rsidRPr="00314EF8" w:rsidRDefault="00AA68FC" w:rsidP="00A027DD">
            <w:pPr>
              <w:spacing w:after="0" w:line="240" w:lineRule="auto"/>
              <w:jc w:val="center"/>
              <w:rPr>
                <w:rFonts w:ascii="Calibri" w:eastAsia="Times New Roman" w:hAnsi="Calibri" w:cs="Calibri"/>
                <w:color w:val="0000FF"/>
                <w:lang w:eastAsia="tr-TR"/>
              </w:rPr>
            </w:pPr>
            <w:r>
              <w:rPr>
                <w:rFonts w:ascii="Calibri" w:eastAsia="Times New Roman" w:hAnsi="Calibri" w:cs="Calibri"/>
                <w:color w:val="0000FF"/>
                <w:lang w:eastAsia="tr-TR"/>
              </w:rPr>
              <w:t>8</w:t>
            </w:r>
          </w:p>
        </w:tc>
      </w:tr>
      <w:tr w:rsidR="00314EF8" w:rsidRPr="00314EF8" w:rsidTr="0052767B">
        <w:trPr>
          <w:trHeight w:val="336"/>
        </w:trPr>
        <w:tc>
          <w:tcPr>
            <w:tcW w:w="1840"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314EF8" w:rsidRPr="00314EF8" w:rsidRDefault="00314EF8" w:rsidP="00A027DD">
            <w:pPr>
              <w:spacing w:after="0" w:line="240" w:lineRule="auto"/>
              <w:rPr>
                <w:rFonts w:ascii="Calibri" w:eastAsia="Times New Roman" w:hAnsi="Calibri" w:cs="Calibri"/>
                <w:color w:val="0000FF"/>
                <w:lang w:eastAsia="tr-TR"/>
              </w:rPr>
            </w:pPr>
            <w:r w:rsidRPr="00314EF8">
              <w:rPr>
                <w:rFonts w:ascii="Calibri" w:eastAsia="Times New Roman" w:hAnsi="Calibri" w:cs="Calibri"/>
                <w:color w:val="0000FF"/>
                <w:lang w:eastAsia="tr-TR"/>
              </w:rPr>
              <w:t xml:space="preserve"> Okulun Katıldığı proje sayısı</w:t>
            </w:r>
          </w:p>
        </w:tc>
        <w:tc>
          <w:tcPr>
            <w:tcW w:w="947" w:type="dxa"/>
            <w:tcBorders>
              <w:top w:val="nil"/>
              <w:left w:val="nil"/>
              <w:bottom w:val="single" w:sz="4" w:space="0" w:color="auto"/>
              <w:right w:val="single" w:sz="4" w:space="0" w:color="auto"/>
            </w:tcBorders>
            <w:shd w:val="clear" w:color="000000" w:fill="FFCC99"/>
            <w:noWrap/>
            <w:vAlign w:val="center"/>
            <w:hideMark/>
          </w:tcPr>
          <w:p w:rsidR="00314EF8" w:rsidRPr="00314EF8" w:rsidRDefault="00314EF8" w:rsidP="00A027DD">
            <w:pPr>
              <w:spacing w:after="0" w:line="240" w:lineRule="auto"/>
              <w:jc w:val="center"/>
              <w:rPr>
                <w:rFonts w:ascii="Calibri" w:eastAsia="Times New Roman" w:hAnsi="Calibri" w:cs="Calibri"/>
                <w:color w:val="0000FF"/>
                <w:lang w:eastAsia="tr-TR"/>
              </w:rPr>
            </w:pPr>
            <w:r w:rsidRPr="00314EF8">
              <w:rPr>
                <w:rFonts w:ascii="Calibri" w:eastAsia="Times New Roman" w:hAnsi="Calibri" w:cs="Calibri"/>
                <w:color w:val="0000FF"/>
                <w:lang w:eastAsia="tr-TR"/>
              </w:rPr>
              <w:t>1</w:t>
            </w:r>
          </w:p>
        </w:tc>
        <w:tc>
          <w:tcPr>
            <w:tcW w:w="1135" w:type="dxa"/>
            <w:tcBorders>
              <w:top w:val="nil"/>
              <w:left w:val="nil"/>
              <w:bottom w:val="single" w:sz="4" w:space="0" w:color="auto"/>
              <w:right w:val="single" w:sz="4" w:space="0" w:color="auto"/>
            </w:tcBorders>
            <w:shd w:val="clear" w:color="000000" w:fill="FFCC99"/>
            <w:noWrap/>
            <w:vAlign w:val="center"/>
            <w:hideMark/>
          </w:tcPr>
          <w:p w:rsidR="00314EF8" w:rsidRPr="00314EF8" w:rsidRDefault="00AA68FC" w:rsidP="00A027DD">
            <w:pPr>
              <w:spacing w:after="0" w:line="240" w:lineRule="auto"/>
              <w:jc w:val="center"/>
              <w:rPr>
                <w:rFonts w:ascii="Calibri" w:eastAsia="Times New Roman" w:hAnsi="Calibri" w:cs="Calibri"/>
                <w:color w:val="0000FF"/>
                <w:lang w:eastAsia="tr-TR"/>
              </w:rPr>
            </w:pPr>
            <w:r>
              <w:rPr>
                <w:rFonts w:ascii="Calibri" w:eastAsia="Times New Roman" w:hAnsi="Calibri" w:cs="Calibri"/>
                <w:color w:val="0000FF"/>
                <w:lang w:eastAsia="tr-TR"/>
              </w:rPr>
              <w:t>5</w:t>
            </w:r>
          </w:p>
        </w:tc>
      </w:tr>
      <w:tr w:rsidR="00314EF8" w:rsidRPr="00314EF8" w:rsidTr="0052767B">
        <w:trPr>
          <w:trHeight w:val="336"/>
        </w:trPr>
        <w:tc>
          <w:tcPr>
            <w:tcW w:w="1840"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314EF8" w:rsidRPr="00314EF8" w:rsidRDefault="00314EF8" w:rsidP="00A027DD">
            <w:pPr>
              <w:spacing w:after="0" w:line="240" w:lineRule="auto"/>
              <w:rPr>
                <w:rFonts w:ascii="Calibri" w:eastAsia="Times New Roman" w:hAnsi="Calibri" w:cs="Calibri"/>
                <w:color w:val="0000FF"/>
                <w:lang w:eastAsia="tr-TR"/>
              </w:rPr>
            </w:pPr>
            <w:r w:rsidRPr="00314EF8">
              <w:rPr>
                <w:rFonts w:ascii="Calibri" w:eastAsia="Times New Roman" w:hAnsi="Calibri" w:cs="Calibri"/>
                <w:color w:val="0000FF"/>
                <w:lang w:eastAsia="tr-TR"/>
              </w:rPr>
              <w:t>İşletmelerin memnuniyet oranı (%)</w:t>
            </w:r>
          </w:p>
        </w:tc>
        <w:tc>
          <w:tcPr>
            <w:tcW w:w="947" w:type="dxa"/>
            <w:tcBorders>
              <w:top w:val="nil"/>
              <w:left w:val="nil"/>
              <w:bottom w:val="single" w:sz="4" w:space="0" w:color="auto"/>
              <w:right w:val="single" w:sz="4" w:space="0" w:color="auto"/>
            </w:tcBorders>
            <w:shd w:val="clear" w:color="000000" w:fill="FFCC99"/>
            <w:noWrap/>
            <w:vAlign w:val="center"/>
            <w:hideMark/>
          </w:tcPr>
          <w:p w:rsidR="00314EF8" w:rsidRPr="00314EF8" w:rsidRDefault="00314EF8" w:rsidP="00A027DD">
            <w:pPr>
              <w:spacing w:after="0" w:line="240" w:lineRule="auto"/>
              <w:jc w:val="center"/>
              <w:rPr>
                <w:rFonts w:ascii="Calibri" w:eastAsia="Times New Roman" w:hAnsi="Calibri" w:cs="Calibri"/>
                <w:color w:val="0000FF"/>
                <w:lang w:eastAsia="tr-TR"/>
              </w:rPr>
            </w:pPr>
            <w:r w:rsidRPr="00314EF8">
              <w:rPr>
                <w:rFonts w:ascii="Calibri" w:eastAsia="Times New Roman" w:hAnsi="Calibri" w:cs="Calibri"/>
                <w:color w:val="0000FF"/>
                <w:lang w:eastAsia="tr-TR"/>
              </w:rPr>
              <w:t>75</w:t>
            </w:r>
          </w:p>
        </w:tc>
        <w:tc>
          <w:tcPr>
            <w:tcW w:w="1135" w:type="dxa"/>
            <w:tcBorders>
              <w:top w:val="nil"/>
              <w:left w:val="nil"/>
              <w:bottom w:val="single" w:sz="4" w:space="0" w:color="auto"/>
              <w:right w:val="single" w:sz="4" w:space="0" w:color="auto"/>
            </w:tcBorders>
            <w:shd w:val="clear" w:color="000000" w:fill="FFCC99"/>
            <w:noWrap/>
            <w:vAlign w:val="center"/>
            <w:hideMark/>
          </w:tcPr>
          <w:p w:rsidR="00314EF8" w:rsidRPr="00314EF8" w:rsidRDefault="00AA68FC" w:rsidP="00A027DD">
            <w:pPr>
              <w:spacing w:after="0" w:line="240" w:lineRule="auto"/>
              <w:jc w:val="center"/>
              <w:rPr>
                <w:rFonts w:ascii="Calibri" w:eastAsia="Times New Roman" w:hAnsi="Calibri" w:cs="Calibri"/>
                <w:color w:val="0000FF"/>
                <w:lang w:eastAsia="tr-TR"/>
              </w:rPr>
            </w:pPr>
            <w:r>
              <w:rPr>
                <w:rFonts w:ascii="Calibri" w:eastAsia="Times New Roman" w:hAnsi="Calibri" w:cs="Calibri"/>
                <w:color w:val="0000FF"/>
                <w:lang w:eastAsia="tr-TR"/>
              </w:rPr>
              <w:t>9</w:t>
            </w:r>
            <w:r w:rsidR="00314EF8" w:rsidRPr="00314EF8">
              <w:rPr>
                <w:rFonts w:ascii="Calibri" w:eastAsia="Times New Roman" w:hAnsi="Calibri" w:cs="Calibri"/>
                <w:color w:val="0000FF"/>
                <w:lang w:eastAsia="tr-TR"/>
              </w:rPr>
              <w:t>0</w:t>
            </w:r>
          </w:p>
        </w:tc>
      </w:tr>
      <w:tr w:rsidR="00314EF8" w:rsidRPr="00314EF8" w:rsidTr="0052767B">
        <w:trPr>
          <w:trHeight w:val="336"/>
        </w:trPr>
        <w:tc>
          <w:tcPr>
            <w:tcW w:w="1840"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314EF8" w:rsidRPr="00314EF8" w:rsidRDefault="00314EF8" w:rsidP="00A027DD">
            <w:pPr>
              <w:spacing w:after="0" w:line="240" w:lineRule="auto"/>
              <w:rPr>
                <w:rFonts w:ascii="Calibri" w:eastAsia="Times New Roman" w:hAnsi="Calibri" w:cs="Calibri"/>
                <w:color w:val="0000FF"/>
                <w:lang w:eastAsia="tr-TR"/>
              </w:rPr>
            </w:pPr>
            <w:r w:rsidRPr="00314EF8">
              <w:rPr>
                <w:rFonts w:ascii="Calibri" w:eastAsia="Times New Roman" w:hAnsi="Calibri" w:cs="Calibri"/>
                <w:color w:val="0000FF"/>
                <w:lang w:eastAsia="tr-TR"/>
              </w:rPr>
              <w:t>Mezunların memnuniyet oranı (%)</w:t>
            </w:r>
          </w:p>
        </w:tc>
        <w:tc>
          <w:tcPr>
            <w:tcW w:w="947" w:type="dxa"/>
            <w:tcBorders>
              <w:top w:val="nil"/>
              <w:left w:val="nil"/>
              <w:bottom w:val="single" w:sz="4" w:space="0" w:color="auto"/>
              <w:right w:val="single" w:sz="4" w:space="0" w:color="auto"/>
            </w:tcBorders>
            <w:shd w:val="clear" w:color="000000" w:fill="FFCC99"/>
            <w:noWrap/>
            <w:vAlign w:val="center"/>
            <w:hideMark/>
          </w:tcPr>
          <w:p w:rsidR="00314EF8" w:rsidRPr="00314EF8" w:rsidRDefault="00314EF8" w:rsidP="00A027DD">
            <w:pPr>
              <w:spacing w:after="0" w:line="240" w:lineRule="auto"/>
              <w:jc w:val="center"/>
              <w:rPr>
                <w:rFonts w:ascii="Calibri" w:eastAsia="Times New Roman" w:hAnsi="Calibri" w:cs="Calibri"/>
                <w:color w:val="0000FF"/>
                <w:lang w:eastAsia="tr-TR"/>
              </w:rPr>
            </w:pPr>
            <w:r w:rsidRPr="00314EF8">
              <w:rPr>
                <w:rFonts w:ascii="Calibri" w:eastAsia="Times New Roman" w:hAnsi="Calibri" w:cs="Calibri"/>
                <w:color w:val="0000FF"/>
                <w:lang w:eastAsia="tr-TR"/>
              </w:rPr>
              <w:t>80</w:t>
            </w:r>
          </w:p>
        </w:tc>
        <w:tc>
          <w:tcPr>
            <w:tcW w:w="1135" w:type="dxa"/>
            <w:tcBorders>
              <w:top w:val="nil"/>
              <w:left w:val="nil"/>
              <w:bottom w:val="single" w:sz="4" w:space="0" w:color="auto"/>
              <w:right w:val="single" w:sz="4" w:space="0" w:color="auto"/>
            </w:tcBorders>
            <w:shd w:val="clear" w:color="000000" w:fill="FFCC99"/>
            <w:noWrap/>
            <w:vAlign w:val="center"/>
            <w:hideMark/>
          </w:tcPr>
          <w:p w:rsidR="00314EF8" w:rsidRPr="00314EF8" w:rsidRDefault="00AA68FC" w:rsidP="00A027DD">
            <w:pPr>
              <w:spacing w:after="0" w:line="240" w:lineRule="auto"/>
              <w:jc w:val="center"/>
              <w:rPr>
                <w:rFonts w:ascii="Calibri" w:eastAsia="Times New Roman" w:hAnsi="Calibri" w:cs="Calibri"/>
                <w:color w:val="0000FF"/>
                <w:lang w:eastAsia="tr-TR"/>
              </w:rPr>
            </w:pPr>
            <w:r>
              <w:rPr>
                <w:rFonts w:ascii="Calibri" w:eastAsia="Times New Roman" w:hAnsi="Calibri" w:cs="Calibri"/>
                <w:color w:val="0000FF"/>
                <w:lang w:eastAsia="tr-TR"/>
              </w:rPr>
              <w:t>97</w:t>
            </w:r>
          </w:p>
        </w:tc>
      </w:tr>
      <w:tr w:rsidR="00314EF8" w:rsidRPr="00314EF8" w:rsidTr="0052767B">
        <w:trPr>
          <w:trHeight w:val="336"/>
        </w:trPr>
        <w:tc>
          <w:tcPr>
            <w:tcW w:w="1840"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rsidR="00314EF8" w:rsidRPr="00314EF8" w:rsidRDefault="00314EF8" w:rsidP="00A027DD">
            <w:pPr>
              <w:spacing w:after="0" w:line="240" w:lineRule="auto"/>
              <w:jc w:val="center"/>
              <w:rPr>
                <w:rFonts w:ascii="Cambria" w:eastAsia="Times New Roman" w:hAnsi="Cambria" w:cs="Calibri"/>
                <w:b/>
                <w:bCs/>
                <w:color w:val="000000"/>
                <w:lang w:eastAsia="tr-TR"/>
              </w:rPr>
            </w:pPr>
            <w:r w:rsidRPr="00314EF8">
              <w:rPr>
                <w:rFonts w:ascii="Cambria" w:eastAsia="Times New Roman" w:hAnsi="Cambria" w:cs="Calibri"/>
                <w:b/>
                <w:bCs/>
                <w:color w:val="000000"/>
                <w:lang w:eastAsia="tr-TR"/>
              </w:rPr>
              <w:t xml:space="preserve">Stratejik Hedef </w:t>
            </w:r>
            <w:proofErr w:type="gramStart"/>
            <w:r w:rsidRPr="00314EF8">
              <w:rPr>
                <w:rFonts w:ascii="Cambria" w:eastAsia="Times New Roman" w:hAnsi="Cambria" w:cs="Calibri"/>
                <w:b/>
                <w:bCs/>
                <w:color w:val="000000"/>
                <w:lang w:eastAsia="tr-TR"/>
              </w:rPr>
              <w:t>2.3</w:t>
            </w:r>
            <w:proofErr w:type="gramEnd"/>
            <w:r w:rsidRPr="00314EF8">
              <w:rPr>
                <w:rFonts w:ascii="Cambria" w:eastAsia="Times New Roman" w:hAnsi="Cambria" w:cs="Calibri"/>
                <w:b/>
                <w:bCs/>
                <w:color w:val="000000"/>
                <w:lang w:eastAsia="tr-TR"/>
              </w:rPr>
              <w:t>.  Etkin bir rehberlik anlayışıyla, öğrencilerimizi disiplin anlamında hem okul kurallarına uyan hem de ahlaklı bireyler olmalarını sağlayabilen örnek bir kurum olunacaktır.</w:t>
            </w:r>
          </w:p>
        </w:tc>
        <w:tc>
          <w:tcPr>
            <w:tcW w:w="3801" w:type="dxa"/>
            <w:tcBorders>
              <w:top w:val="nil"/>
              <w:left w:val="nil"/>
              <w:bottom w:val="single" w:sz="4" w:space="0" w:color="auto"/>
              <w:right w:val="single" w:sz="4" w:space="0" w:color="auto"/>
            </w:tcBorders>
            <w:shd w:val="clear" w:color="000000" w:fill="FFFFFF"/>
            <w:vAlign w:val="center"/>
            <w:hideMark/>
          </w:tcPr>
          <w:p w:rsidR="00314EF8" w:rsidRPr="00314EF8" w:rsidRDefault="00314EF8" w:rsidP="00A027DD">
            <w:pPr>
              <w:spacing w:after="0" w:line="240" w:lineRule="auto"/>
              <w:rPr>
                <w:rFonts w:ascii="Calibri" w:eastAsia="Times New Roman" w:hAnsi="Calibri" w:cs="Calibri"/>
                <w:color w:val="0000FF"/>
                <w:lang w:eastAsia="tr-TR"/>
              </w:rPr>
            </w:pPr>
            <w:r w:rsidRPr="00314EF8">
              <w:rPr>
                <w:rFonts w:ascii="Calibri" w:eastAsia="Times New Roman" w:hAnsi="Calibri" w:cs="Calibri"/>
                <w:color w:val="0000FF"/>
                <w:lang w:eastAsia="tr-TR"/>
              </w:rPr>
              <w:t>Disiplin cezası alan öğrenci oranı (%)</w:t>
            </w:r>
          </w:p>
        </w:tc>
        <w:tc>
          <w:tcPr>
            <w:tcW w:w="947" w:type="dxa"/>
            <w:tcBorders>
              <w:top w:val="nil"/>
              <w:left w:val="nil"/>
              <w:bottom w:val="single" w:sz="4" w:space="0" w:color="auto"/>
              <w:right w:val="single" w:sz="4" w:space="0" w:color="auto"/>
            </w:tcBorders>
            <w:shd w:val="clear" w:color="000000" w:fill="FFFFFF"/>
            <w:noWrap/>
            <w:vAlign w:val="center"/>
            <w:hideMark/>
          </w:tcPr>
          <w:p w:rsidR="00314EF8" w:rsidRPr="00314EF8" w:rsidRDefault="00AA68FC" w:rsidP="00A027DD">
            <w:pPr>
              <w:spacing w:after="0" w:line="240" w:lineRule="auto"/>
              <w:jc w:val="center"/>
              <w:rPr>
                <w:rFonts w:ascii="Calibri" w:eastAsia="Times New Roman" w:hAnsi="Calibri" w:cs="Calibri"/>
                <w:color w:val="0000FF"/>
                <w:lang w:eastAsia="tr-TR"/>
              </w:rPr>
            </w:pPr>
            <w:r>
              <w:rPr>
                <w:rFonts w:ascii="Calibri" w:eastAsia="Times New Roman" w:hAnsi="Calibri" w:cs="Calibri"/>
                <w:color w:val="0000FF"/>
                <w:lang w:eastAsia="tr-TR"/>
              </w:rPr>
              <w:t>8</w:t>
            </w:r>
            <w:r w:rsidR="00314EF8" w:rsidRPr="00314EF8">
              <w:rPr>
                <w:rFonts w:ascii="Calibri" w:eastAsia="Times New Roman" w:hAnsi="Calibri" w:cs="Calibri"/>
                <w:color w:val="0000FF"/>
                <w:lang w:eastAsia="tr-TR"/>
              </w:rPr>
              <w:t>%</w:t>
            </w:r>
          </w:p>
        </w:tc>
        <w:tc>
          <w:tcPr>
            <w:tcW w:w="1135" w:type="dxa"/>
            <w:tcBorders>
              <w:top w:val="nil"/>
              <w:left w:val="nil"/>
              <w:bottom w:val="single" w:sz="4" w:space="0" w:color="auto"/>
              <w:right w:val="single" w:sz="4" w:space="0" w:color="auto"/>
            </w:tcBorders>
            <w:shd w:val="clear" w:color="000000" w:fill="FFFFFF"/>
            <w:noWrap/>
            <w:vAlign w:val="center"/>
            <w:hideMark/>
          </w:tcPr>
          <w:p w:rsidR="00314EF8" w:rsidRPr="00314EF8" w:rsidRDefault="00AA68FC" w:rsidP="00A027DD">
            <w:pPr>
              <w:spacing w:after="0" w:line="240" w:lineRule="auto"/>
              <w:jc w:val="center"/>
              <w:rPr>
                <w:rFonts w:ascii="Calibri" w:eastAsia="Times New Roman" w:hAnsi="Calibri" w:cs="Calibri"/>
                <w:color w:val="0000FF"/>
                <w:lang w:eastAsia="tr-TR"/>
              </w:rPr>
            </w:pPr>
            <w:r>
              <w:rPr>
                <w:rFonts w:ascii="Calibri" w:eastAsia="Times New Roman" w:hAnsi="Calibri" w:cs="Calibri"/>
                <w:color w:val="0000FF"/>
                <w:lang w:eastAsia="tr-TR"/>
              </w:rPr>
              <w:t>7,8</w:t>
            </w:r>
            <w:r w:rsidR="00314EF8" w:rsidRPr="00314EF8">
              <w:rPr>
                <w:rFonts w:ascii="Calibri" w:eastAsia="Times New Roman" w:hAnsi="Calibri" w:cs="Calibri"/>
                <w:color w:val="0000FF"/>
                <w:lang w:eastAsia="tr-TR"/>
              </w:rPr>
              <w:t>%</w:t>
            </w:r>
          </w:p>
        </w:tc>
      </w:tr>
      <w:tr w:rsidR="00314EF8" w:rsidRPr="00314EF8" w:rsidTr="0052767B">
        <w:trPr>
          <w:trHeight w:val="336"/>
        </w:trPr>
        <w:tc>
          <w:tcPr>
            <w:tcW w:w="1840"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3801" w:type="dxa"/>
            <w:tcBorders>
              <w:top w:val="nil"/>
              <w:left w:val="nil"/>
              <w:bottom w:val="single" w:sz="4" w:space="0" w:color="auto"/>
              <w:right w:val="single" w:sz="4" w:space="0" w:color="auto"/>
            </w:tcBorders>
            <w:shd w:val="clear" w:color="000000" w:fill="FFFFFF"/>
            <w:vAlign w:val="center"/>
            <w:hideMark/>
          </w:tcPr>
          <w:p w:rsidR="00314EF8" w:rsidRPr="00314EF8" w:rsidRDefault="00314EF8" w:rsidP="00A027DD">
            <w:pPr>
              <w:spacing w:after="0" w:line="240" w:lineRule="auto"/>
              <w:rPr>
                <w:rFonts w:ascii="Calibri" w:eastAsia="Times New Roman" w:hAnsi="Calibri" w:cs="Calibri"/>
                <w:color w:val="0000FF"/>
                <w:lang w:eastAsia="tr-TR"/>
              </w:rPr>
            </w:pPr>
            <w:r w:rsidRPr="00314EF8">
              <w:rPr>
                <w:rFonts w:ascii="Calibri" w:eastAsia="Times New Roman" w:hAnsi="Calibri" w:cs="Calibri"/>
                <w:color w:val="0000FF"/>
                <w:lang w:eastAsia="tr-TR"/>
              </w:rPr>
              <w:t>Onur belgesi ile ödüllendirilen öğrenci oranı (%)</w:t>
            </w:r>
          </w:p>
        </w:tc>
        <w:tc>
          <w:tcPr>
            <w:tcW w:w="947" w:type="dxa"/>
            <w:tcBorders>
              <w:top w:val="nil"/>
              <w:left w:val="nil"/>
              <w:bottom w:val="single" w:sz="4" w:space="0" w:color="auto"/>
              <w:right w:val="single" w:sz="4" w:space="0" w:color="auto"/>
            </w:tcBorders>
            <w:shd w:val="clear" w:color="000000" w:fill="FFFFFF"/>
            <w:noWrap/>
            <w:vAlign w:val="center"/>
            <w:hideMark/>
          </w:tcPr>
          <w:p w:rsidR="00314EF8" w:rsidRPr="00314EF8" w:rsidRDefault="00AA68FC" w:rsidP="00A027DD">
            <w:pPr>
              <w:spacing w:after="0" w:line="240" w:lineRule="auto"/>
              <w:jc w:val="center"/>
              <w:rPr>
                <w:rFonts w:ascii="Calibri" w:eastAsia="Times New Roman" w:hAnsi="Calibri" w:cs="Calibri"/>
                <w:color w:val="0000FF"/>
                <w:lang w:eastAsia="tr-TR"/>
              </w:rPr>
            </w:pPr>
            <w:r>
              <w:rPr>
                <w:rFonts w:ascii="Calibri" w:eastAsia="Times New Roman" w:hAnsi="Calibri" w:cs="Calibri"/>
                <w:color w:val="0000FF"/>
                <w:lang w:eastAsia="tr-TR"/>
              </w:rPr>
              <w:t>10</w:t>
            </w:r>
            <w:r w:rsidR="00314EF8" w:rsidRPr="00314EF8">
              <w:rPr>
                <w:rFonts w:ascii="Calibri" w:eastAsia="Times New Roman" w:hAnsi="Calibri" w:cs="Calibri"/>
                <w:color w:val="0000FF"/>
                <w:lang w:eastAsia="tr-TR"/>
              </w:rPr>
              <w:t>%</w:t>
            </w:r>
          </w:p>
        </w:tc>
        <w:tc>
          <w:tcPr>
            <w:tcW w:w="1135" w:type="dxa"/>
            <w:tcBorders>
              <w:top w:val="nil"/>
              <w:left w:val="nil"/>
              <w:bottom w:val="single" w:sz="4" w:space="0" w:color="auto"/>
              <w:right w:val="single" w:sz="4" w:space="0" w:color="auto"/>
            </w:tcBorders>
            <w:shd w:val="clear" w:color="000000" w:fill="FFFFFF"/>
            <w:noWrap/>
            <w:vAlign w:val="center"/>
            <w:hideMark/>
          </w:tcPr>
          <w:p w:rsidR="00314EF8" w:rsidRPr="00314EF8" w:rsidRDefault="00AA68FC" w:rsidP="00A027DD">
            <w:pPr>
              <w:spacing w:after="0" w:line="240" w:lineRule="auto"/>
              <w:jc w:val="center"/>
              <w:rPr>
                <w:rFonts w:ascii="Calibri" w:eastAsia="Times New Roman" w:hAnsi="Calibri" w:cs="Calibri"/>
                <w:color w:val="0000FF"/>
                <w:lang w:eastAsia="tr-TR"/>
              </w:rPr>
            </w:pPr>
            <w:r>
              <w:rPr>
                <w:rFonts w:ascii="Calibri" w:eastAsia="Times New Roman" w:hAnsi="Calibri" w:cs="Calibri"/>
                <w:color w:val="0000FF"/>
                <w:lang w:eastAsia="tr-TR"/>
              </w:rPr>
              <w:t>2</w:t>
            </w:r>
            <w:r w:rsidR="00314EF8" w:rsidRPr="00314EF8">
              <w:rPr>
                <w:rFonts w:ascii="Calibri" w:eastAsia="Times New Roman" w:hAnsi="Calibri" w:cs="Calibri"/>
                <w:color w:val="0000FF"/>
                <w:lang w:eastAsia="tr-TR"/>
              </w:rPr>
              <w:t>5%</w:t>
            </w:r>
          </w:p>
        </w:tc>
      </w:tr>
      <w:tr w:rsidR="00314EF8" w:rsidRPr="00314EF8" w:rsidTr="0052767B">
        <w:trPr>
          <w:trHeight w:val="336"/>
        </w:trPr>
        <w:tc>
          <w:tcPr>
            <w:tcW w:w="1840"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3801" w:type="dxa"/>
            <w:tcBorders>
              <w:top w:val="nil"/>
              <w:left w:val="nil"/>
              <w:bottom w:val="single" w:sz="4" w:space="0" w:color="auto"/>
              <w:right w:val="single" w:sz="4" w:space="0" w:color="auto"/>
            </w:tcBorders>
            <w:shd w:val="clear" w:color="000000" w:fill="FFFFFF"/>
            <w:vAlign w:val="center"/>
            <w:hideMark/>
          </w:tcPr>
          <w:p w:rsidR="00314EF8" w:rsidRPr="00314EF8" w:rsidRDefault="00314EF8" w:rsidP="00A027DD">
            <w:pPr>
              <w:spacing w:after="0" w:line="240" w:lineRule="auto"/>
              <w:rPr>
                <w:rFonts w:ascii="Calibri" w:eastAsia="Times New Roman" w:hAnsi="Calibri" w:cs="Calibri"/>
                <w:color w:val="0000FF"/>
                <w:lang w:eastAsia="tr-TR"/>
              </w:rPr>
            </w:pPr>
            <w:r w:rsidRPr="00314EF8">
              <w:rPr>
                <w:rFonts w:ascii="Calibri" w:eastAsia="Times New Roman" w:hAnsi="Calibri" w:cs="Calibri"/>
                <w:color w:val="0000FF"/>
                <w:lang w:eastAsia="tr-TR"/>
              </w:rPr>
              <w:t>Takdir ve teşekkür belgesi alan öğrenci oranı (%)</w:t>
            </w:r>
          </w:p>
        </w:tc>
        <w:tc>
          <w:tcPr>
            <w:tcW w:w="947" w:type="dxa"/>
            <w:tcBorders>
              <w:top w:val="nil"/>
              <w:left w:val="nil"/>
              <w:bottom w:val="single" w:sz="4" w:space="0" w:color="auto"/>
              <w:right w:val="single" w:sz="4" w:space="0" w:color="auto"/>
            </w:tcBorders>
            <w:shd w:val="clear" w:color="000000" w:fill="FFFFFF"/>
            <w:noWrap/>
            <w:vAlign w:val="center"/>
            <w:hideMark/>
          </w:tcPr>
          <w:p w:rsidR="00314EF8" w:rsidRPr="00314EF8" w:rsidRDefault="00314EF8" w:rsidP="00A027DD">
            <w:pPr>
              <w:spacing w:after="0" w:line="240" w:lineRule="auto"/>
              <w:jc w:val="center"/>
              <w:rPr>
                <w:rFonts w:ascii="Calibri" w:eastAsia="Times New Roman" w:hAnsi="Calibri" w:cs="Calibri"/>
                <w:color w:val="0000FF"/>
                <w:lang w:eastAsia="tr-TR"/>
              </w:rPr>
            </w:pPr>
            <w:r w:rsidRPr="00314EF8">
              <w:rPr>
                <w:rFonts w:ascii="Calibri" w:eastAsia="Times New Roman" w:hAnsi="Calibri" w:cs="Calibri"/>
                <w:color w:val="0000FF"/>
                <w:lang w:eastAsia="tr-TR"/>
              </w:rPr>
              <w:t>40%</w:t>
            </w:r>
          </w:p>
        </w:tc>
        <w:tc>
          <w:tcPr>
            <w:tcW w:w="1135" w:type="dxa"/>
            <w:tcBorders>
              <w:top w:val="nil"/>
              <w:left w:val="nil"/>
              <w:bottom w:val="single" w:sz="4" w:space="0" w:color="auto"/>
              <w:right w:val="single" w:sz="4" w:space="0" w:color="auto"/>
            </w:tcBorders>
            <w:shd w:val="clear" w:color="000000" w:fill="FFFFFF"/>
            <w:noWrap/>
            <w:vAlign w:val="center"/>
            <w:hideMark/>
          </w:tcPr>
          <w:p w:rsidR="00314EF8" w:rsidRPr="00314EF8" w:rsidRDefault="00AA68FC" w:rsidP="00A027DD">
            <w:pPr>
              <w:spacing w:after="0" w:line="240" w:lineRule="auto"/>
              <w:jc w:val="center"/>
              <w:rPr>
                <w:rFonts w:ascii="Calibri" w:eastAsia="Times New Roman" w:hAnsi="Calibri" w:cs="Calibri"/>
                <w:color w:val="0000FF"/>
                <w:lang w:eastAsia="tr-TR"/>
              </w:rPr>
            </w:pPr>
            <w:r>
              <w:rPr>
                <w:rFonts w:ascii="Calibri" w:eastAsia="Times New Roman" w:hAnsi="Calibri" w:cs="Calibri"/>
                <w:color w:val="0000FF"/>
                <w:lang w:eastAsia="tr-TR"/>
              </w:rPr>
              <w:t>7</w:t>
            </w:r>
            <w:r w:rsidR="00314EF8" w:rsidRPr="00314EF8">
              <w:rPr>
                <w:rFonts w:ascii="Calibri" w:eastAsia="Times New Roman" w:hAnsi="Calibri" w:cs="Calibri"/>
                <w:color w:val="0000FF"/>
                <w:lang w:eastAsia="tr-TR"/>
              </w:rPr>
              <w:t>0%</w:t>
            </w:r>
          </w:p>
        </w:tc>
      </w:tr>
      <w:tr w:rsidR="00314EF8" w:rsidRPr="00314EF8" w:rsidTr="0052767B">
        <w:trPr>
          <w:trHeight w:val="336"/>
        </w:trPr>
        <w:tc>
          <w:tcPr>
            <w:tcW w:w="1840"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3801" w:type="dxa"/>
            <w:tcBorders>
              <w:top w:val="nil"/>
              <w:left w:val="nil"/>
              <w:bottom w:val="single" w:sz="4" w:space="0" w:color="auto"/>
              <w:right w:val="single" w:sz="4" w:space="0" w:color="auto"/>
            </w:tcBorders>
            <w:shd w:val="clear" w:color="000000" w:fill="FFFFFF"/>
            <w:vAlign w:val="center"/>
            <w:hideMark/>
          </w:tcPr>
          <w:p w:rsidR="00314EF8" w:rsidRPr="00314EF8" w:rsidRDefault="00314EF8" w:rsidP="00A027DD">
            <w:pPr>
              <w:spacing w:after="0" w:line="240" w:lineRule="auto"/>
              <w:rPr>
                <w:rFonts w:ascii="Calibri" w:eastAsia="Times New Roman" w:hAnsi="Calibri" w:cs="Calibri"/>
                <w:color w:val="0000FF"/>
                <w:lang w:eastAsia="tr-TR"/>
              </w:rPr>
            </w:pPr>
            <w:r w:rsidRPr="00314EF8">
              <w:rPr>
                <w:rFonts w:ascii="Calibri" w:eastAsia="Times New Roman" w:hAnsi="Calibri" w:cs="Calibri"/>
                <w:color w:val="0000FF"/>
                <w:lang w:eastAsia="tr-TR"/>
              </w:rPr>
              <w:t>Okul Toplantılarına katılan veli oranı (%)</w:t>
            </w:r>
          </w:p>
        </w:tc>
        <w:tc>
          <w:tcPr>
            <w:tcW w:w="947" w:type="dxa"/>
            <w:tcBorders>
              <w:top w:val="nil"/>
              <w:left w:val="nil"/>
              <w:bottom w:val="single" w:sz="4" w:space="0" w:color="auto"/>
              <w:right w:val="single" w:sz="4" w:space="0" w:color="auto"/>
            </w:tcBorders>
            <w:shd w:val="clear" w:color="000000" w:fill="FFFFFF"/>
            <w:noWrap/>
            <w:vAlign w:val="center"/>
            <w:hideMark/>
          </w:tcPr>
          <w:p w:rsidR="00314EF8" w:rsidRPr="00314EF8" w:rsidRDefault="00AA68FC" w:rsidP="00A027DD">
            <w:pPr>
              <w:spacing w:after="0" w:line="240" w:lineRule="auto"/>
              <w:jc w:val="center"/>
              <w:rPr>
                <w:rFonts w:ascii="Calibri" w:eastAsia="Times New Roman" w:hAnsi="Calibri" w:cs="Calibri"/>
                <w:color w:val="0000FF"/>
                <w:lang w:eastAsia="tr-TR"/>
              </w:rPr>
            </w:pPr>
            <w:r>
              <w:rPr>
                <w:rFonts w:ascii="Calibri" w:eastAsia="Times New Roman" w:hAnsi="Calibri" w:cs="Calibri"/>
                <w:color w:val="0000FF"/>
                <w:lang w:eastAsia="tr-TR"/>
              </w:rPr>
              <w:t>5</w:t>
            </w:r>
            <w:r w:rsidR="00314EF8" w:rsidRPr="00314EF8">
              <w:rPr>
                <w:rFonts w:ascii="Calibri" w:eastAsia="Times New Roman" w:hAnsi="Calibri" w:cs="Calibri"/>
                <w:color w:val="0000FF"/>
                <w:lang w:eastAsia="tr-TR"/>
              </w:rPr>
              <w:t>0%</w:t>
            </w:r>
          </w:p>
        </w:tc>
        <w:tc>
          <w:tcPr>
            <w:tcW w:w="1135" w:type="dxa"/>
            <w:tcBorders>
              <w:top w:val="nil"/>
              <w:left w:val="nil"/>
              <w:bottom w:val="single" w:sz="4" w:space="0" w:color="auto"/>
              <w:right w:val="single" w:sz="4" w:space="0" w:color="auto"/>
            </w:tcBorders>
            <w:shd w:val="clear" w:color="000000" w:fill="FFFFFF"/>
            <w:noWrap/>
            <w:vAlign w:val="center"/>
            <w:hideMark/>
          </w:tcPr>
          <w:p w:rsidR="00314EF8" w:rsidRPr="00314EF8" w:rsidRDefault="00AA68FC" w:rsidP="00A027DD">
            <w:pPr>
              <w:spacing w:after="0" w:line="240" w:lineRule="auto"/>
              <w:jc w:val="center"/>
              <w:rPr>
                <w:rFonts w:ascii="Calibri" w:eastAsia="Times New Roman" w:hAnsi="Calibri" w:cs="Calibri"/>
                <w:color w:val="0000FF"/>
                <w:lang w:eastAsia="tr-TR"/>
              </w:rPr>
            </w:pPr>
            <w:r>
              <w:rPr>
                <w:rFonts w:ascii="Calibri" w:eastAsia="Times New Roman" w:hAnsi="Calibri" w:cs="Calibri"/>
                <w:color w:val="0000FF"/>
                <w:lang w:eastAsia="tr-TR"/>
              </w:rPr>
              <w:t>3</w:t>
            </w:r>
            <w:r w:rsidR="00314EF8" w:rsidRPr="00314EF8">
              <w:rPr>
                <w:rFonts w:ascii="Calibri" w:eastAsia="Times New Roman" w:hAnsi="Calibri" w:cs="Calibri"/>
                <w:color w:val="0000FF"/>
                <w:lang w:eastAsia="tr-TR"/>
              </w:rPr>
              <w:t>0%</w:t>
            </w:r>
          </w:p>
        </w:tc>
      </w:tr>
      <w:tr w:rsidR="00314EF8" w:rsidRPr="00314EF8" w:rsidTr="0052767B">
        <w:trPr>
          <w:trHeight w:val="336"/>
        </w:trPr>
        <w:tc>
          <w:tcPr>
            <w:tcW w:w="1840" w:type="dxa"/>
            <w:vMerge w:val="restart"/>
            <w:tcBorders>
              <w:top w:val="nil"/>
              <w:left w:val="single" w:sz="4" w:space="0" w:color="auto"/>
              <w:bottom w:val="single" w:sz="4" w:space="0" w:color="auto"/>
              <w:right w:val="single" w:sz="4" w:space="0" w:color="auto"/>
            </w:tcBorders>
            <w:shd w:val="clear" w:color="000000" w:fill="FFCC99"/>
            <w:vAlign w:val="center"/>
            <w:hideMark/>
          </w:tcPr>
          <w:p w:rsidR="00314EF8" w:rsidRPr="00314EF8" w:rsidRDefault="00314EF8" w:rsidP="00A027DD">
            <w:pPr>
              <w:spacing w:after="0" w:line="240" w:lineRule="auto"/>
              <w:jc w:val="center"/>
              <w:rPr>
                <w:rFonts w:ascii="Cambria" w:eastAsia="Times New Roman" w:hAnsi="Cambria" w:cs="Calibri"/>
                <w:b/>
                <w:bCs/>
                <w:color w:val="000000"/>
                <w:lang w:eastAsia="tr-TR"/>
              </w:rPr>
            </w:pPr>
            <w:r w:rsidRPr="00314EF8">
              <w:rPr>
                <w:rFonts w:ascii="Cambria" w:eastAsia="Times New Roman" w:hAnsi="Cambria" w:cs="Calibri"/>
                <w:b/>
                <w:bCs/>
                <w:color w:val="000000"/>
                <w:lang w:eastAsia="tr-TR"/>
              </w:rPr>
              <w:t xml:space="preserve">TEMA III: KURUMSAL KAPASİTE </w:t>
            </w:r>
            <w:r w:rsidRPr="00314EF8">
              <w:rPr>
                <w:rFonts w:ascii="Cambria" w:eastAsia="Times New Roman" w:hAnsi="Cambria" w:cs="Calibri"/>
                <w:b/>
                <w:bCs/>
                <w:color w:val="000000"/>
                <w:lang w:eastAsia="tr-TR"/>
              </w:rPr>
              <w:br/>
              <w:t xml:space="preserve">Stratejik Amaç 3: Eğitim ve öğretim faaliyetlerinin daha nitelikli olarak verilebilmesi için okulumuzun kurumsal kapasitesi </w:t>
            </w:r>
            <w:r w:rsidRPr="00314EF8">
              <w:rPr>
                <w:rFonts w:ascii="Cambria" w:eastAsia="Times New Roman" w:hAnsi="Cambria" w:cs="Calibri"/>
                <w:b/>
                <w:bCs/>
                <w:color w:val="000000"/>
                <w:lang w:eastAsia="tr-TR"/>
              </w:rPr>
              <w:lastRenderedPageBreak/>
              <w:t>güçlendirilecektir.</w:t>
            </w:r>
          </w:p>
        </w:tc>
        <w:tc>
          <w:tcPr>
            <w:tcW w:w="2586" w:type="dxa"/>
            <w:vMerge w:val="restart"/>
            <w:tcBorders>
              <w:top w:val="nil"/>
              <w:left w:val="single" w:sz="4" w:space="0" w:color="auto"/>
              <w:bottom w:val="single" w:sz="4" w:space="0" w:color="auto"/>
              <w:right w:val="single" w:sz="4" w:space="0" w:color="auto"/>
            </w:tcBorders>
            <w:shd w:val="clear" w:color="000000" w:fill="FFCC99"/>
            <w:vAlign w:val="center"/>
            <w:hideMark/>
          </w:tcPr>
          <w:p w:rsidR="00314EF8" w:rsidRPr="00314EF8" w:rsidRDefault="00314EF8" w:rsidP="00A027DD">
            <w:pPr>
              <w:spacing w:after="0" w:line="240" w:lineRule="auto"/>
              <w:jc w:val="center"/>
              <w:rPr>
                <w:rFonts w:ascii="Cambria" w:eastAsia="Times New Roman" w:hAnsi="Cambria" w:cs="Calibri"/>
                <w:b/>
                <w:bCs/>
                <w:color w:val="000000"/>
                <w:lang w:eastAsia="tr-TR"/>
              </w:rPr>
            </w:pPr>
            <w:r w:rsidRPr="00314EF8">
              <w:rPr>
                <w:rFonts w:ascii="Cambria" w:eastAsia="Times New Roman" w:hAnsi="Cambria" w:cs="Calibri"/>
                <w:b/>
                <w:bCs/>
                <w:color w:val="000000"/>
                <w:lang w:eastAsia="tr-TR"/>
              </w:rPr>
              <w:lastRenderedPageBreak/>
              <w:t>Stratejik Hedef 3.1.Okulumuzun insan kaynakları, mali ve fiziksel altyapısı eğitim ve öğretim faaliyetlerinden beklenen sonuçların elde edilmesini temine edecek biçimde sürdürülebilirlik ve verimlilik esasına göre geliştirilecektir.</w:t>
            </w:r>
          </w:p>
        </w:tc>
        <w:tc>
          <w:tcPr>
            <w:tcW w:w="3801" w:type="dxa"/>
            <w:tcBorders>
              <w:top w:val="nil"/>
              <w:left w:val="nil"/>
              <w:bottom w:val="single" w:sz="4" w:space="0" w:color="auto"/>
              <w:right w:val="single" w:sz="4" w:space="0" w:color="auto"/>
            </w:tcBorders>
            <w:shd w:val="clear" w:color="000000" w:fill="FFCC99"/>
            <w:vAlign w:val="center"/>
            <w:hideMark/>
          </w:tcPr>
          <w:p w:rsidR="00314EF8" w:rsidRPr="00314EF8" w:rsidRDefault="00314EF8" w:rsidP="00A027DD">
            <w:pPr>
              <w:spacing w:after="0" w:line="240" w:lineRule="auto"/>
              <w:rPr>
                <w:rFonts w:ascii="Calibri" w:eastAsia="Times New Roman" w:hAnsi="Calibri" w:cs="Calibri"/>
                <w:color w:val="0000FF"/>
                <w:lang w:eastAsia="tr-TR"/>
              </w:rPr>
            </w:pPr>
            <w:r w:rsidRPr="00314EF8">
              <w:rPr>
                <w:rFonts w:ascii="Calibri" w:eastAsia="Times New Roman" w:hAnsi="Calibri" w:cs="Calibri"/>
                <w:color w:val="0000FF"/>
                <w:lang w:eastAsia="tr-TR"/>
              </w:rPr>
              <w:t>Öğretmen başına ortalama hizmet içi faaliyet sayısı</w:t>
            </w:r>
          </w:p>
        </w:tc>
        <w:tc>
          <w:tcPr>
            <w:tcW w:w="947" w:type="dxa"/>
            <w:tcBorders>
              <w:top w:val="nil"/>
              <w:left w:val="nil"/>
              <w:bottom w:val="single" w:sz="4" w:space="0" w:color="auto"/>
              <w:right w:val="single" w:sz="4" w:space="0" w:color="auto"/>
            </w:tcBorders>
            <w:shd w:val="clear" w:color="000000" w:fill="FFCC99"/>
            <w:noWrap/>
            <w:vAlign w:val="center"/>
            <w:hideMark/>
          </w:tcPr>
          <w:p w:rsidR="00314EF8" w:rsidRPr="00314EF8" w:rsidRDefault="00AA68FC" w:rsidP="00A027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c>
          <w:tcPr>
            <w:tcW w:w="1135" w:type="dxa"/>
            <w:tcBorders>
              <w:top w:val="nil"/>
              <w:left w:val="nil"/>
              <w:bottom w:val="single" w:sz="4" w:space="0" w:color="auto"/>
              <w:right w:val="single" w:sz="4" w:space="0" w:color="auto"/>
            </w:tcBorders>
            <w:shd w:val="clear" w:color="000000" w:fill="FFCC99"/>
            <w:vAlign w:val="center"/>
            <w:hideMark/>
          </w:tcPr>
          <w:p w:rsidR="00314EF8" w:rsidRPr="00314EF8" w:rsidRDefault="00AA68FC" w:rsidP="00A027D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3</w:t>
            </w:r>
          </w:p>
        </w:tc>
      </w:tr>
      <w:tr w:rsidR="00314EF8" w:rsidRPr="00314EF8" w:rsidTr="0052767B">
        <w:trPr>
          <w:trHeight w:val="336"/>
        </w:trPr>
        <w:tc>
          <w:tcPr>
            <w:tcW w:w="1840"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314EF8" w:rsidRPr="00314EF8" w:rsidRDefault="00314EF8" w:rsidP="00A027DD">
            <w:pPr>
              <w:spacing w:after="0" w:line="240" w:lineRule="auto"/>
              <w:rPr>
                <w:rFonts w:ascii="Calibri" w:eastAsia="Times New Roman" w:hAnsi="Calibri" w:cs="Calibri"/>
                <w:color w:val="0000FF"/>
                <w:lang w:eastAsia="tr-TR"/>
              </w:rPr>
            </w:pPr>
            <w:r w:rsidRPr="00314EF8">
              <w:rPr>
                <w:rFonts w:ascii="Calibri" w:eastAsia="Times New Roman" w:hAnsi="Calibri" w:cs="Calibri"/>
                <w:color w:val="0000FF"/>
                <w:lang w:eastAsia="tr-TR"/>
              </w:rPr>
              <w:t>Gerçek iş ortamlarında mesleki gelişim faaliyetlerine katılan öğretmen sayısı</w:t>
            </w:r>
          </w:p>
        </w:tc>
        <w:tc>
          <w:tcPr>
            <w:tcW w:w="947" w:type="dxa"/>
            <w:tcBorders>
              <w:top w:val="nil"/>
              <w:left w:val="nil"/>
              <w:bottom w:val="single" w:sz="4" w:space="0" w:color="auto"/>
              <w:right w:val="single" w:sz="4" w:space="0" w:color="auto"/>
            </w:tcBorders>
            <w:shd w:val="clear" w:color="000000" w:fill="FFCC99"/>
            <w:noWrap/>
            <w:vAlign w:val="center"/>
            <w:hideMark/>
          </w:tcPr>
          <w:p w:rsidR="00314EF8" w:rsidRPr="00314EF8" w:rsidRDefault="00314EF8" w:rsidP="00A027DD">
            <w:pPr>
              <w:spacing w:after="0" w:line="240" w:lineRule="auto"/>
              <w:jc w:val="center"/>
              <w:rPr>
                <w:rFonts w:ascii="Calibri" w:eastAsia="Times New Roman" w:hAnsi="Calibri" w:cs="Calibri"/>
                <w:color w:val="000000"/>
                <w:lang w:eastAsia="tr-TR"/>
              </w:rPr>
            </w:pPr>
            <w:r w:rsidRPr="00314EF8">
              <w:rPr>
                <w:rFonts w:ascii="Calibri" w:eastAsia="Times New Roman" w:hAnsi="Calibri" w:cs="Calibri"/>
                <w:color w:val="000000"/>
                <w:lang w:eastAsia="tr-TR"/>
              </w:rPr>
              <w:t>1</w:t>
            </w:r>
          </w:p>
        </w:tc>
        <w:tc>
          <w:tcPr>
            <w:tcW w:w="1135" w:type="dxa"/>
            <w:tcBorders>
              <w:top w:val="nil"/>
              <w:left w:val="nil"/>
              <w:bottom w:val="single" w:sz="4" w:space="0" w:color="auto"/>
              <w:right w:val="single" w:sz="4" w:space="0" w:color="auto"/>
            </w:tcBorders>
            <w:shd w:val="clear" w:color="000000" w:fill="FFCC99"/>
            <w:vAlign w:val="center"/>
            <w:hideMark/>
          </w:tcPr>
          <w:p w:rsidR="00314EF8" w:rsidRPr="00314EF8" w:rsidRDefault="00314EF8" w:rsidP="00A027DD">
            <w:pPr>
              <w:spacing w:after="0" w:line="240" w:lineRule="auto"/>
              <w:jc w:val="center"/>
              <w:rPr>
                <w:rFonts w:ascii="Calibri" w:eastAsia="Times New Roman" w:hAnsi="Calibri" w:cs="Calibri"/>
                <w:b/>
                <w:bCs/>
                <w:color w:val="000000"/>
                <w:lang w:eastAsia="tr-TR"/>
              </w:rPr>
            </w:pPr>
            <w:r w:rsidRPr="00314EF8">
              <w:rPr>
                <w:rFonts w:ascii="Calibri" w:eastAsia="Times New Roman" w:hAnsi="Calibri" w:cs="Calibri"/>
                <w:b/>
                <w:bCs/>
                <w:color w:val="000000"/>
                <w:lang w:eastAsia="tr-TR"/>
              </w:rPr>
              <w:t>2</w:t>
            </w:r>
          </w:p>
        </w:tc>
      </w:tr>
      <w:tr w:rsidR="00314EF8" w:rsidRPr="00314EF8" w:rsidTr="0052767B">
        <w:trPr>
          <w:trHeight w:val="336"/>
        </w:trPr>
        <w:tc>
          <w:tcPr>
            <w:tcW w:w="1840"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314EF8" w:rsidRPr="00314EF8" w:rsidRDefault="00314EF8" w:rsidP="00A027DD">
            <w:pPr>
              <w:spacing w:after="0" w:line="240" w:lineRule="auto"/>
              <w:rPr>
                <w:rFonts w:ascii="Calibri" w:eastAsia="Times New Roman" w:hAnsi="Calibri" w:cs="Calibri"/>
                <w:color w:val="0000FF"/>
                <w:lang w:eastAsia="tr-TR"/>
              </w:rPr>
            </w:pPr>
            <w:r w:rsidRPr="00314EF8">
              <w:rPr>
                <w:rFonts w:ascii="Calibri" w:eastAsia="Times New Roman" w:hAnsi="Calibri" w:cs="Calibri"/>
                <w:color w:val="0000FF"/>
                <w:lang w:eastAsia="tr-TR"/>
              </w:rPr>
              <w:t>Buluş, patent ve faydalı model başvurusu yapan mesleki ve teknik eğitim kurumu öğrencisi ve öğretmeni sayısı</w:t>
            </w:r>
          </w:p>
        </w:tc>
        <w:tc>
          <w:tcPr>
            <w:tcW w:w="947" w:type="dxa"/>
            <w:tcBorders>
              <w:top w:val="nil"/>
              <w:left w:val="nil"/>
              <w:bottom w:val="single" w:sz="4" w:space="0" w:color="auto"/>
              <w:right w:val="single" w:sz="4" w:space="0" w:color="auto"/>
            </w:tcBorders>
            <w:shd w:val="clear" w:color="000000" w:fill="FFCC99"/>
            <w:noWrap/>
            <w:vAlign w:val="center"/>
            <w:hideMark/>
          </w:tcPr>
          <w:p w:rsidR="00314EF8" w:rsidRPr="00314EF8" w:rsidRDefault="00314EF8" w:rsidP="00A027DD">
            <w:pPr>
              <w:spacing w:after="0" w:line="240" w:lineRule="auto"/>
              <w:jc w:val="center"/>
              <w:rPr>
                <w:rFonts w:ascii="Calibri" w:eastAsia="Times New Roman" w:hAnsi="Calibri" w:cs="Calibri"/>
                <w:color w:val="000000"/>
                <w:lang w:eastAsia="tr-TR"/>
              </w:rPr>
            </w:pPr>
            <w:r w:rsidRPr="00314EF8">
              <w:rPr>
                <w:rFonts w:ascii="Calibri" w:eastAsia="Times New Roman" w:hAnsi="Calibri" w:cs="Calibri"/>
                <w:color w:val="000000"/>
                <w:lang w:eastAsia="tr-TR"/>
              </w:rPr>
              <w:t>1</w:t>
            </w:r>
          </w:p>
        </w:tc>
        <w:tc>
          <w:tcPr>
            <w:tcW w:w="1135" w:type="dxa"/>
            <w:tcBorders>
              <w:top w:val="nil"/>
              <w:left w:val="nil"/>
              <w:bottom w:val="single" w:sz="4" w:space="0" w:color="auto"/>
              <w:right w:val="single" w:sz="4" w:space="0" w:color="auto"/>
            </w:tcBorders>
            <w:shd w:val="clear" w:color="000000" w:fill="FFCC99"/>
            <w:vAlign w:val="center"/>
            <w:hideMark/>
          </w:tcPr>
          <w:p w:rsidR="00314EF8" w:rsidRPr="00314EF8" w:rsidRDefault="00AA68FC" w:rsidP="00A027D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3</w:t>
            </w:r>
          </w:p>
        </w:tc>
      </w:tr>
      <w:tr w:rsidR="00314EF8" w:rsidRPr="00314EF8" w:rsidTr="0052767B">
        <w:trPr>
          <w:trHeight w:val="336"/>
        </w:trPr>
        <w:tc>
          <w:tcPr>
            <w:tcW w:w="1840"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314EF8" w:rsidRPr="00314EF8" w:rsidRDefault="00314EF8" w:rsidP="00A027DD">
            <w:pPr>
              <w:spacing w:after="0" w:line="240" w:lineRule="auto"/>
              <w:rPr>
                <w:rFonts w:ascii="Calibri" w:eastAsia="Times New Roman" w:hAnsi="Calibri" w:cs="Calibri"/>
                <w:color w:val="0000FF"/>
                <w:lang w:eastAsia="tr-TR"/>
              </w:rPr>
            </w:pPr>
            <w:r w:rsidRPr="00314EF8">
              <w:rPr>
                <w:rFonts w:ascii="Calibri" w:eastAsia="Times New Roman" w:hAnsi="Calibri" w:cs="Calibri"/>
                <w:color w:val="0000FF"/>
                <w:lang w:eastAsia="tr-TR"/>
              </w:rPr>
              <w:t>Sektörle iş birliği kapsamında yapılan protokol sayısı</w:t>
            </w:r>
          </w:p>
        </w:tc>
        <w:tc>
          <w:tcPr>
            <w:tcW w:w="947" w:type="dxa"/>
            <w:tcBorders>
              <w:top w:val="nil"/>
              <w:left w:val="nil"/>
              <w:bottom w:val="single" w:sz="4" w:space="0" w:color="auto"/>
              <w:right w:val="single" w:sz="4" w:space="0" w:color="auto"/>
            </w:tcBorders>
            <w:shd w:val="clear" w:color="000000" w:fill="FFCC99"/>
            <w:noWrap/>
            <w:vAlign w:val="center"/>
            <w:hideMark/>
          </w:tcPr>
          <w:p w:rsidR="00314EF8" w:rsidRPr="00314EF8" w:rsidRDefault="00314EF8" w:rsidP="00A027DD">
            <w:pPr>
              <w:spacing w:after="0" w:line="240" w:lineRule="auto"/>
              <w:jc w:val="center"/>
              <w:rPr>
                <w:rFonts w:ascii="Calibri" w:eastAsia="Times New Roman" w:hAnsi="Calibri" w:cs="Calibri"/>
                <w:color w:val="000000"/>
                <w:lang w:eastAsia="tr-TR"/>
              </w:rPr>
            </w:pPr>
            <w:r w:rsidRPr="00314EF8">
              <w:rPr>
                <w:rFonts w:ascii="Calibri" w:eastAsia="Times New Roman" w:hAnsi="Calibri" w:cs="Calibri"/>
                <w:color w:val="000000"/>
                <w:lang w:eastAsia="tr-TR"/>
              </w:rPr>
              <w:t>1</w:t>
            </w:r>
          </w:p>
        </w:tc>
        <w:tc>
          <w:tcPr>
            <w:tcW w:w="1135" w:type="dxa"/>
            <w:tcBorders>
              <w:top w:val="nil"/>
              <w:left w:val="nil"/>
              <w:bottom w:val="single" w:sz="4" w:space="0" w:color="auto"/>
              <w:right w:val="single" w:sz="4" w:space="0" w:color="auto"/>
            </w:tcBorders>
            <w:shd w:val="clear" w:color="000000" w:fill="FFCC99"/>
            <w:vAlign w:val="center"/>
            <w:hideMark/>
          </w:tcPr>
          <w:p w:rsidR="00314EF8" w:rsidRPr="00314EF8" w:rsidRDefault="00AA68FC" w:rsidP="00A027D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2</w:t>
            </w:r>
          </w:p>
        </w:tc>
      </w:tr>
      <w:tr w:rsidR="00314EF8" w:rsidRPr="00314EF8" w:rsidTr="0052767B">
        <w:trPr>
          <w:trHeight w:val="336"/>
        </w:trPr>
        <w:tc>
          <w:tcPr>
            <w:tcW w:w="1840"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314EF8" w:rsidRPr="00314EF8" w:rsidRDefault="00314EF8" w:rsidP="00A027DD">
            <w:pPr>
              <w:spacing w:after="0" w:line="240" w:lineRule="auto"/>
              <w:rPr>
                <w:rFonts w:ascii="Calibri" w:eastAsia="Times New Roman" w:hAnsi="Calibri" w:cs="Calibri"/>
                <w:color w:val="0000FF"/>
                <w:lang w:eastAsia="tr-TR"/>
              </w:rPr>
            </w:pPr>
            <w:r w:rsidRPr="00314EF8">
              <w:rPr>
                <w:rFonts w:ascii="Calibri" w:eastAsia="Times New Roman" w:hAnsi="Calibri" w:cs="Calibri"/>
                <w:color w:val="0000FF"/>
                <w:lang w:eastAsia="tr-TR"/>
              </w:rPr>
              <w:t xml:space="preserve">Derslik başına düşen öğrenci sayısı </w:t>
            </w:r>
          </w:p>
        </w:tc>
        <w:tc>
          <w:tcPr>
            <w:tcW w:w="947" w:type="dxa"/>
            <w:tcBorders>
              <w:top w:val="nil"/>
              <w:left w:val="nil"/>
              <w:bottom w:val="single" w:sz="4" w:space="0" w:color="auto"/>
              <w:right w:val="single" w:sz="4" w:space="0" w:color="auto"/>
            </w:tcBorders>
            <w:shd w:val="clear" w:color="000000" w:fill="FFCC99"/>
            <w:noWrap/>
            <w:vAlign w:val="center"/>
            <w:hideMark/>
          </w:tcPr>
          <w:p w:rsidR="00314EF8" w:rsidRPr="00314EF8" w:rsidRDefault="00AA68FC" w:rsidP="00A027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w:t>
            </w:r>
          </w:p>
        </w:tc>
        <w:tc>
          <w:tcPr>
            <w:tcW w:w="1135" w:type="dxa"/>
            <w:tcBorders>
              <w:top w:val="nil"/>
              <w:left w:val="nil"/>
              <w:bottom w:val="single" w:sz="4" w:space="0" w:color="auto"/>
              <w:right w:val="single" w:sz="4" w:space="0" w:color="auto"/>
            </w:tcBorders>
            <w:shd w:val="clear" w:color="000000" w:fill="FFCC99"/>
            <w:vAlign w:val="center"/>
            <w:hideMark/>
          </w:tcPr>
          <w:p w:rsidR="00314EF8" w:rsidRPr="00314EF8" w:rsidRDefault="00AA68FC" w:rsidP="00A027D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2,7</w:t>
            </w:r>
          </w:p>
        </w:tc>
      </w:tr>
      <w:tr w:rsidR="00314EF8" w:rsidRPr="00314EF8" w:rsidTr="0052767B">
        <w:trPr>
          <w:trHeight w:val="336"/>
        </w:trPr>
        <w:tc>
          <w:tcPr>
            <w:tcW w:w="1840"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314EF8" w:rsidRPr="00314EF8" w:rsidRDefault="00314EF8" w:rsidP="00A027DD">
            <w:pPr>
              <w:spacing w:after="0" w:line="240" w:lineRule="auto"/>
              <w:rPr>
                <w:rFonts w:ascii="Calibri" w:eastAsia="Times New Roman" w:hAnsi="Calibri" w:cs="Calibri"/>
                <w:color w:val="0000FF"/>
                <w:lang w:eastAsia="tr-TR"/>
              </w:rPr>
            </w:pPr>
            <w:r w:rsidRPr="00314EF8">
              <w:rPr>
                <w:rFonts w:ascii="Calibri" w:eastAsia="Times New Roman" w:hAnsi="Calibri" w:cs="Calibri"/>
                <w:color w:val="0000FF"/>
                <w:lang w:eastAsia="tr-TR"/>
              </w:rPr>
              <w:t xml:space="preserve">Okul güvenliğinin </w:t>
            </w:r>
            <w:proofErr w:type="gramStart"/>
            <w:r w:rsidRPr="00314EF8">
              <w:rPr>
                <w:rFonts w:ascii="Calibri" w:eastAsia="Times New Roman" w:hAnsi="Calibri" w:cs="Calibri"/>
                <w:color w:val="0000FF"/>
                <w:lang w:eastAsia="tr-TR"/>
              </w:rPr>
              <w:t>yeterlilik  durumu</w:t>
            </w:r>
            <w:proofErr w:type="gramEnd"/>
            <w:r w:rsidRPr="00314EF8">
              <w:rPr>
                <w:rFonts w:ascii="Calibri" w:eastAsia="Times New Roman" w:hAnsi="Calibri" w:cs="Calibri"/>
                <w:color w:val="0000FF"/>
                <w:lang w:eastAsia="tr-TR"/>
              </w:rPr>
              <w:t xml:space="preserve">  (1=Yeterli, 0=Yetersiz)</w:t>
            </w:r>
          </w:p>
        </w:tc>
        <w:tc>
          <w:tcPr>
            <w:tcW w:w="947" w:type="dxa"/>
            <w:tcBorders>
              <w:top w:val="nil"/>
              <w:left w:val="nil"/>
              <w:bottom w:val="single" w:sz="4" w:space="0" w:color="auto"/>
              <w:right w:val="single" w:sz="4" w:space="0" w:color="auto"/>
            </w:tcBorders>
            <w:shd w:val="clear" w:color="000000" w:fill="FFCC99"/>
            <w:noWrap/>
            <w:vAlign w:val="center"/>
            <w:hideMark/>
          </w:tcPr>
          <w:p w:rsidR="00314EF8" w:rsidRPr="00314EF8" w:rsidRDefault="00314EF8" w:rsidP="00A027DD">
            <w:pPr>
              <w:spacing w:after="0" w:line="240" w:lineRule="auto"/>
              <w:jc w:val="center"/>
              <w:rPr>
                <w:rFonts w:ascii="Calibri" w:eastAsia="Times New Roman" w:hAnsi="Calibri" w:cs="Calibri"/>
                <w:color w:val="000000"/>
                <w:lang w:eastAsia="tr-TR"/>
              </w:rPr>
            </w:pPr>
            <w:r w:rsidRPr="00314EF8">
              <w:rPr>
                <w:rFonts w:ascii="Calibri" w:eastAsia="Times New Roman" w:hAnsi="Calibri" w:cs="Calibri"/>
                <w:color w:val="000000"/>
                <w:lang w:eastAsia="tr-TR"/>
              </w:rPr>
              <w:t>1</w:t>
            </w:r>
          </w:p>
        </w:tc>
        <w:tc>
          <w:tcPr>
            <w:tcW w:w="1135" w:type="dxa"/>
            <w:tcBorders>
              <w:top w:val="nil"/>
              <w:left w:val="nil"/>
              <w:bottom w:val="single" w:sz="4" w:space="0" w:color="auto"/>
              <w:right w:val="single" w:sz="4" w:space="0" w:color="auto"/>
            </w:tcBorders>
            <w:shd w:val="clear" w:color="000000" w:fill="FFCC99"/>
            <w:vAlign w:val="center"/>
            <w:hideMark/>
          </w:tcPr>
          <w:p w:rsidR="00314EF8" w:rsidRPr="00314EF8" w:rsidRDefault="00314EF8" w:rsidP="00A027DD">
            <w:pPr>
              <w:spacing w:after="0" w:line="240" w:lineRule="auto"/>
              <w:jc w:val="center"/>
              <w:rPr>
                <w:rFonts w:ascii="Calibri" w:eastAsia="Times New Roman" w:hAnsi="Calibri" w:cs="Calibri"/>
                <w:b/>
                <w:bCs/>
                <w:color w:val="000000"/>
                <w:lang w:eastAsia="tr-TR"/>
              </w:rPr>
            </w:pPr>
            <w:r w:rsidRPr="00314EF8">
              <w:rPr>
                <w:rFonts w:ascii="Calibri" w:eastAsia="Times New Roman" w:hAnsi="Calibri" w:cs="Calibri"/>
                <w:b/>
                <w:bCs/>
                <w:color w:val="000000"/>
                <w:lang w:eastAsia="tr-TR"/>
              </w:rPr>
              <w:t>1</w:t>
            </w:r>
          </w:p>
        </w:tc>
      </w:tr>
      <w:tr w:rsidR="00314EF8" w:rsidRPr="00314EF8" w:rsidTr="0052767B">
        <w:trPr>
          <w:trHeight w:val="336"/>
        </w:trPr>
        <w:tc>
          <w:tcPr>
            <w:tcW w:w="1840"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314EF8" w:rsidRPr="00314EF8" w:rsidRDefault="00314EF8" w:rsidP="00A027DD">
            <w:pPr>
              <w:spacing w:after="0" w:line="240" w:lineRule="auto"/>
              <w:rPr>
                <w:rFonts w:ascii="Calibri" w:eastAsia="Times New Roman" w:hAnsi="Calibri" w:cs="Calibri"/>
                <w:color w:val="0000FF"/>
                <w:lang w:eastAsia="tr-TR"/>
              </w:rPr>
            </w:pPr>
            <w:r w:rsidRPr="00314EF8">
              <w:rPr>
                <w:rFonts w:ascii="Calibri" w:eastAsia="Times New Roman" w:hAnsi="Calibri" w:cs="Calibri"/>
                <w:color w:val="0000FF"/>
                <w:lang w:eastAsia="tr-TR"/>
              </w:rPr>
              <w:t>Okulun "Beyaz Bayrak" sertifikası durumu  (1=Var, 0=Yok)</w:t>
            </w:r>
          </w:p>
        </w:tc>
        <w:tc>
          <w:tcPr>
            <w:tcW w:w="947" w:type="dxa"/>
            <w:tcBorders>
              <w:top w:val="nil"/>
              <w:left w:val="nil"/>
              <w:bottom w:val="single" w:sz="4" w:space="0" w:color="auto"/>
              <w:right w:val="single" w:sz="4" w:space="0" w:color="auto"/>
            </w:tcBorders>
            <w:shd w:val="clear" w:color="000000" w:fill="FFCC99"/>
            <w:noWrap/>
            <w:vAlign w:val="center"/>
            <w:hideMark/>
          </w:tcPr>
          <w:p w:rsidR="00314EF8" w:rsidRPr="00314EF8" w:rsidRDefault="00314EF8" w:rsidP="00A027DD">
            <w:pPr>
              <w:spacing w:after="0" w:line="240" w:lineRule="auto"/>
              <w:jc w:val="center"/>
              <w:rPr>
                <w:rFonts w:ascii="Calibri" w:eastAsia="Times New Roman" w:hAnsi="Calibri" w:cs="Calibri"/>
                <w:color w:val="000000"/>
                <w:lang w:eastAsia="tr-TR"/>
              </w:rPr>
            </w:pPr>
            <w:r w:rsidRPr="00314EF8">
              <w:rPr>
                <w:rFonts w:ascii="Calibri" w:eastAsia="Times New Roman" w:hAnsi="Calibri" w:cs="Calibri"/>
                <w:color w:val="000000"/>
                <w:lang w:eastAsia="tr-TR"/>
              </w:rPr>
              <w:t>1</w:t>
            </w:r>
          </w:p>
        </w:tc>
        <w:tc>
          <w:tcPr>
            <w:tcW w:w="1135" w:type="dxa"/>
            <w:tcBorders>
              <w:top w:val="nil"/>
              <w:left w:val="nil"/>
              <w:bottom w:val="single" w:sz="4" w:space="0" w:color="auto"/>
              <w:right w:val="single" w:sz="4" w:space="0" w:color="auto"/>
            </w:tcBorders>
            <w:shd w:val="clear" w:color="000000" w:fill="FFCC99"/>
            <w:vAlign w:val="center"/>
            <w:hideMark/>
          </w:tcPr>
          <w:p w:rsidR="00314EF8" w:rsidRPr="00314EF8" w:rsidRDefault="00314EF8" w:rsidP="00A027DD">
            <w:pPr>
              <w:spacing w:after="0" w:line="240" w:lineRule="auto"/>
              <w:jc w:val="center"/>
              <w:rPr>
                <w:rFonts w:ascii="Calibri" w:eastAsia="Times New Roman" w:hAnsi="Calibri" w:cs="Calibri"/>
                <w:b/>
                <w:bCs/>
                <w:color w:val="000000"/>
                <w:lang w:eastAsia="tr-TR"/>
              </w:rPr>
            </w:pPr>
            <w:r w:rsidRPr="00314EF8">
              <w:rPr>
                <w:rFonts w:ascii="Calibri" w:eastAsia="Times New Roman" w:hAnsi="Calibri" w:cs="Calibri"/>
                <w:b/>
                <w:bCs/>
                <w:color w:val="000000"/>
                <w:lang w:eastAsia="tr-TR"/>
              </w:rPr>
              <w:t>1</w:t>
            </w:r>
          </w:p>
        </w:tc>
      </w:tr>
      <w:tr w:rsidR="00314EF8" w:rsidRPr="00314EF8" w:rsidTr="0052767B">
        <w:trPr>
          <w:trHeight w:val="336"/>
        </w:trPr>
        <w:tc>
          <w:tcPr>
            <w:tcW w:w="1840"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2586" w:type="dxa"/>
            <w:vMerge/>
            <w:tcBorders>
              <w:top w:val="nil"/>
              <w:left w:val="single" w:sz="4" w:space="0" w:color="auto"/>
              <w:bottom w:val="single" w:sz="4" w:space="0" w:color="auto"/>
              <w:right w:val="single" w:sz="4" w:space="0" w:color="auto"/>
            </w:tcBorders>
            <w:vAlign w:val="center"/>
            <w:hideMark/>
          </w:tcPr>
          <w:p w:rsidR="00314EF8" w:rsidRPr="00314EF8" w:rsidRDefault="00314EF8" w:rsidP="00A027DD">
            <w:pPr>
              <w:spacing w:after="0" w:line="240" w:lineRule="auto"/>
              <w:rPr>
                <w:rFonts w:ascii="Cambria" w:eastAsia="Times New Roman" w:hAnsi="Cambria" w:cs="Calibri"/>
                <w:b/>
                <w:bCs/>
                <w:color w:val="000000"/>
                <w:lang w:eastAsia="tr-TR"/>
              </w:rPr>
            </w:pPr>
          </w:p>
        </w:tc>
        <w:tc>
          <w:tcPr>
            <w:tcW w:w="3801" w:type="dxa"/>
            <w:tcBorders>
              <w:top w:val="nil"/>
              <w:left w:val="nil"/>
              <w:bottom w:val="single" w:sz="4" w:space="0" w:color="auto"/>
              <w:right w:val="single" w:sz="4" w:space="0" w:color="auto"/>
            </w:tcBorders>
            <w:shd w:val="clear" w:color="000000" w:fill="FFCC99"/>
            <w:vAlign w:val="center"/>
            <w:hideMark/>
          </w:tcPr>
          <w:p w:rsidR="00314EF8" w:rsidRPr="00314EF8" w:rsidRDefault="00314EF8" w:rsidP="00A027DD">
            <w:pPr>
              <w:spacing w:after="0" w:line="240" w:lineRule="auto"/>
              <w:rPr>
                <w:rFonts w:ascii="Calibri" w:eastAsia="Times New Roman" w:hAnsi="Calibri" w:cs="Calibri"/>
                <w:color w:val="0000FF"/>
                <w:lang w:eastAsia="tr-TR"/>
              </w:rPr>
            </w:pPr>
            <w:r w:rsidRPr="00314EF8">
              <w:rPr>
                <w:rFonts w:ascii="Calibri" w:eastAsia="Times New Roman" w:hAnsi="Calibri" w:cs="Calibri"/>
                <w:color w:val="0000FF"/>
                <w:lang w:eastAsia="tr-TR"/>
              </w:rPr>
              <w:t>Okulun Fiziki Kapasitesi (Sınıf, Salon, Bahçe, Atölye vb.) (1=Yeterli, 0=Yetersiz)</w:t>
            </w:r>
          </w:p>
        </w:tc>
        <w:tc>
          <w:tcPr>
            <w:tcW w:w="947" w:type="dxa"/>
            <w:tcBorders>
              <w:top w:val="nil"/>
              <w:left w:val="nil"/>
              <w:bottom w:val="single" w:sz="4" w:space="0" w:color="auto"/>
              <w:right w:val="single" w:sz="4" w:space="0" w:color="auto"/>
            </w:tcBorders>
            <w:shd w:val="clear" w:color="000000" w:fill="FFCC99"/>
            <w:noWrap/>
            <w:vAlign w:val="center"/>
            <w:hideMark/>
          </w:tcPr>
          <w:p w:rsidR="00314EF8" w:rsidRPr="00314EF8" w:rsidRDefault="00314EF8" w:rsidP="00A027DD">
            <w:pPr>
              <w:spacing w:after="0" w:line="240" w:lineRule="auto"/>
              <w:jc w:val="center"/>
              <w:rPr>
                <w:rFonts w:ascii="Calibri" w:eastAsia="Times New Roman" w:hAnsi="Calibri" w:cs="Calibri"/>
                <w:color w:val="000000"/>
                <w:lang w:eastAsia="tr-TR"/>
              </w:rPr>
            </w:pPr>
            <w:r w:rsidRPr="00314EF8">
              <w:rPr>
                <w:rFonts w:ascii="Calibri" w:eastAsia="Times New Roman" w:hAnsi="Calibri" w:cs="Calibri"/>
                <w:color w:val="000000"/>
                <w:lang w:eastAsia="tr-TR"/>
              </w:rPr>
              <w:t>1</w:t>
            </w:r>
          </w:p>
        </w:tc>
        <w:tc>
          <w:tcPr>
            <w:tcW w:w="1135" w:type="dxa"/>
            <w:tcBorders>
              <w:top w:val="nil"/>
              <w:left w:val="nil"/>
              <w:bottom w:val="single" w:sz="4" w:space="0" w:color="auto"/>
              <w:right w:val="single" w:sz="4" w:space="0" w:color="auto"/>
            </w:tcBorders>
            <w:shd w:val="clear" w:color="000000" w:fill="FFCC99"/>
            <w:vAlign w:val="center"/>
            <w:hideMark/>
          </w:tcPr>
          <w:p w:rsidR="00314EF8" w:rsidRPr="00314EF8" w:rsidRDefault="00314EF8" w:rsidP="00A027DD">
            <w:pPr>
              <w:spacing w:after="0" w:line="240" w:lineRule="auto"/>
              <w:jc w:val="center"/>
              <w:rPr>
                <w:rFonts w:ascii="Calibri" w:eastAsia="Times New Roman" w:hAnsi="Calibri" w:cs="Calibri"/>
                <w:b/>
                <w:bCs/>
                <w:color w:val="000000"/>
                <w:lang w:eastAsia="tr-TR"/>
              </w:rPr>
            </w:pPr>
            <w:r w:rsidRPr="00314EF8">
              <w:rPr>
                <w:rFonts w:ascii="Calibri" w:eastAsia="Times New Roman" w:hAnsi="Calibri" w:cs="Calibri"/>
                <w:b/>
                <w:bCs/>
                <w:color w:val="000000"/>
                <w:lang w:eastAsia="tr-TR"/>
              </w:rPr>
              <w:t>1</w:t>
            </w:r>
          </w:p>
        </w:tc>
      </w:tr>
    </w:tbl>
    <w:p w:rsidR="00882526" w:rsidRDefault="00882526" w:rsidP="0064198B">
      <w:pPr>
        <w:spacing w:after="72" w:line="240" w:lineRule="auto"/>
        <w:jc w:val="both"/>
        <w:rPr>
          <w:rFonts w:ascii="Times New Roman" w:hAnsi="Times New Roman" w:cs="Times New Roman"/>
          <w:sz w:val="24"/>
        </w:rPr>
      </w:pPr>
    </w:p>
    <w:p w:rsidR="00882526" w:rsidRDefault="00882526" w:rsidP="0064198B">
      <w:pPr>
        <w:spacing w:after="72" w:line="240" w:lineRule="auto"/>
        <w:jc w:val="both"/>
        <w:rPr>
          <w:rFonts w:ascii="Times New Roman" w:hAnsi="Times New Roman" w:cs="Times New Roman"/>
          <w:sz w:val="24"/>
        </w:rPr>
      </w:pPr>
    </w:p>
    <w:p w:rsidR="00D87967" w:rsidRDefault="00D87967" w:rsidP="00DB69DA">
      <w:pPr>
        <w:spacing w:after="72" w:line="240" w:lineRule="auto"/>
        <w:jc w:val="both"/>
        <w:rPr>
          <w:rFonts w:ascii="Times New Roman" w:hAnsi="Times New Roman" w:cs="Times New Roman"/>
          <w:sz w:val="24"/>
        </w:rPr>
      </w:pPr>
      <w:r>
        <w:rPr>
          <w:rFonts w:ascii="Times New Roman" w:hAnsi="Times New Roman" w:cs="Times New Roman"/>
          <w:sz w:val="24"/>
        </w:rPr>
        <w:t>1-</w:t>
      </w:r>
      <w:r w:rsidRPr="00D87967">
        <w:rPr>
          <w:rFonts w:ascii="Times New Roman" w:hAnsi="Times New Roman" w:cs="Times New Roman"/>
          <w:sz w:val="24"/>
        </w:rPr>
        <w:t xml:space="preserve">Eğitim </w:t>
      </w:r>
      <w:r>
        <w:rPr>
          <w:rFonts w:ascii="Times New Roman" w:hAnsi="Times New Roman" w:cs="Times New Roman"/>
          <w:sz w:val="24"/>
        </w:rPr>
        <w:t xml:space="preserve">ve </w:t>
      </w:r>
      <w:r w:rsidRPr="00D87967">
        <w:rPr>
          <w:rFonts w:ascii="Times New Roman" w:hAnsi="Times New Roman" w:cs="Times New Roman"/>
          <w:sz w:val="24"/>
        </w:rPr>
        <w:t>Öğretime Erişim</w:t>
      </w:r>
      <w:r>
        <w:rPr>
          <w:rFonts w:ascii="Times New Roman" w:hAnsi="Times New Roman" w:cs="Times New Roman"/>
          <w:sz w:val="24"/>
        </w:rPr>
        <w:t xml:space="preserve"> teması altında belirlenen </w:t>
      </w:r>
      <w:r w:rsidR="00613554">
        <w:rPr>
          <w:rFonts w:ascii="Times New Roman" w:hAnsi="Times New Roman" w:cs="Times New Roman"/>
          <w:sz w:val="24"/>
        </w:rPr>
        <w:t>“</w:t>
      </w:r>
      <w:r w:rsidR="00613554" w:rsidRPr="00D87967">
        <w:rPr>
          <w:rFonts w:ascii="Times New Roman" w:hAnsi="Times New Roman" w:cs="Times New Roman"/>
          <w:sz w:val="24"/>
        </w:rPr>
        <w:t>Öğrencilerin uyum ve devamsızlık sorunlarını gideren etkin bir yönetim yapısı kurulacaktır</w:t>
      </w:r>
      <w:r w:rsidR="00613554" w:rsidRPr="00613554">
        <w:rPr>
          <w:rFonts w:ascii="Times New Roman" w:hAnsi="Times New Roman" w:cs="Times New Roman"/>
          <w:sz w:val="24"/>
        </w:rPr>
        <w:t>” amacına yönelik belirlenen hedef ve göstergelerin hedeflenen değerlerine alınan tedbirler, uygulanan faaliyetler ve etkinlikler neticesinde ulaşılmıştır.</w:t>
      </w:r>
      <w:r w:rsidR="00613554">
        <w:rPr>
          <w:rFonts w:ascii="Cambria" w:eastAsia="Times New Roman" w:hAnsi="Cambria" w:cs="Calibri"/>
          <w:b/>
          <w:bCs/>
          <w:color w:val="000000"/>
          <w:sz w:val="20"/>
          <w:szCs w:val="20"/>
          <w:lang w:eastAsia="tr-TR"/>
        </w:rPr>
        <w:t xml:space="preserve"> </w:t>
      </w:r>
    </w:p>
    <w:p w:rsidR="00613554" w:rsidRDefault="00613554" w:rsidP="00DB69DA">
      <w:pPr>
        <w:spacing w:after="72" w:line="240" w:lineRule="auto"/>
        <w:jc w:val="both"/>
        <w:rPr>
          <w:rFonts w:ascii="Cambria" w:eastAsia="Times New Roman" w:hAnsi="Cambria" w:cs="Calibri"/>
          <w:b/>
          <w:bCs/>
          <w:color w:val="000000"/>
          <w:sz w:val="20"/>
          <w:szCs w:val="20"/>
          <w:lang w:eastAsia="tr-TR"/>
        </w:rPr>
      </w:pPr>
      <w:r>
        <w:rPr>
          <w:rFonts w:ascii="Times New Roman" w:hAnsi="Times New Roman" w:cs="Times New Roman"/>
          <w:sz w:val="24"/>
        </w:rPr>
        <w:t>2-</w:t>
      </w:r>
      <w:r w:rsidRPr="00613554">
        <w:rPr>
          <w:rFonts w:ascii="Cambria" w:eastAsia="Times New Roman" w:hAnsi="Cambria" w:cs="Calibri"/>
          <w:b/>
          <w:bCs/>
          <w:color w:val="000000"/>
          <w:sz w:val="16"/>
          <w:szCs w:val="16"/>
          <w:lang w:eastAsia="tr-TR"/>
        </w:rPr>
        <w:t xml:space="preserve"> </w:t>
      </w:r>
      <w:r w:rsidRPr="00D87967">
        <w:rPr>
          <w:rFonts w:ascii="Times New Roman" w:hAnsi="Times New Roman" w:cs="Times New Roman"/>
          <w:sz w:val="24"/>
        </w:rPr>
        <w:t>Eğitim ve Öğretimde Kalitenin Artırılması</w:t>
      </w:r>
      <w:r>
        <w:rPr>
          <w:rFonts w:ascii="Times New Roman" w:hAnsi="Times New Roman" w:cs="Times New Roman"/>
          <w:sz w:val="24"/>
        </w:rPr>
        <w:t xml:space="preserve"> teması altında belirlenen “</w:t>
      </w:r>
      <w:r w:rsidRPr="00D87967">
        <w:rPr>
          <w:rFonts w:ascii="Times New Roman" w:hAnsi="Times New Roman" w:cs="Times New Roman"/>
          <w:sz w:val="24"/>
        </w:rPr>
        <w:t>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r>
        <w:rPr>
          <w:rFonts w:ascii="Cambria" w:eastAsia="Times New Roman" w:hAnsi="Cambria" w:cs="Calibri"/>
          <w:b/>
          <w:bCs/>
          <w:color w:val="000000"/>
          <w:sz w:val="20"/>
          <w:szCs w:val="20"/>
          <w:lang w:eastAsia="tr-TR"/>
        </w:rPr>
        <w:t xml:space="preserve"> </w:t>
      </w:r>
    </w:p>
    <w:p w:rsidR="0064198B" w:rsidRDefault="00613554" w:rsidP="00DB69DA">
      <w:pPr>
        <w:spacing w:after="72" w:line="240" w:lineRule="auto"/>
        <w:jc w:val="both"/>
        <w:rPr>
          <w:rFonts w:ascii="Times New Roman" w:hAnsi="Times New Roman" w:cs="Times New Roman"/>
          <w:sz w:val="24"/>
        </w:rPr>
      </w:pPr>
      <w:r w:rsidRPr="0064198B">
        <w:rPr>
          <w:rFonts w:ascii="Times New Roman" w:hAnsi="Times New Roman" w:cs="Times New Roman"/>
          <w:sz w:val="24"/>
        </w:rPr>
        <w:t>3-</w:t>
      </w:r>
      <w:r w:rsidRPr="00D87967">
        <w:rPr>
          <w:rFonts w:ascii="Times New Roman" w:hAnsi="Times New Roman" w:cs="Times New Roman"/>
          <w:sz w:val="24"/>
        </w:rPr>
        <w:t xml:space="preserve"> Kurumsal Kapasite</w:t>
      </w:r>
      <w:r>
        <w:rPr>
          <w:rFonts w:ascii="Times New Roman" w:hAnsi="Times New Roman" w:cs="Times New Roman"/>
          <w:sz w:val="24"/>
        </w:rPr>
        <w:t xml:space="preserve"> teması altında belirlenen “</w:t>
      </w:r>
      <w:r w:rsidRPr="00D87967">
        <w:rPr>
          <w:rFonts w:ascii="Times New Roman" w:hAnsi="Times New Roman" w:cs="Times New Roman"/>
          <w:sz w:val="24"/>
        </w:rPr>
        <w:t xml:space="preserve">Eğitim ve öğretim faaliyetlerinin daha nitelikli olarak verilebilmesi için </w:t>
      </w:r>
      <w:r w:rsidR="00F2014B">
        <w:rPr>
          <w:rFonts w:ascii="Times New Roman" w:hAnsi="Times New Roman" w:cs="Times New Roman"/>
          <w:sz w:val="24"/>
        </w:rPr>
        <w:t>m</w:t>
      </w:r>
      <w:r w:rsidR="00F2014B" w:rsidRPr="00736E42">
        <w:rPr>
          <w:rFonts w:ascii="Times New Roman" w:hAnsi="Times New Roman" w:cs="Times New Roman"/>
          <w:sz w:val="24"/>
        </w:rPr>
        <w:t>üdürlüğümüz</w:t>
      </w:r>
      <w:r w:rsidR="00F2014B">
        <w:rPr>
          <w:rFonts w:ascii="Times New Roman" w:hAnsi="Times New Roman" w:cs="Times New Roman"/>
          <w:sz w:val="24"/>
        </w:rPr>
        <w:t>ün</w:t>
      </w:r>
      <w:r w:rsidR="00F2014B" w:rsidRPr="00736E42">
        <w:rPr>
          <w:rFonts w:ascii="Times New Roman" w:hAnsi="Times New Roman" w:cs="Times New Roman"/>
          <w:sz w:val="24"/>
        </w:rPr>
        <w:t xml:space="preserve"> </w:t>
      </w:r>
      <w:r w:rsidRPr="00D87967">
        <w:rPr>
          <w:rFonts w:ascii="Times New Roman" w:hAnsi="Times New Roman" w:cs="Times New Roman"/>
          <w:sz w:val="24"/>
        </w:rPr>
        <w:t>kurumsal kapasitesi güçlendirilecektir</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p>
    <w:p w:rsidR="00613554" w:rsidRDefault="00613554" w:rsidP="00DB69DA">
      <w:pPr>
        <w:spacing w:after="72" w:line="240" w:lineRule="auto"/>
        <w:jc w:val="both"/>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 xml:space="preserve"> </w:t>
      </w:r>
    </w:p>
    <w:p w:rsidR="00613554" w:rsidRDefault="002F3DD9" w:rsidP="00DB69DA">
      <w:pPr>
        <w:spacing w:after="72" w:line="240" w:lineRule="auto"/>
        <w:jc w:val="both"/>
        <w:rPr>
          <w:rFonts w:ascii="Times New Roman" w:hAnsi="Times New Roman" w:cs="Times New Roman"/>
          <w:sz w:val="24"/>
        </w:rPr>
      </w:pPr>
      <w:r>
        <w:rPr>
          <w:rFonts w:ascii="Times New Roman" w:hAnsi="Times New Roman" w:cs="Times New Roman"/>
          <w:sz w:val="24"/>
        </w:rPr>
        <w:t>Yeni plan döneminde ilimizin</w:t>
      </w:r>
      <w:r w:rsidR="003F0321">
        <w:rPr>
          <w:rFonts w:ascii="Times New Roman" w:hAnsi="Times New Roman" w:cs="Times New Roman"/>
          <w:sz w:val="24"/>
        </w:rPr>
        <w:t>/ilçemizin</w:t>
      </w:r>
      <w:r>
        <w:rPr>
          <w:rFonts w:ascii="Times New Roman" w:hAnsi="Times New Roman" w:cs="Times New Roman"/>
          <w:sz w:val="24"/>
        </w:rPr>
        <w:t xml:space="preserve"> planına bağlı olarak oluşturacağımız stratejik planda benzer performans göstergelerine yer verilecektir. </w:t>
      </w:r>
    </w:p>
    <w:p w:rsidR="002F3DD9" w:rsidRDefault="002F3DD9" w:rsidP="002F3DD9">
      <w:pPr>
        <w:spacing w:after="72" w:line="240" w:lineRule="auto"/>
        <w:jc w:val="both"/>
        <w:rPr>
          <w:rFonts w:ascii="Times New Roman" w:hAnsi="Times New Roman" w:cs="Times New Roman"/>
          <w:sz w:val="24"/>
        </w:rPr>
      </w:pPr>
    </w:p>
    <w:p w:rsidR="00DB69DA" w:rsidRPr="00736E42" w:rsidRDefault="00DB69DA" w:rsidP="00DB69DA">
      <w:pPr>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3</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2"/>
          <w:sz w:val="32"/>
          <w:szCs w:val="32"/>
        </w:rPr>
        <w:t>s</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6"/>
          <w:sz w:val="32"/>
          <w:szCs w:val="32"/>
        </w:rPr>
        <w:t xml:space="preserve"> </w:t>
      </w:r>
      <w:r w:rsidRPr="00736E42">
        <w:rPr>
          <w:rFonts w:ascii="Times New Roman" w:eastAsia="Cambria" w:hAnsi="Times New Roman" w:cs="Times New Roman"/>
          <w:b/>
          <w:spacing w:val="-1"/>
          <w:sz w:val="32"/>
          <w:szCs w:val="32"/>
        </w:rPr>
        <w:t>Yü</w:t>
      </w:r>
      <w:r w:rsidRPr="00736E42">
        <w:rPr>
          <w:rFonts w:ascii="Times New Roman" w:eastAsia="Cambria" w:hAnsi="Times New Roman" w:cs="Times New Roman"/>
          <w:b/>
          <w:spacing w:val="3"/>
          <w:sz w:val="32"/>
          <w:szCs w:val="32"/>
        </w:rPr>
        <w:t>k</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m</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k</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r</w:t>
      </w:r>
      <w:r w:rsidRPr="00736E42">
        <w:rPr>
          <w:rFonts w:ascii="Times New Roman" w:eastAsia="Cambria" w:hAnsi="Times New Roman" w:cs="Times New Roman"/>
          <w:b/>
          <w:spacing w:val="-21"/>
          <w:sz w:val="32"/>
          <w:szCs w:val="32"/>
        </w:rPr>
        <w:t xml:space="preserve"> </w:t>
      </w:r>
      <w:r w:rsidRPr="00736E42">
        <w:rPr>
          <w:rFonts w:ascii="Times New Roman" w:eastAsia="Cambria" w:hAnsi="Times New Roman" w:cs="Times New Roman"/>
          <w:b/>
          <w:spacing w:val="1"/>
          <w:sz w:val="32"/>
          <w:szCs w:val="32"/>
        </w:rPr>
        <w:t>v</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1"/>
          <w:sz w:val="32"/>
          <w:szCs w:val="32"/>
        </w:rPr>
        <w:t>Mevz</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at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686A9E" w:rsidRPr="001B2969" w:rsidRDefault="00D76AD9" w:rsidP="001B2969">
      <w:pPr>
        <w:spacing w:after="72" w:line="240" w:lineRule="auto"/>
        <w:ind w:firstLine="708"/>
        <w:jc w:val="both"/>
        <w:rPr>
          <w:rFonts w:ascii="Times New Roman" w:hAnsi="Times New Roman" w:cs="Times New Roman"/>
          <w:sz w:val="24"/>
        </w:rPr>
      </w:pPr>
      <w:r w:rsidRPr="00736E42">
        <w:rPr>
          <w:rFonts w:ascii="Times New Roman" w:hAnsi="Times New Roman" w:cs="Times New Roman"/>
          <w:sz w:val="24"/>
        </w:rPr>
        <w:t xml:space="preserve">Müdürlüğümüzün </w:t>
      </w:r>
      <w:r w:rsidR="00686A9E" w:rsidRPr="001B2969">
        <w:rPr>
          <w:rFonts w:ascii="Times New Roman" w:hAnsi="Times New Roman" w:cs="Times New Roman"/>
          <w:sz w:val="24"/>
        </w:rPr>
        <w:t xml:space="preserve">çalışmalarını ilgilendiren mevzuatlar incelenmiştir.  Müdürlüğümüzün yasal yetki, görev ve sorumlulukları; Cumhurbaşkanlığı Teşkilatı Hakkında Cumhurbaşkanlığı Kararnamesi, T.C. Anayasası, 657 sayılı Devlet Memurları Kanunu, 1739 sayılı Millî Eğitim Temel Kanunu, Millî Eğitim Bakanlığı Okul Öncesi Eğitim ve İlköğretim Kurumları Yönetmeliği, </w:t>
      </w:r>
      <w:r w:rsidR="00DB69DA" w:rsidRPr="001B2969">
        <w:rPr>
          <w:rFonts w:ascii="Times New Roman" w:hAnsi="Times New Roman" w:cs="Times New Roman"/>
          <w:sz w:val="24"/>
        </w:rPr>
        <w:t xml:space="preserve">Ortaöğretim Kurumları Yönetmeliği, </w:t>
      </w:r>
      <w:r w:rsidR="00686A9E" w:rsidRPr="001B2969">
        <w:rPr>
          <w:rFonts w:ascii="Times New Roman" w:hAnsi="Times New Roman" w:cs="Times New Roman"/>
          <w:sz w:val="24"/>
        </w:rPr>
        <w:t>Millî Eğitim Bakanlığı Eğitim Kurumları Sosyal Etkinlikler Yönetmeliği</w:t>
      </w:r>
      <w:r w:rsidR="001B2969" w:rsidRPr="001B2969">
        <w:rPr>
          <w:rFonts w:ascii="Times New Roman" w:hAnsi="Times New Roman" w:cs="Times New Roman"/>
          <w:sz w:val="24"/>
        </w:rPr>
        <w:t>, Mesleki Ve Teknik Eğitim Yönetmeliği,</w:t>
      </w:r>
      <w:r w:rsidR="00686A9E" w:rsidRPr="001B2969">
        <w:rPr>
          <w:rFonts w:ascii="Times New Roman" w:hAnsi="Times New Roman" w:cs="Times New Roman"/>
          <w:sz w:val="24"/>
        </w:rPr>
        <w:t xml:space="preserve"> esaslarına </w:t>
      </w:r>
      <w:r w:rsidR="00D465DF">
        <w:rPr>
          <w:rFonts w:ascii="Times New Roman" w:hAnsi="Times New Roman" w:cs="Times New Roman"/>
          <w:sz w:val="24"/>
        </w:rPr>
        <w:t xml:space="preserve">ve diğer ilgili mevzuat ve kararlara </w:t>
      </w:r>
      <w:r w:rsidR="00686A9E" w:rsidRPr="001B2969">
        <w:rPr>
          <w:rFonts w:ascii="Times New Roman" w:hAnsi="Times New Roman" w:cs="Times New Roman"/>
          <w:sz w:val="24"/>
        </w:rPr>
        <w:t>göre belirlenm</w:t>
      </w:r>
      <w:r w:rsidR="00D465DF">
        <w:rPr>
          <w:rFonts w:ascii="Times New Roman" w:hAnsi="Times New Roman" w:cs="Times New Roman"/>
          <w:sz w:val="24"/>
        </w:rPr>
        <w:t>iştir.</w:t>
      </w:r>
      <w:r w:rsidR="00686A9E" w:rsidRPr="001B2969">
        <w:rPr>
          <w:rFonts w:ascii="Times New Roman" w:hAnsi="Times New Roman" w:cs="Times New Roman"/>
          <w:sz w:val="24"/>
        </w:rPr>
        <w:t xml:space="preserve"> </w:t>
      </w:r>
    </w:p>
    <w:p w:rsidR="00686A9E" w:rsidRPr="00155FF7" w:rsidRDefault="00686A9E" w:rsidP="00686A9E">
      <w:pPr>
        <w:spacing w:after="72" w:line="240" w:lineRule="auto"/>
        <w:ind w:left="567"/>
        <w:jc w:val="both"/>
      </w:pPr>
    </w:p>
    <w:p w:rsidR="001B2969" w:rsidRPr="00736E42" w:rsidRDefault="001B2969" w:rsidP="001B2969">
      <w:pPr>
        <w:spacing w:before="58"/>
        <w:ind w:left="31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4</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z w:val="32"/>
          <w:szCs w:val="32"/>
        </w:rPr>
        <w:t>Üst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Po</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itik</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1"/>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lg</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13"/>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2A28E8" w:rsidRPr="00736E42" w:rsidRDefault="00F504C5" w:rsidP="002A28E8">
      <w:pPr>
        <w:pStyle w:val="AralkYok"/>
        <w:spacing w:after="120" w:line="276" w:lineRule="auto"/>
        <w:ind w:firstLine="709"/>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M</w:t>
      </w:r>
      <w:r w:rsidR="002A28E8" w:rsidRPr="00736E42">
        <w:rPr>
          <w:rFonts w:ascii="Times New Roman" w:eastAsiaTheme="minorHAnsi" w:hAnsi="Times New Roman" w:cs="Times New Roman"/>
          <w:sz w:val="24"/>
          <w:lang w:eastAsia="en-US"/>
        </w:rPr>
        <w:t xml:space="preserve">üdürlüğümüze görev ve sorumluluk yükleyen amir hükümlerin tespit edilmesi için tüm üst politika belgeleri taranmış ve bu belgelerde yer alan politikalar incelenmiştir. </w:t>
      </w:r>
    </w:p>
    <w:p w:rsidR="001B2969" w:rsidRPr="00736E42" w:rsidRDefault="001B2969" w:rsidP="001B2969">
      <w:pPr>
        <w:spacing w:before="1" w:line="120" w:lineRule="exact"/>
        <w:rPr>
          <w:rFonts w:ascii="Times New Roman" w:hAnsi="Times New Roman" w:cs="Times New Roman"/>
          <w:sz w:val="12"/>
          <w:szCs w:val="12"/>
        </w:rPr>
      </w:pPr>
    </w:p>
    <w:p w:rsidR="001B2969" w:rsidRPr="00736E42" w:rsidRDefault="001B2969" w:rsidP="001B2969">
      <w:pPr>
        <w:ind w:left="318"/>
        <w:rPr>
          <w:rFonts w:ascii="Times New Roman" w:eastAsia="Cambria" w:hAnsi="Times New Roman" w:cs="Times New Roman"/>
          <w:sz w:val="24"/>
          <w:szCs w:val="24"/>
        </w:rPr>
      </w:pPr>
      <w:r w:rsidRPr="00736E42">
        <w:rPr>
          <w:rFonts w:ascii="Times New Roman" w:eastAsia="Cambria" w:hAnsi="Times New Roman" w:cs="Times New Roman"/>
          <w:sz w:val="24"/>
          <w:szCs w:val="24"/>
        </w:rPr>
        <w:t xml:space="preserve">Üst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a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w:t>
      </w:r>
    </w:p>
    <w:p w:rsidR="001B2969" w:rsidRPr="00736E42" w:rsidRDefault="001B2969" w:rsidP="002A28E8">
      <w:pPr>
        <w:spacing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12</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Kal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ınma 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Or</w:t>
      </w:r>
      <w:r w:rsidRPr="00736E42">
        <w:rPr>
          <w:rFonts w:ascii="Times New Roman" w:eastAsia="Cambria" w:hAnsi="Times New Roman" w:cs="Times New Roman"/>
          <w:sz w:val="24"/>
          <w:szCs w:val="24"/>
        </w:rPr>
        <w:t xml:space="preserve">ta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eli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Yıll</w:t>
      </w:r>
      <w:r w:rsidRPr="00736E42">
        <w:rPr>
          <w:rFonts w:ascii="Times New Roman" w:eastAsia="Cambria" w:hAnsi="Times New Roman" w:cs="Times New Roman"/>
          <w:spacing w:val="3"/>
          <w:sz w:val="24"/>
          <w:szCs w:val="24"/>
        </w:rPr>
        <w:t>ı</w:t>
      </w:r>
      <w:r w:rsidRPr="00736E42">
        <w:rPr>
          <w:rFonts w:ascii="Times New Roman" w:eastAsia="Cambria" w:hAnsi="Times New Roman" w:cs="Times New Roman"/>
          <w:sz w:val="24"/>
          <w:szCs w:val="24"/>
        </w:rPr>
        <w:t>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z w:val="24"/>
          <w:szCs w:val="24"/>
        </w:rPr>
        <w:t>mı,</w:t>
      </w:r>
    </w:p>
    <w:p w:rsidR="001B2969" w:rsidRPr="00736E42" w:rsidRDefault="001B2969" w:rsidP="002A28E8">
      <w:pPr>
        <w:spacing w:before="24"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lastRenderedPageBreak/>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Ba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ı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pacing w:val="-2"/>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w:t>
      </w:r>
      <w:r w:rsidRPr="00736E42">
        <w:rPr>
          <w:rFonts w:ascii="Times New Roman" w:eastAsia="Cambria" w:hAnsi="Times New Roman" w:cs="Times New Roman"/>
          <w:spacing w:val="-2"/>
          <w:sz w:val="24"/>
          <w:szCs w:val="24"/>
        </w:rPr>
        <w:t>ı</w:t>
      </w:r>
      <w:r w:rsidRPr="00736E42">
        <w:rPr>
          <w:rFonts w:ascii="Times New Roman" w:eastAsia="Cambria" w:hAnsi="Times New Roman" w:cs="Times New Roman"/>
          <w:sz w:val="24"/>
          <w:szCs w:val="24"/>
        </w:rPr>
        <w:t>,</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lçe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 ile</w:t>
      </w:r>
    </w:p>
    <w:p w:rsidR="001B2969" w:rsidRPr="00736E42" w:rsidRDefault="001B2969" w:rsidP="00DD462D">
      <w:pPr>
        <w:spacing w:before="22" w:after="80"/>
        <w:ind w:left="678"/>
        <w:rPr>
          <w:rFonts w:ascii="Times New Roman" w:eastAsia="Cambria" w:hAnsi="Times New Roman" w:cs="Times New Roman"/>
          <w:sz w:val="24"/>
          <w:szCs w:val="24"/>
        </w:rPr>
      </w:pPr>
      <w:r w:rsidRPr="00DD462D">
        <w:rPr>
          <w:rFonts w:ascii="Times New Roman" w:eastAsia="Cambria" w:hAnsi="Times New Roman" w:cs="Times New Roman"/>
          <w:sz w:val="24"/>
          <w:szCs w:val="24"/>
        </w:rPr>
        <w:t>•</w:t>
      </w:r>
      <w:r w:rsidR="00DD462D">
        <w:rPr>
          <w:rFonts w:ascii="Times New Roman" w:eastAsia="Cambria" w:hAnsi="Times New Roman" w:cs="Times New Roman"/>
          <w:sz w:val="24"/>
          <w:szCs w:val="24"/>
        </w:rPr>
        <w:t xml:space="preserve">   </w:t>
      </w:r>
      <w:r w:rsidRPr="00DD462D">
        <w:rPr>
          <w:rFonts w:ascii="Times New Roman" w:eastAsia="Cambria" w:hAnsi="Times New Roman" w:cs="Times New Roman"/>
          <w:sz w:val="24"/>
          <w:szCs w:val="24"/>
        </w:rPr>
        <w:t>Ok</w:t>
      </w:r>
      <w:r w:rsidRPr="00736E42">
        <w:rPr>
          <w:rFonts w:ascii="Times New Roman" w:eastAsia="Cambria" w:hAnsi="Times New Roman" w:cs="Times New Roman"/>
          <w:sz w:val="24"/>
          <w:szCs w:val="24"/>
        </w:rPr>
        <w:t>ul</w:t>
      </w:r>
      <w:r w:rsidRPr="00DD462D">
        <w:rPr>
          <w:rFonts w:ascii="Times New Roman" w:eastAsia="Cambria" w:hAnsi="Times New Roman" w:cs="Times New Roman"/>
          <w:sz w:val="24"/>
          <w:szCs w:val="24"/>
        </w:rPr>
        <w:t>/k</w:t>
      </w:r>
      <w:r w:rsidRPr="00736E42">
        <w:rPr>
          <w:rFonts w:ascii="Times New Roman" w:eastAsia="Cambria" w:hAnsi="Times New Roman" w:cs="Times New Roman"/>
          <w:sz w:val="24"/>
          <w:szCs w:val="24"/>
        </w:rPr>
        <w:t>u</w:t>
      </w:r>
      <w:r w:rsidRPr="00DD462D">
        <w:rPr>
          <w:rFonts w:ascii="Times New Roman" w:eastAsia="Cambria" w:hAnsi="Times New Roman" w:cs="Times New Roman"/>
          <w:sz w:val="24"/>
          <w:szCs w:val="24"/>
        </w:rPr>
        <w:t>ru</w:t>
      </w:r>
      <w:r w:rsidRPr="00736E42">
        <w:rPr>
          <w:rFonts w:ascii="Times New Roman" w:eastAsia="Cambria" w:hAnsi="Times New Roman" w:cs="Times New Roman"/>
          <w:sz w:val="24"/>
          <w:szCs w:val="24"/>
        </w:rPr>
        <w:t>mu</w:t>
      </w:r>
      <w:r w:rsidRPr="00DD462D">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i</w:t>
      </w:r>
      <w:r w:rsidRPr="00DD462D">
        <w:rPr>
          <w:rFonts w:ascii="Times New Roman" w:eastAsia="Cambria" w:hAnsi="Times New Roman" w:cs="Times New Roman"/>
          <w:sz w:val="24"/>
          <w:szCs w:val="24"/>
        </w:rPr>
        <w:t>lg</w:t>
      </w:r>
      <w:r w:rsidRPr="00736E42">
        <w:rPr>
          <w:rFonts w:ascii="Times New Roman" w:eastAsia="Cambria" w:hAnsi="Times New Roman" w:cs="Times New Roman"/>
          <w:sz w:val="24"/>
          <w:szCs w:val="24"/>
        </w:rPr>
        <w:t>ilen</w:t>
      </w:r>
      <w:r w:rsidRPr="00DD462D">
        <w:rPr>
          <w:rFonts w:ascii="Times New Roman" w:eastAsia="Cambria" w:hAnsi="Times New Roman" w:cs="Times New Roman"/>
          <w:sz w:val="24"/>
          <w:szCs w:val="24"/>
        </w:rPr>
        <w:t>d</w:t>
      </w:r>
      <w:r w:rsidRPr="00736E42">
        <w:rPr>
          <w:rFonts w:ascii="Times New Roman" w:eastAsia="Cambria" w:hAnsi="Times New Roman" w:cs="Times New Roman"/>
          <w:sz w:val="24"/>
          <w:szCs w:val="24"/>
        </w:rPr>
        <w:t>i</w:t>
      </w:r>
      <w:r w:rsidRPr="00DD462D">
        <w:rPr>
          <w:rFonts w:ascii="Times New Roman" w:eastAsia="Cambria" w:hAnsi="Times New Roman" w:cs="Times New Roman"/>
          <w:sz w:val="24"/>
          <w:szCs w:val="24"/>
        </w:rPr>
        <w:t>r</w:t>
      </w:r>
      <w:r w:rsidRPr="00736E42">
        <w:rPr>
          <w:rFonts w:ascii="Times New Roman" w:eastAsia="Cambria" w:hAnsi="Times New Roman" w:cs="Times New Roman"/>
          <w:sz w:val="24"/>
          <w:szCs w:val="24"/>
        </w:rPr>
        <w:t>en</w:t>
      </w:r>
      <w:r w:rsidRPr="00DD462D">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ulusal,</w:t>
      </w:r>
      <w:r w:rsidRPr="00DD462D">
        <w:rPr>
          <w:rFonts w:ascii="Times New Roman" w:eastAsia="Cambria" w:hAnsi="Times New Roman" w:cs="Times New Roman"/>
          <w:sz w:val="24"/>
          <w:szCs w:val="24"/>
        </w:rPr>
        <w:t xml:space="preserve"> b</w:t>
      </w:r>
      <w:r w:rsidRPr="00736E42">
        <w:rPr>
          <w:rFonts w:ascii="Times New Roman" w:eastAsia="Cambria" w:hAnsi="Times New Roman" w:cs="Times New Roman"/>
          <w:sz w:val="24"/>
          <w:szCs w:val="24"/>
        </w:rPr>
        <w:t>öl</w:t>
      </w:r>
      <w:r w:rsidRPr="00DD462D">
        <w:rPr>
          <w:rFonts w:ascii="Times New Roman" w:eastAsia="Cambria" w:hAnsi="Times New Roman" w:cs="Times New Roman"/>
          <w:sz w:val="24"/>
          <w:szCs w:val="24"/>
        </w:rPr>
        <w:t>g</w:t>
      </w:r>
      <w:r w:rsidRPr="00736E42">
        <w:rPr>
          <w:rFonts w:ascii="Times New Roman" w:eastAsia="Cambria" w:hAnsi="Times New Roman" w:cs="Times New Roman"/>
          <w:sz w:val="24"/>
          <w:szCs w:val="24"/>
        </w:rPr>
        <w:t>esel</w:t>
      </w:r>
      <w:r w:rsidRPr="00DD462D">
        <w:rPr>
          <w:rFonts w:ascii="Times New Roman" w:eastAsia="Cambria" w:hAnsi="Times New Roman" w:cs="Times New Roman"/>
          <w:sz w:val="24"/>
          <w:szCs w:val="24"/>
        </w:rPr>
        <w:t xml:space="preserve"> v</w:t>
      </w:r>
      <w:r w:rsidRPr="00736E42">
        <w:rPr>
          <w:rFonts w:ascii="Times New Roman" w:eastAsia="Cambria" w:hAnsi="Times New Roman" w:cs="Times New Roman"/>
          <w:sz w:val="24"/>
          <w:szCs w:val="24"/>
        </w:rPr>
        <w:t>e</w:t>
      </w:r>
      <w:r w:rsidRPr="00DD462D">
        <w:rPr>
          <w:rFonts w:ascii="Times New Roman" w:eastAsia="Cambria" w:hAnsi="Times New Roman" w:cs="Times New Roman"/>
          <w:sz w:val="24"/>
          <w:szCs w:val="24"/>
        </w:rPr>
        <w:t xml:space="preserve"> </w:t>
      </w:r>
      <w:proofErr w:type="spellStart"/>
      <w:r w:rsidRPr="00736E42">
        <w:rPr>
          <w:rFonts w:ascii="Times New Roman" w:eastAsia="Cambria" w:hAnsi="Times New Roman" w:cs="Times New Roman"/>
          <w:sz w:val="24"/>
          <w:szCs w:val="24"/>
        </w:rPr>
        <w:t>se</w:t>
      </w:r>
      <w:r w:rsidRPr="00DD462D">
        <w:rPr>
          <w:rFonts w:ascii="Times New Roman" w:eastAsia="Cambria" w:hAnsi="Times New Roman" w:cs="Times New Roman"/>
          <w:sz w:val="24"/>
          <w:szCs w:val="24"/>
        </w:rPr>
        <w:t>k</w:t>
      </w:r>
      <w:r w:rsidRPr="00736E42">
        <w:rPr>
          <w:rFonts w:ascii="Times New Roman" w:eastAsia="Cambria" w:hAnsi="Times New Roman" w:cs="Times New Roman"/>
          <w:sz w:val="24"/>
          <w:szCs w:val="24"/>
        </w:rPr>
        <w:t>tö</w:t>
      </w:r>
      <w:r w:rsidRPr="00DD462D">
        <w:rPr>
          <w:rFonts w:ascii="Times New Roman" w:eastAsia="Cambria" w:hAnsi="Times New Roman" w:cs="Times New Roman"/>
          <w:sz w:val="24"/>
          <w:szCs w:val="24"/>
        </w:rPr>
        <w:t>r</w:t>
      </w:r>
      <w:r w:rsidRPr="00736E42">
        <w:rPr>
          <w:rFonts w:ascii="Times New Roman" w:eastAsia="Cambria" w:hAnsi="Times New Roman" w:cs="Times New Roman"/>
          <w:sz w:val="24"/>
          <w:szCs w:val="24"/>
        </w:rPr>
        <w:t>el</w:t>
      </w:r>
      <w:proofErr w:type="spellEnd"/>
      <w:r w:rsidRPr="00DD462D">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st</w:t>
      </w:r>
      <w:r w:rsidRPr="00DD462D">
        <w:rPr>
          <w:rFonts w:ascii="Times New Roman" w:eastAsia="Cambria" w:hAnsi="Times New Roman" w:cs="Times New Roman"/>
          <w:sz w:val="24"/>
          <w:szCs w:val="24"/>
        </w:rPr>
        <w:t>r</w:t>
      </w:r>
      <w:r w:rsidRPr="00736E42">
        <w:rPr>
          <w:rFonts w:ascii="Times New Roman" w:eastAsia="Cambria" w:hAnsi="Times New Roman" w:cs="Times New Roman"/>
          <w:sz w:val="24"/>
          <w:szCs w:val="24"/>
        </w:rPr>
        <w:t>ate</w:t>
      </w:r>
      <w:r w:rsidRPr="00DD462D">
        <w:rPr>
          <w:rFonts w:ascii="Times New Roman" w:eastAsia="Cambria" w:hAnsi="Times New Roman" w:cs="Times New Roman"/>
          <w:sz w:val="24"/>
          <w:szCs w:val="24"/>
        </w:rPr>
        <w:t>j</w:t>
      </w:r>
      <w:r w:rsidRPr="00736E42">
        <w:rPr>
          <w:rFonts w:ascii="Times New Roman" w:eastAsia="Cambria" w:hAnsi="Times New Roman" w:cs="Times New Roman"/>
          <w:sz w:val="24"/>
          <w:szCs w:val="24"/>
        </w:rPr>
        <w:t>i</w:t>
      </w:r>
      <w:r w:rsidRPr="00DD462D">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e</w:t>
      </w:r>
      <w:r w:rsidRPr="00DD462D">
        <w:rPr>
          <w:rFonts w:ascii="Times New Roman" w:eastAsia="Cambria" w:hAnsi="Times New Roman" w:cs="Times New Roman"/>
          <w:sz w:val="24"/>
          <w:szCs w:val="24"/>
        </w:rPr>
        <w:t>y</w:t>
      </w:r>
      <w:r w:rsidRPr="00736E42">
        <w:rPr>
          <w:rFonts w:ascii="Times New Roman" w:eastAsia="Cambria" w:hAnsi="Times New Roman" w:cs="Times New Roman"/>
          <w:sz w:val="24"/>
          <w:szCs w:val="24"/>
        </w:rPr>
        <w:t>lem</w:t>
      </w:r>
      <w:r w:rsidRPr="00DD462D">
        <w:rPr>
          <w:rFonts w:ascii="Times New Roman" w:eastAsia="Cambria" w:hAnsi="Times New Roman" w:cs="Times New Roman"/>
          <w:sz w:val="24"/>
          <w:szCs w:val="24"/>
        </w:rPr>
        <w:t xml:space="preserve"> p</w:t>
      </w:r>
      <w:r w:rsidRPr="00736E42">
        <w:rPr>
          <w:rFonts w:ascii="Times New Roman" w:eastAsia="Cambria" w:hAnsi="Times New Roman" w:cs="Times New Roman"/>
          <w:sz w:val="24"/>
          <w:szCs w:val="24"/>
        </w:rPr>
        <w:t>lanla</w:t>
      </w:r>
      <w:r w:rsidRPr="00DD462D">
        <w:rPr>
          <w:rFonts w:ascii="Times New Roman" w:eastAsia="Cambria" w:hAnsi="Times New Roman" w:cs="Times New Roman"/>
          <w:sz w:val="24"/>
          <w:szCs w:val="24"/>
        </w:rPr>
        <w:t>r</w:t>
      </w:r>
      <w:r w:rsidRPr="00736E42">
        <w:rPr>
          <w:rFonts w:ascii="Times New Roman" w:eastAsia="Cambria" w:hAnsi="Times New Roman" w:cs="Times New Roman"/>
          <w:sz w:val="24"/>
          <w:szCs w:val="24"/>
        </w:rPr>
        <w:t>ı</w:t>
      </w:r>
    </w:p>
    <w:p w:rsidR="00DD462D" w:rsidRDefault="00DD462D" w:rsidP="00DD462D">
      <w:pPr>
        <w:pStyle w:val="AralkYok"/>
        <w:spacing w:line="276" w:lineRule="auto"/>
        <w:ind w:firstLine="709"/>
        <w:rPr>
          <w:rFonts w:ascii="Times New Roman" w:eastAsia="Cambria" w:hAnsi="Times New Roman" w:cs="Times New Roman"/>
          <w:spacing w:val="1"/>
          <w:sz w:val="24"/>
          <w:szCs w:val="24"/>
        </w:rPr>
      </w:pPr>
    </w:p>
    <w:p w:rsidR="002A28E8" w:rsidRPr="00736E42" w:rsidRDefault="005824F7" w:rsidP="002A28E8">
      <w:pPr>
        <w:pStyle w:val="AralkYok"/>
        <w:spacing w:after="120" w:line="276" w:lineRule="auto"/>
        <w:ind w:firstLine="709"/>
        <w:rPr>
          <w:rFonts w:ascii="Times New Roman" w:eastAsiaTheme="minorHAnsi" w:hAnsi="Times New Roman" w:cs="Times New Roman"/>
          <w:sz w:val="24"/>
          <w:lang w:eastAsia="en-US"/>
        </w:rPr>
      </w:pPr>
      <w:r>
        <w:rPr>
          <w:rFonts w:ascii="Times New Roman" w:eastAsia="Cambria" w:hAnsi="Times New Roman" w:cs="Times New Roman"/>
          <w:spacing w:val="1"/>
          <w:sz w:val="24"/>
          <w:szCs w:val="24"/>
        </w:rPr>
        <w:t>Antalya</w:t>
      </w:r>
      <w:r w:rsidR="002A28E8" w:rsidRPr="00736E42">
        <w:rPr>
          <w:rFonts w:ascii="Times New Roman" w:eastAsia="Cambria" w:hAnsi="Times New Roman" w:cs="Times New Roman"/>
          <w:sz w:val="24"/>
          <w:szCs w:val="24"/>
        </w:rPr>
        <w:t xml:space="preserve"> il</w:t>
      </w:r>
      <w:r w:rsidR="002A28E8" w:rsidRPr="00736E42">
        <w:rPr>
          <w:rFonts w:ascii="Times New Roman" w:eastAsia="Cambria" w:hAnsi="Times New Roman" w:cs="Times New Roman"/>
          <w:spacing w:val="1"/>
          <w:sz w:val="24"/>
          <w:szCs w:val="24"/>
        </w:rPr>
        <w:t xml:space="preserve"> </w:t>
      </w:r>
      <w:r w:rsidR="002A28E8" w:rsidRPr="00736E42">
        <w:rPr>
          <w:rFonts w:ascii="Times New Roman" w:eastAsia="Cambria" w:hAnsi="Times New Roman" w:cs="Times New Roman"/>
          <w:sz w:val="24"/>
          <w:szCs w:val="24"/>
        </w:rPr>
        <w:t>millî</w:t>
      </w:r>
      <w:r w:rsidR="002A28E8" w:rsidRPr="00736E42">
        <w:rPr>
          <w:rFonts w:ascii="Times New Roman" w:eastAsia="Cambria" w:hAnsi="Times New Roman" w:cs="Times New Roman"/>
          <w:spacing w:val="1"/>
          <w:sz w:val="24"/>
          <w:szCs w:val="24"/>
        </w:rPr>
        <w:t xml:space="preserve"> </w:t>
      </w:r>
      <w:r w:rsidR="002A28E8" w:rsidRPr="00736E42">
        <w:rPr>
          <w:rFonts w:ascii="Times New Roman" w:eastAsia="Cambria" w:hAnsi="Times New Roman" w:cs="Times New Roman"/>
          <w:sz w:val="24"/>
          <w:szCs w:val="24"/>
        </w:rPr>
        <w:t>e</w:t>
      </w:r>
      <w:r w:rsidR="002A28E8" w:rsidRPr="00736E42">
        <w:rPr>
          <w:rFonts w:ascii="Times New Roman" w:eastAsia="Cambria" w:hAnsi="Times New Roman" w:cs="Times New Roman"/>
          <w:spacing w:val="-1"/>
          <w:sz w:val="24"/>
          <w:szCs w:val="24"/>
        </w:rPr>
        <w:t>ğ</w:t>
      </w:r>
      <w:r w:rsidR="002A28E8" w:rsidRPr="00736E42">
        <w:rPr>
          <w:rFonts w:ascii="Times New Roman" w:eastAsia="Cambria" w:hAnsi="Times New Roman" w:cs="Times New Roman"/>
          <w:sz w:val="24"/>
          <w:szCs w:val="24"/>
        </w:rPr>
        <w:t>itim mü</w:t>
      </w:r>
      <w:r w:rsidR="002A28E8" w:rsidRPr="00736E42">
        <w:rPr>
          <w:rFonts w:ascii="Times New Roman" w:eastAsia="Cambria" w:hAnsi="Times New Roman" w:cs="Times New Roman"/>
          <w:spacing w:val="-1"/>
          <w:sz w:val="24"/>
          <w:szCs w:val="24"/>
        </w:rPr>
        <w:t>d</w:t>
      </w:r>
      <w:r w:rsidR="002A28E8" w:rsidRPr="00736E42">
        <w:rPr>
          <w:rFonts w:ascii="Times New Roman" w:eastAsia="Cambria" w:hAnsi="Times New Roman" w:cs="Times New Roman"/>
          <w:sz w:val="24"/>
          <w:szCs w:val="24"/>
        </w:rPr>
        <w:t>ü</w:t>
      </w:r>
      <w:r w:rsidR="002A28E8" w:rsidRPr="00736E42">
        <w:rPr>
          <w:rFonts w:ascii="Times New Roman" w:eastAsia="Cambria" w:hAnsi="Times New Roman" w:cs="Times New Roman"/>
          <w:spacing w:val="-1"/>
          <w:sz w:val="24"/>
          <w:szCs w:val="24"/>
        </w:rPr>
        <w:t>r</w:t>
      </w:r>
      <w:r w:rsidR="002A28E8" w:rsidRPr="00736E42">
        <w:rPr>
          <w:rFonts w:ascii="Times New Roman" w:eastAsia="Cambria" w:hAnsi="Times New Roman" w:cs="Times New Roman"/>
          <w:sz w:val="24"/>
          <w:szCs w:val="24"/>
        </w:rPr>
        <w:t>l</w:t>
      </w:r>
      <w:r w:rsidR="002A28E8" w:rsidRPr="00736E42">
        <w:rPr>
          <w:rFonts w:ascii="Times New Roman" w:eastAsia="Cambria" w:hAnsi="Times New Roman" w:cs="Times New Roman"/>
          <w:spacing w:val="2"/>
          <w:sz w:val="24"/>
          <w:szCs w:val="24"/>
        </w:rPr>
        <w:t>ü</w:t>
      </w:r>
      <w:r w:rsidR="002A28E8" w:rsidRPr="00736E42">
        <w:rPr>
          <w:rFonts w:ascii="Times New Roman" w:eastAsia="Cambria" w:hAnsi="Times New Roman" w:cs="Times New Roman"/>
          <w:spacing w:val="-1"/>
          <w:sz w:val="24"/>
          <w:szCs w:val="24"/>
        </w:rPr>
        <w:t>ğ</w:t>
      </w:r>
      <w:r w:rsidR="002A28E8" w:rsidRPr="00736E42">
        <w:rPr>
          <w:rFonts w:ascii="Times New Roman" w:eastAsia="Cambria" w:hAnsi="Times New Roman" w:cs="Times New Roman"/>
          <w:sz w:val="24"/>
          <w:szCs w:val="24"/>
        </w:rPr>
        <w:t xml:space="preserve">ü </w:t>
      </w:r>
      <w:r w:rsidR="002A28E8" w:rsidRPr="00736E42">
        <w:rPr>
          <w:rFonts w:ascii="Times New Roman" w:eastAsia="Cambria" w:hAnsi="Times New Roman" w:cs="Times New Roman"/>
          <w:spacing w:val="-1"/>
          <w:sz w:val="24"/>
          <w:szCs w:val="24"/>
        </w:rPr>
        <w:t>v</w:t>
      </w:r>
      <w:r w:rsidR="002A28E8" w:rsidRPr="00736E42">
        <w:rPr>
          <w:rFonts w:ascii="Times New Roman" w:eastAsia="Cambria" w:hAnsi="Times New Roman" w:cs="Times New Roman"/>
          <w:sz w:val="24"/>
          <w:szCs w:val="24"/>
        </w:rPr>
        <w:t>e</w:t>
      </w:r>
      <w:r w:rsidR="002A28E8" w:rsidRPr="00736E42">
        <w:rPr>
          <w:rFonts w:ascii="Times New Roman" w:eastAsia="Cambria" w:hAnsi="Times New Roman" w:cs="Times New Roman"/>
          <w:spacing w:val="1"/>
          <w:sz w:val="24"/>
          <w:szCs w:val="24"/>
        </w:rPr>
        <w:t xml:space="preserve"> </w:t>
      </w:r>
      <w:r w:rsidR="002A28E8" w:rsidRPr="00736E42">
        <w:rPr>
          <w:rFonts w:ascii="Times New Roman" w:eastAsia="Cambria" w:hAnsi="Times New Roman" w:cs="Times New Roman"/>
          <w:sz w:val="24"/>
          <w:szCs w:val="24"/>
        </w:rPr>
        <w:t>ilçe</w:t>
      </w:r>
      <w:r w:rsidR="002A28E8" w:rsidRPr="00736E42">
        <w:rPr>
          <w:rFonts w:ascii="Times New Roman" w:eastAsia="Cambria" w:hAnsi="Times New Roman" w:cs="Times New Roman"/>
          <w:spacing w:val="1"/>
          <w:sz w:val="24"/>
          <w:szCs w:val="24"/>
        </w:rPr>
        <w:t xml:space="preserve"> </w:t>
      </w:r>
      <w:r w:rsidR="002A28E8" w:rsidRPr="00736E42">
        <w:rPr>
          <w:rFonts w:ascii="Times New Roman" w:eastAsia="Cambria" w:hAnsi="Times New Roman" w:cs="Times New Roman"/>
          <w:sz w:val="24"/>
          <w:szCs w:val="24"/>
        </w:rPr>
        <w:t>millî</w:t>
      </w:r>
      <w:r w:rsidR="002A28E8" w:rsidRPr="00736E42">
        <w:rPr>
          <w:rFonts w:ascii="Times New Roman" w:eastAsia="Cambria" w:hAnsi="Times New Roman" w:cs="Times New Roman"/>
          <w:spacing w:val="1"/>
          <w:sz w:val="24"/>
          <w:szCs w:val="24"/>
        </w:rPr>
        <w:t xml:space="preserve"> </w:t>
      </w:r>
      <w:r w:rsidR="002A28E8" w:rsidRPr="00736E42">
        <w:rPr>
          <w:rFonts w:ascii="Times New Roman" w:eastAsia="Cambria" w:hAnsi="Times New Roman" w:cs="Times New Roman"/>
          <w:sz w:val="24"/>
          <w:szCs w:val="24"/>
        </w:rPr>
        <w:t>e</w:t>
      </w:r>
      <w:r w:rsidR="002A28E8" w:rsidRPr="00736E42">
        <w:rPr>
          <w:rFonts w:ascii="Times New Roman" w:eastAsia="Cambria" w:hAnsi="Times New Roman" w:cs="Times New Roman"/>
          <w:spacing w:val="-1"/>
          <w:sz w:val="24"/>
          <w:szCs w:val="24"/>
        </w:rPr>
        <w:t>ğ</w:t>
      </w:r>
      <w:r w:rsidR="002A28E8" w:rsidRPr="00736E42">
        <w:rPr>
          <w:rFonts w:ascii="Times New Roman" w:eastAsia="Cambria" w:hAnsi="Times New Roman" w:cs="Times New Roman"/>
          <w:spacing w:val="3"/>
          <w:sz w:val="24"/>
          <w:szCs w:val="24"/>
        </w:rPr>
        <w:t>i</w:t>
      </w:r>
      <w:r w:rsidR="002A28E8" w:rsidRPr="00736E42">
        <w:rPr>
          <w:rFonts w:ascii="Times New Roman" w:eastAsia="Cambria" w:hAnsi="Times New Roman" w:cs="Times New Roman"/>
          <w:sz w:val="24"/>
          <w:szCs w:val="24"/>
        </w:rPr>
        <w:t>tim mü</w:t>
      </w:r>
      <w:r w:rsidR="002A28E8" w:rsidRPr="00736E42">
        <w:rPr>
          <w:rFonts w:ascii="Times New Roman" w:eastAsia="Cambria" w:hAnsi="Times New Roman" w:cs="Times New Roman"/>
          <w:spacing w:val="-1"/>
          <w:sz w:val="24"/>
          <w:szCs w:val="24"/>
        </w:rPr>
        <w:t>d</w:t>
      </w:r>
      <w:r w:rsidR="002A28E8" w:rsidRPr="00736E42">
        <w:rPr>
          <w:rFonts w:ascii="Times New Roman" w:eastAsia="Cambria" w:hAnsi="Times New Roman" w:cs="Times New Roman"/>
          <w:sz w:val="24"/>
          <w:szCs w:val="24"/>
        </w:rPr>
        <w:t>ü</w:t>
      </w:r>
      <w:r w:rsidR="002A28E8" w:rsidRPr="00736E42">
        <w:rPr>
          <w:rFonts w:ascii="Times New Roman" w:eastAsia="Cambria" w:hAnsi="Times New Roman" w:cs="Times New Roman"/>
          <w:spacing w:val="-1"/>
          <w:sz w:val="24"/>
          <w:szCs w:val="24"/>
        </w:rPr>
        <w:t>r</w:t>
      </w:r>
      <w:r w:rsidR="002A28E8" w:rsidRPr="00736E42">
        <w:rPr>
          <w:rFonts w:ascii="Times New Roman" w:eastAsia="Cambria" w:hAnsi="Times New Roman" w:cs="Times New Roman"/>
          <w:spacing w:val="2"/>
          <w:sz w:val="24"/>
          <w:szCs w:val="24"/>
        </w:rPr>
        <w:t>l</w:t>
      </w:r>
      <w:r w:rsidR="002A28E8" w:rsidRPr="00736E42">
        <w:rPr>
          <w:rFonts w:ascii="Times New Roman" w:eastAsia="Cambria" w:hAnsi="Times New Roman" w:cs="Times New Roman"/>
          <w:sz w:val="24"/>
          <w:szCs w:val="24"/>
        </w:rPr>
        <w:t>ü</w:t>
      </w:r>
      <w:r w:rsidR="002A28E8" w:rsidRPr="00736E42">
        <w:rPr>
          <w:rFonts w:ascii="Times New Roman" w:eastAsia="Cambria" w:hAnsi="Times New Roman" w:cs="Times New Roman"/>
          <w:spacing w:val="-1"/>
          <w:sz w:val="24"/>
          <w:szCs w:val="24"/>
        </w:rPr>
        <w:t>ğ</w:t>
      </w:r>
      <w:r w:rsidR="002A28E8" w:rsidRPr="00736E42">
        <w:rPr>
          <w:rFonts w:ascii="Times New Roman" w:eastAsia="Cambria" w:hAnsi="Times New Roman" w:cs="Times New Roman"/>
          <w:sz w:val="24"/>
          <w:szCs w:val="24"/>
        </w:rPr>
        <w:t>ü st</w:t>
      </w:r>
      <w:r w:rsidR="002A28E8" w:rsidRPr="00736E42">
        <w:rPr>
          <w:rFonts w:ascii="Times New Roman" w:eastAsia="Cambria" w:hAnsi="Times New Roman" w:cs="Times New Roman"/>
          <w:spacing w:val="-1"/>
          <w:sz w:val="24"/>
          <w:szCs w:val="24"/>
        </w:rPr>
        <w:t>r</w:t>
      </w:r>
      <w:r w:rsidR="002A28E8" w:rsidRPr="00736E42">
        <w:rPr>
          <w:rFonts w:ascii="Times New Roman" w:eastAsia="Cambria" w:hAnsi="Times New Roman" w:cs="Times New Roman"/>
          <w:sz w:val="24"/>
          <w:szCs w:val="24"/>
        </w:rPr>
        <w:t>ate</w:t>
      </w:r>
      <w:r w:rsidR="002A28E8" w:rsidRPr="00736E42">
        <w:rPr>
          <w:rFonts w:ascii="Times New Roman" w:eastAsia="Cambria" w:hAnsi="Times New Roman" w:cs="Times New Roman"/>
          <w:spacing w:val="1"/>
          <w:sz w:val="24"/>
          <w:szCs w:val="24"/>
        </w:rPr>
        <w:t>j</w:t>
      </w:r>
      <w:r w:rsidR="002A28E8" w:rsidRPr="00736E42">
        <w:rPr>
          <w:rFonts w:ascii="Times New Roman" w:eastAsia="Cambria" w:hAnsi="Times New Roman" w:cs="Times New Roman"/>
          <w:sz w:val="24"/>
          <w:szCs w:val="24"/>
        </w:rPr>
        <w:t xml:space="preserve">ik </w:t>
      </w:r>
      <w:r w:rsidR="002A28E8" w:rsidRPr="00736E42">
        <w:rPr>
          <w:rFonts w:ascii="Times New Roman" w:eastAsia="Cambria" w:hAnsi="Times New Roman" w:cs="Times New Roman"/>
          <w:spacing w:val="1"/>
          <w:sz w:val="24"/>
          <w:szCs w:val="24"/>
        </w:rPr>
        <w:t>p</w:t>
      </w:r>
      <w:r w:rsidR="002A28E8" w:rsidRPr="00736E42">
        <w:rPr>
          <w:rFonts w:ascii="Times New Roman" w:eastAsia="Cambria" w:hAnsi="Times New Roman" w:cs="Times New Roman"/>
          <w:sz w:val="24"/>
          <w:szCs w:val="24"/>
        </w:rPr>
        <w:t>lanla</w:t>
      </w:r>
      <w:r w:rsidR="002A28E8" w:rsidRPr="00736E42">
        <w:rPr>
          <w:rFonts w:ascii="Times New Roman" w:eastAsia="Cambria" w:hAnsi="Times New Roman" w:cs="Times New Roman"/>
          <w:spacing w:val="-1"/>
          <w:sz w:val="24"/>
          <w:szCs w:val="24"/>
        </w:rPr>
        <w:t>r</w:t>
      </w:r>
      <w:r w:rsidR="002A28E8" w:rsidRPr="00736E42">
        <w:rPr>
          <w:rFonts w:ascii="Times New Roman" w:eastAsia="Cambria" w:hAnsi="Times New Roman" w:cs="Times New Roman"/>
          <w:sz w:val="24"/>
          <w:szCs w:val="24"/>
        </w:rPr>
        <w:t>ı</w:t>
      </w:r>
      <w:r w:rsidR="002A28E8" w:rsidRPr="00736E42">
        <w:rPr>
          <w:rFonts w:ascii="Times New Roman" w:eastAsia="Cambria" w:hAnsi="Times New Roman" w:cs="Times New Roman"/>
          <w:spacing w:val="1"/>
          <w:sz w:val="24"/>
          <w:szCs w:val="24"/>
        </w:rPr>
        <w:t xml:space="preserve"> </w:t>
      </w:r>
      <w:r w:rsidR="002A28E8" w:rsidRPr="00736E42">
        <w:rPr>
          <w:rFonts w:ascii="Times New Roman" w:eastAsia="Cambria" w:hAnsi="Times New Roman" w:cs="Times New Roman"/>
          <w:sz w:val="24"/>
          <w:szCs w:val="24"/>
        </w:rPr>
        <w:t xml:space="preserve">incelenerek </w:t>
      </w:r>
      <w:r w:rsidR="00DD462D">
        <w:rPr>
          <w:rFonts w:ascii="Times New Roman" w:eastAsiaTheme="minorHAnsi" w:hAnsi="Times New Roman" w:cs="Times New Roman"/>
          <w:sz w:val="24"/>
          <w:lang w:eastAsia="en-US"/>
        </w:rPr>
        <w:t>b</w:t>
      </w:r>
      <w:r w:rsidR="002A28E8" w:rsidRPr="00736E42">
        <w:rPr>
          <w:rFonts w:ascii="Times New Roman" w:eastAsiaTheme="minorHAnsi" w:hAnsi="Times New Roman" w:cs="Times New Roman"/>
          <w:sz w:val="24"/>
          <w:lang w:eastAsia="en-US"/>
        </w:rPr>
        <w:t xml:space="preserve">u çerçevede Müdürlüğümüz 2024-2028 Stratejik Planı’nın stratejik amaç, hedef, performans göstergeleri ve stratejileri hazırlanırken bu belgelerden yararlanılmıştır. </w:t>
      </w:r>
    </w:p>
    <w:p w:rsidR="0012469B" w:rsidRPr="00D76AD9" w:rsidRDefault="0012469B" w:rsidP="00D76AD9">
      <w:pPr>
        <w:spacing w:after="0" w:line="360" w:lineRule="auto"/>
        <w:ind w:left="318" w:right="275"/>
        <w:jc w:val="both"/>
        <w:rPr>
          <w:rFonts w:ascii="Cambria" w:eastAsia="Cambria" w:hAnsi="Cambria" w:cs="Cambria"/>
          <w:sz w:val="6"/>
          <w:szCs w:val="6"/>
        </w:rPr>
      </w:pPr>
    </w:p>
    <w:p w:rsidR="009303F6" w:rsidRPr="00736E42" w:rsidRDefault="009303F6" w:rsidP="009303F6">
      <w:pPr>
        <w:spacing w:before="58"/>
        <w:ind w:left="39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5</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F</w:t>
      </w:r>
      <w:r w:rsidRPr="00736E42">
        <w:rPr>
          <w:rFonts w:ascii="Times New Roman" w:eastAsia="Cambria" w:hAnsi="Times New Roman" w:cs="Times New Roman"/>
          <w:b/>
          <w:sz w:val="32"/>
          <w:szCs w:val="32"/>
        </w:rPr>
        <w:t>aal</w:t>
      </w:r>
      <w:r w:rsidRPr="00736E42">
        <w:rPr>
          <w:rFonts w:ascii="Times New Roman" w:eastAsia="Cambria" w:hAnsi="Times New Roman" w:cs="Times New Roman"/>
          <w:b/>
          <w:spacing w:val="1"/>
          <w:sz w:val="32"/>
          <w:szCs w:val="32"/>
        </w:rPr>
        <w:t>iye</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la</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ı</w:t>
      </w:r>
      <w:r w:rsidRPr="00736E42">
        <w:rPr>
          <w:rFonts w:ascii="Times New Roman" w:eastAsia="Cambria" w:hAnsi="Times New Roman" w:cs="Times New Roman"/>
          <w:b/>
          <w:spacing w:val="-10"/>
          <w:sz w:val="32"/>
          <w:szCs w:val="32"/>
        </w:rPr>
        <w:t xml:space="preserve"> </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le</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3"/>
          <w:w w:val="99"/>
          <w:sz w:val="32"/>
          <w:szCs w:val="32"/>
        </w:rPr>
        <w:t>Ü</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ü</w:t>
      </w:r>
      <w:r w:rsidRPr="00736E42">
        <w:rPr>
          <w:rFonts w:ascii="Times New Roman" w:eastAsia="Cambria" w:hAnsi="Times New Roman" w:cs="Times New Roman"/>
          <w:b/>
          <w:spacing w:val="-1"/>
          <w:w w:val="99"/>
          <w:sz w:val="32"/>
          <w:szCs w:val="32"/>
        </w:rPr>
        <w:t>n</w:t>
      </w:r>
      <w:r w:rsidRPr="00736E42">
        <w:rPr>
          <w:rFonts w:ascii="Times New Roman" w:eastAsia="Cambria" w:hAnsi="Times New Roman" w:cs="Times New Roman"/>
          <w:b/>
          <w:w w:val="99"/>
          <w:sz w:val="32"/>
          <w:szCs w:val="32"/>
        </w:rPr>
        <w:t>/</w:t>
      </w:r>
      <w:r w:rsidRPr="00736E42">
        <w:rPr>
          <w:rFonts w:ascii="Times New Roman" w:eastAsia="Cambria" w:hAnsi="Times New Roman" w:cs="Times New Roman"/>
          <w:b/>
          <w:spacing w:val="2"/>
          <w:w w:val="99"/>
          <w:sz w:val="32"/>
          <w:szCs w:val="32"/>
        </w:rPr>
        <w:t>H</w:t>
      </w:r>
      <w:r w:rsidRPr="00736E42">
        <w:rPr>
          <w:rFonts w:ascii="Times New Roman" w:eastAsia="Cambria" w:hAnsi="Times New Roman" w:cs="Times New Roman"/>
          <w:b/>
          <w:spacing w:val="1"/>
          <w:w w:val="99"/>
          <w:sz w:val="32"/>
          <w:szCs w:val="32"/>
        </w:rPr>
        <w:t>iz</w:t>
      </w:r>
      <w:r w:rsidRPr="00736E42">
        <w:rPr>
          <w:rFonts w:ascii="Times New Roman" w:eastAsia="Cambria" w:hAnsi="Times New Roman" w:cs="Times New Roman"/>
          <w:b/>
          <w:spacing w:val="-1"/>
          <w:w w:val="99"/>
          <w:sz w:val="32"/>
          <w:szCs w:val="32"/>
        </w:rPr>
        <w:t>m</w:t>
      </w:r>
      <w:r w:rsidRPr="00736E42">
        <w:rPr>
          <w:rFonts w:ascii="Times New Roman" w:eastAsia="Cambria" w:hAnsi="Times New Roman" w:cs="Times New Roman"/>
          <w:b/>
          <w:spacing w:val="1"/>
          <w:w w:val="99"/>
          <w:sz w:val="32"/>
          <w:szCs w:val="32"/>
        </w:rPr>
        <w:t>et</w:t>
      </w:r>
      <w:r w:rsidRPr="00736E42">
        <w:rPr>
          <w:rFonts w:ascii="Times New Roman" w:eastAsia="Cambria" w:hAnsi="Times New Roman" w:cs="Times New Roman"/>
          <w:b/>
          <w:w w:val="99"/>
          <w:sz w:val="32"/>
          <w:szCs w:val="32"/>
        </w:rPr>
        <w:t>l</w:t>
      </w:r>
      <w:r w:rsidRPr="00736E42">
        <w:rPr>
          <w:rFonts w:ascii="Times New Roman" w:eastAsia="Cambria" w:hAnsi="Times New Roman" w:cs="Times New Roman"/>
          <w:b/>
          <w:spacing w:val="1"/>
          <w:w w:val="99"/>
          <w:sz w:val="32"/>
          <w:szCs w:val="32"/>
        </w:rPr>
        <w:t>e</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i</w:t>
      </w:r>
      <w:r w:rsidRPr="00736E42">
        <w:rPr>
          <w:rFonts w:ascii="Times New Roman" w:eastAsia="Cambria" w:hAnsi="Times New Roman" w:cs="Times New Roman"/>
          <w:b/>
          <w:w w:val="99"/>
          <w:sz w:val="32"/>
          <w:szCs w:val="32"/>
        </w:rPr>
        <w:t>n</w:t>
      </w:r>
      <w:r w:rsidRPr="00736E42">
        <w:rPr>
          <w:rFonts w:ascii="Times New Roman" w:eastAsia="Cambria" w:hAnsi="Times New Roman" w:cs="Times New Roman"/>
          <w:b/>
          <w:spacing w:val="-1"/>
          <w:w w:val="99"/>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nm</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s</w:t>
      </w:r>
      <w:r w:rsidR="00133D0D" w:rsidRPr="00736E42">
        <w:rPr>
          <w:rFonts w:ascii="Times New Roman" w:eastAsia="Cambria" w:hAnsi="Times New Roman" w:cs="Times New Roman"/>
          <w:b/>
          <w:sz w:val="32"/>
          <w:szCs w:val="32"/>
        </w:rPr>
        <w:t>i</w:t>
      </w:r>
    </w:p>
    <w:p w:rsidR="009303F6" w:rsidRDefault="009303F6" w:rsidP="009303F6">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p w:rsidR="009303F6" w:rsidRPr="005F597E" w:rsidRDefault="009303F6" w:rsidP="005F597E">
      <w:pPr>
        <w:spacing w:line="220" w:lineRule="exact"/>
        <w:ind w:left="118"/>
        <w:jc w:val="both"/>
        <w:rPr>
          <w:rFonts w:ascii="Times New Roman" w:eastAsia="Cambria" w:hAnsi="Times New Roman" w:cs="Times New Roman"/>
          <w:b/>
          <w:position w:val="-1"/>
        </w:rPr>
      </w:pPr>
      <w:r w:rsidRPr="005F597E">
        <w:rPr>
          <w:rFonts w:ascii="Times New Roman" w:eastAsia="Cambria" w:hAnsi="Times New Roman" w:cs="Times New Roman"/>
          <w:b/>
          <w:position w:val="-1"/>
        </w:rPr>
        <w:t xml:space="preserve">Tablo </w:t>
      </w:r>
      <w:r w:rsidR="005F597E" w:rsidRPr="005F597E">
        <w:rPr>
          <w:rFonts w:ascii="Times New Roman" w:eastAsia="Cambria" w:hAnsi="Times New Roman" w:cs="Times New Roman"/>
          <w:b/>
          <w:position w:val="-1"/>
        </w:rPr>
        <w:t>3</w:t>
      </w:r>
      <w:r w:rsidR="00804565">
        <w:rPr>
          <w:rFonts w:ascii="Times New Roman" w:eastAsia="Cambria" w:hAnsi="Times New Roman" w:cs="Times New Roman"/>
          <w:b/>
          <w:position w:val="-1"/>
        </w:rPr>
        <w:t>.</w:t>
      </w:r>
      <w:r w:rsidRPr="005F597E">
        <w:rPr>
          <w:rFonts w:ascii="Times New Roman" w:eastAsia="Cambria" w:hAnsi="Times New Roman" w:cs="Times New Roman"/>
          <w:b/>
          <w:position w:val="-1"/>
        </w:rPr>
        <w:t xml:space="preserve"> Faaliyet Alanlar/Ürün ve Hizmetler Tablosu</w:t>
      </w:r>
    </w:p>
    <w:tbl>
      <w:tblPr>
        <w:tblW w:w="5000" w:type="pct"/>
        <w:tblInd w:w="-5" w:type="dxa"/>
        <w:tblCellMar>
          <w:left w:w="70" w:type="dxa"/>
          <w:right w:w="70" w:type="dxa"/>
        </w:tblCellMar>
        <w:tblLook w:val="04A0" w:firstRow="1" w:lastRow="0" w:firstColumn="1" w:lastColumn="0" w:noHBand="0" w:noVBand="1"/>
      </w:tblPr>
      <w:tblGrid>
        <w:gridCol w:w="4410"/>
        <w:gridCol w:w="4935"/>
      </w:tblGrid>
      <w:tr w:rsidR="009303F6" w:rsidRPr="00804565" w:rsidTr="00DF40F8">
        <w:trPr>
          <w:trHeight w:val="624"/>
        </w:trPr>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303F6" w:rsidRPr="00804565" w:rsidRDefault="009303F6" w:rsidP="009303F6">
            <w:pPr>
              <w:spacing w:after="0" w:line="240" w:lineRule="auto"/>
              <w:jc w:val="center"/>
              <w:rPr>
                <w:rFonts w:ascii="Cambria" w:eastAsia="Times New Roman" w:hAnsi="Cambria" w:cs="Calibri"/>
                <w:b/>
                <w:bCs/>
                <w:color w:val="000000"/>
                <w:lang w:eastAsia="tr-TR"/>
              </w:rPr>
            </w:pPr>
            <w:proofErr w:type="spellStart"/>
            <w:r w:rsidRPr="00804565">
              <w:rPr>
                <w:rFonts w:ascii="Cambria" w:eastAsia="Times New Roman" w:hAnsi="Cambria" w:cs="Calibri"/>
                <w:b/>
                <w:bCs/>
                <w:color w:val="000000"/>
                <w:lang w:val="en-US" w:eastAsia="tr-TR"/>
              </w:rPr>
              <w:t>Faaliyet</w:t>
            </w:r>
            <w:proofErr w:type="spellEnd"/>
            <w:r w:rsidRPr="00804565">
              <w:rPr>
                <w:rFonts w:ascii="Cambria" w:eastAsia="Times New Roman" w:hAnsi="Cambria" w:cs="Calibri"/>
                <w:b/>
                <w:bCs/>
                <w:color w:val="000000"/>
                <w:lang w:val="en-US" w:eastAsia="tr-TR"/>
              </w:rPr>
              <w:t xml:space="preserve"> Alanı</w:t>
            </w:r>
          </w:p>
        </w:tc>
        <w:tc>
          <w:tcPr>
            <w:tcW w:w="4919"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9303F6" w:rsidRPr="00804565" w:rsidRDefault="009303F6" w:rsidP="009303F6">
            <w:pPr>
              <w:spacing w:after="0" w:line="240" w:lineRule="auto"/>
              <w:jc w:val="center"/>
              <w:rPr>
                <w:rFonts w:ascii="Cambria" w:eastAsia="Times New Roman" w:hAnsi="Cambria" w:cs="Calibri"/>
                <w:b/>
                <w:bCs/>
                <w:color w:val="000000"/>
                <w:lang w:eastAsia="tr-TR"/>
              </w:rPr>
            </w:pPr>
            <w:proofErr w:type="spellStart"/>
            <w:r w:rsidRPr="00804565">
              <w:rPr>
                <w:rFonts w:ascii="Cambria" w:eastAsia="Cambria" w:hAnsi="Cambria" w:cs="Cambria"/>
                <w:b/>
                <w:bCs/>
                <w:color w:val="000000"/>
                <w:lang w:val="en-US" w:eastAsia="tr-TR"/>
              </w:rPr>
              <w:t>Ürün</w:t>
            </w:r>
            <w:proofErr w:type="spellEnd"/>
            <w:r w:rsidRPr="00804565">
              <w:rPr>
                <w:rFonts w:ascii="Cambria" w:eastAsia="Cambria" w:hAnsi="Cambria" w:cs="Cambria"/>
                <w:b/>
                <w:bCs/>
                <w:color w:val="000000"/>
                <w:lang w:val="en-US" w:eastAsia="tr-TR"/>
              </w:rPr>
              <w:t>/</w:t>
            </w:r>
            <w:proofErr w:type="spellStart"/>
            <w:r w:rsidRPr="00804565">
              <w:rPr>
                <w:rFonts w:ascii="Cambria" w:eastAsia="Cambria" w:hAnsi="Cambria" w:cs="Cambria"/>
                <w:b/>
                <w:bCs/>
                <w:color w:val="000000"/>
                <w:lang w:val="en-US" w:eastAsia="tr-TR"/>
              </w:rPr>
              <w:t>Hizmetler</w:t>
            </w:r>
            <w:proofErr w:type="spellEnd"/>
          </w:p>
        </w:tc>
      </w:tr>
      <w:tr w:rsidR="009303F6" w:rsidRPr="009303F6" w:rsidTr="00DF40F8">
        <w:trPr>
          <w:trHeight w:val="117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Öğretim-eğitim faaliyetleri</w:t>
            </w:r>
          </w:p>
        </w:tc>
        <w:tc>
          <w:tcPr>
            <w:tcW w:w="4919" w:type="dxa"/>
            <w:tcBorders>
              <w:top w:val="nil"/>
              <w:left w:val="nil"/>
              <w:bottom w:val="single" w:sz="4" w:space="0" w:color="auto"/>
              <w:right w:val="single" w:sz="4" w:space="0" w:color="auto"/>
            </w:tcBorders>
            <w:shd w:val="clear" w:color="auto" w:fill="auto"/>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xml:space="preserve">Kayıt-nakil işleri </w:t>
            </w:r>
            <w:r w:rsidRPr="009303F6">
              <w:rPr>
                <w:rFonts w:ascii="Calibri" w:eastAsia="Times New Roman" w:hAnsi="Calibri" w:cs="Calibri"/>
                <w:color w:val="000000"/>
                <w:lang w:eastAsia="tr-TR"/>
              </w:rPr>
              <w:br/>
              <w:t xml:space="preserve">Devam-devamsızlık </w:t>
            </w:r>
            <w:r w:rsidRPr="009303F6">
              <w:rPr>
                <w:rFonts w:ascii="Calibri" w:eastAsia="Times New Roman" w:hAnsi="Calibri" w:cs="Calibri"/>
                <w:color w:val="000000"/>
                <w:lang w:eastAsia="tr-TR"/>
              </w:rPr>
              <w:br/>
              <w:t>Sınıf geçme</w:t>
            </w:r>
            <w:r w:rsidRPr="009303F6">
              <w:rPr>
                <w:rFonts w:ascii="Calibri" w:eastAsia="Times New Roman" w:hAnsi="Calibri" w:cs="Calibri"/>
                <w:color w:val="000000"/>
                <w:lang w:eastAsia="tr-TR"/>
              </w:rPr>
              <w:br/>
              <w:t>Sınav hizmetleri</w:t>
            </w:r>
          </w:p>
        </w:tc>
      </w:tr>
      <w:tr w:rsidR="009303F6" w:rsidRPr="009303F6" w:rsidTr="00DF40F8">
        <w:trPr>
          <w:trHeight w:val="90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Rehberlik faaliyetleri</w:t>
            </w:r>
          </w:p>
        </w:tc>
        <w:tc>
          <w:tcPr>
            <w:tcW w:w="4919" w:type="dxa"/>
            <w:tcBorders>
              <w:top w:val="nil"/>
              <w:left w:val="nil"/>
              <w:bottom w:val="single" w:sz="4" w:space="0" w:color="auto"/>
              <w:right w:val="single" w:sz="4" w:space="0" w:color="auto"/>
            </w:tcBorders>
            <w:shd w:val="clear" w:color="auto" w:fill="auto"/>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rehberlik</w:t>
            </w:r>
            <w:r w:rsidRPr="009303F6">
              <w:rPr>
                <w:rFonts w:ascii="Calibri" w:eastAsia="Times New Roman" w:hAnsi="Calibri" w:cs="Calibri"/>
                <w:color w:val="000000"/>
                <w:lang w:eastAsia="tr-TR"/>
              </w:rPr>
              <w:br/>
              <w:t>Velilere rehberlik</w:t>
            </w:r>
            <w:r w:rsidRPr="009303F6">
              <w:rPr>
                <w:rFonts w:ascii="Calibri" w:eastAsia="Times New Roman" w:hAnsi="Calibri" w:cs="Calibri"/>
                <w:color w:val="000000"/>
                <w:lang w:eastAsia="tr-TR"/>
              </w:rPr>
              <w:br/>
              <w:t>Genel Rehberlik faaliyetleri</w:t>
            </w:r>
          </w:p>
        </w:tc>
      </w:tr>
      <w:tr w:rsidR="009303F6" w:rsidRPr="009303F6" w:rsidTr="00DF40F8">
        <w:trPr>
          <w:trHeight w:val="210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Sosyal</w:t>
            </w:r>
            <w:r w:rsidR="00EB1D78">
              <w:rPr>
                <w:rFonts w:ascii="Calibri" w:eastAsia="Times New Roman" w:hAnsi="Calibri" w:cs="Calibri"/>
                <w:color w:val="000000"/>
                <w:lang w:eastAsia="tr-TR"/>
              </w:rPr>
              <w:t>,</w:t>
            </w:r>
            <w:r w:rsidRPr="009303F6">
              <w:rPr>
                <w:rFonts w:ascii="Calibri" w:eastAsia="Times New Roman" w:hAnsi="Calibri" w:cs="Calibri"/>
                <w:color w:val="000000"/>
                <w:lang w:eastAsia="tr-TR"/>
              </w:rPr>
              <w:t xml:space="preserve"> </w:t>
            </w:r>
            <w:r w:rsidR="00EB1D78" w:rsidRPr="009303F6">
              <w:rPr>
                <w:rFonts w:ascii="Calibri" w:eastAsia="Times New Roman" w:hAnsi="Calibri" w:cs="Calibri"/>
                <w:color w:val="000000"/>
                <w:lang w:eastAsia="tr-TR"/>
              </w:rPr>
              <w:t xml:space="preserve">Kültürel ve sanatsal </w:t>
            </w:r>
            <w:r w:rsidRPr="009303F6">
              <w:rPr>
                <w:rFonts w:ascii="Calibri" w:eastAsia="Times New Roman" w:hAnsi="Calibri" w:cs="Calibri"/>
                <w:color w:val="000000"/>
                <w:lang w:eastAsia="tr-TR"/>
              </w:rPr>
              <w:t>faaliyetler</w:t>
            </w:r>
          </w:p>
        </w:tc>
        <w:tc>
          <w:tcPr>
            <w:tcW w:w="4919" w:type="dxa"/>
            <w:tcBorders>
              <w:top w:val="nil"/>
              <w:left w:val="nil"/>
              <w:bottom w:val="single" w:sz="4" w:space="0" w:color="auto"/>
              <w:right w:val="single" w:sz="4" w:space="0" w:color="auto"/>
            </w:tcBorders>
            <w:shd w:val="clear" w:color="auto" w:fill="auto"/>
            <w:vAlign w:val="center"/>
            <w:hideMark/>
          </w:tcPr>
          <w:p w:rsidR="009303F6" w:rsidRDefault="009303F6" w:rsidP="007408DB">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Tiyatro</w:t>
            </w:r>
            <w:r w:rsidRPr="009303F6">
              <w:rPr>
                <w:rFonts w:ascii="Calibri" w:eastAsia="Times New Roman" w:hAnsi="Calibri" w:cs="Calibri"/>
                <w:color w:val="000000"/>
                <w:lang w:eastAsia="tr-TR"/>
              </w:rPr>
              <w:br/>
              <w:t>Şiir Dinletisi</w:t>
            </w:r>
            <w:r w:rsidRPr="009303F6">
              <w:rPr>
                <w:rFonts w:ascii="Calibri" w:eastAsia="Times New Roman" w:hAnsi="Calibri" w:cs="Calibri"/>
                <w:color w:val="000000"/>
                <w:lang w:eastAsia="tr-TR"/>
              </w:rPr>
              <w:br/>
              <w:t>Gezi</w:t>
            </w:r>
            <w:r w:rsidRPr="009303F6">
              <w:rPr>
                <w:rFonts w:ascii="Calibri" w:eastAsia="Times New Roman" w:hAnsi="Calibri" w:cs="Calibri"/>
                <w:color w:val="000000"/>
                <w:lang w:eastAsia="tr-TR"/>
              </w:rPr>
              <w:br/>
              <w:t>Halk Oyunları</w:t>
            </w:r>
            <w:r w:rsidRPr="009303F6">
              <w:rPr>
                <w:rFonts w:ascii="Calibri" w:eastAsia="Times New Roman" w:hAnsi="Calibri" w:cs="Calibri"/>
                <w:color w:val="000000"/>
                <w:lang w:eastAsia="tr-TR"/>
              </w:rPr>
              <w:br/>
              <w:t>Sergi</w:t>
            </w:r>
            <w:r w:rsidRPr="009303F6">
              <w:rPr>
                <w:rFonts w:ascii="Calibri" w:eastAsia="Times New Roman" w:hAnsi="Calibri" w:cs="Calibri"/>
                <w:color w:val="000000"/>
                <w:lang w:eastAsia="tr-TR"/>
              </w:rPr>
              <w:br/>
              <w:t>Kermes</w:t>
            </w:r>
            <w:r w:rsidRPr="009303F6">
              <w:rPr>
                <w:rFonts w:ascii="Calibri" w:eastAsia="Times New Roman" w:hAnsi="Calibri" w:cs="Calibri"/>
                <w:color w:val="000000"/>
                <w:lang w:eastAsia="tr-TR"/>
              </w:rPr>
              <w:br/>
            </w:r>
            <w:proofErr w:type="spellStart"/>
            <w:r w:rsidR="007408DB">
              <w:rPr>
                <w:rFonts w:ascii="Calibri" w:eastAsia="Times New Roman" w:hAnsi="Calibri" w:cs="Calibri"/>
                <w:color w:val="000000"/>
                <w:lang w:eastAsia="tr-TR"/>
              </w:rPr>
              <w:t>Teknofest</w:t>
            </w:r>
            <w:proofErr w:type="spellEnd"/>
          </w:p>
          <w:p w:rsidR="007408DB" w:rsidRPr="009303F6" w:rsidRDefault="007408DB" w:rsidP="007408DB">
            <w:pPr>
              <w:spacing w:after="0" w:line="240" w:lineRule="auto"/>
              <w:jc w:val="center"/>
              <w:rPr>
                <w:rFonts w:ascii="Calibri" w:eastAsia="Times New Roman" w:hAnsi="Calibri" w:cs="Calibri"/>
                <w:color w:val="000000"/>
                <w:lang w:eastAsia="tr-TR"/>
              </w:rPr>
            </w:pPr>
            <w:proofErr w:type="spellStart"/>
            <w:r>
              <w:rPr>
                <w:rFonts w:ascii="Calibri" w:eastAsia="Times New Roman" w:hAnsi="Calibri" w:cs="Calibri"/>
                <w:color w:val="000000"/>
                <w:lang w:eastAsia="tr-TR"/>
              </w:rPr>
              <w:t>Tübitak</w:t>
            </w:r>
            <w:proofErr w:type="spellEnd"/>
          </w:p>
        </w:tc>
      </w:tr>
      <w:tr w:rsidR="009303F6" w:rsidRPr="009303F6" w:rsidTr="00DF40F8">
        <w:trPr>
          <w:trHeight w:val="60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Sportif faaliyetler</w:t>
            </w:r>
          </w:p>
        </w:tc>
        <w:tc>
          <w:tcPr>
            <w:tcW w:w="4919" w:type="dxa"/>
            <w:tcBorders>
              <w:top w:val="nil"/>
              <w:left w:val="nil"/>
              <w:bottom w:val="single" w:sz="4" w:space="0" w:color="auto"/>
              <w:right w:val="single" w:sz="4" w:space="0" w:color="auto"/>
            </w:tcBorders>
            <w:shd w:val="clear" w:color="auto" w:fill="auto"/>
            <w:vAlign w:val="center"/>
            <w:hideMark/>
          </w:tcPr>
          <w:p w:rsidR="009303F6" w:rsidRPr="009303F6" w:rsidRDefault="009303F6" w:rsidP="007408DB">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Basketbol, Voleybol, Futbol,</w:t>
            </w:r>
            <w:r w:rsidRPr="009303F6">
              <w:rPr>
                <w:rFonts w:ascii="Calibri" w:eastAsia="Times New Roman" w:hAnsi="Calibri" w:cs="Calibri"/>
                <w:color w:val="000000"/>
                <w:lang w:eastAsia="tr-TR"/>
              </w:rPr>
              <w:br/>
            </w:r>
            <w:r w:rsidR="007408DB">
              <w:rPr>
                <w:rFonts w:ascii="Calibri" w:eastAsia="Times New Roman" w:hAnsi="Calibri" w:cs="Calibri"/>
                <w:color w:val="000000"/>
                <w:lang w:eastAsia="tr-TR"/>
              </w:rPr>
              <w:t>Masa Tenisi</w:t>
            </w:r>
            <w:r w:rsidRPr="009303F6">
              <w:rPr>
                <w:rFonts w:ascii="Calibri" w:eastAsia="Times New Roman" w:hAnsi="Calibri" w:cs="Calibri"/>
                <w:color w:val="000000"/>
                <w:lang w:eastAsia="tr-TR"/>
              </w:rPr>
              <w:t xml:space="preserve">, Satranç, </w:t>
            </w:r>
            <w:r w:rsidRPr="009303F6">
              <w:rPr>
                <w:rFonts w:ascii="Calibri" w:eastAsia="Times New Roman" w:hAnsi="Calibri" w:cs="Calibri"/>
                <w:color w:val="000000"/>
                <w:lang w:eastAsia="tr-TR"/>
              </w:rPr>
              <w:br/>
            </w:r>
            <w:r w:rsidR="007408DB">
              <w:rPr>
                <w:rFonts w:ascii="Calibri" w:eastAsia="Times New Roman" w:hAnsi="Calibri" w:cs="Calibri"/>
                <w:color w:val="000000"/>
                <w:lang w:eastAsia="tr-TR"/>
              </w:rPr>
              <w:t>Badminton</w:t>
            </w:r>
          </w:p>
        </w:tc>
      </w:tr>
      <w:tr w:rsidR="00EB1D78" w:rsidRPr="009303F6" w:rsidTr="00DF40F8">
        <w:trPr>
          <w:trHeight w:val="60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İnsan kaynakları faaliyetleri (mesleki gelişim faaliyetleri, personel etkinlikleri…)</w:t>
            </w:r>
          </w:p>
        </w:tc>
        <w:tc>
          <w:tcPr>
            <w:tcW w:w="4919" w:type="dxa"/>
            <w:tcBorders>
              <w:top w:val="nil"/>
              <w:left w:val="nil"/>
              <w:bottom w:val="single" w:sz="4" w:space="0" w:color="auto"/>
              <w:right w:val="single" w:sz="4" w:space="0" w:color="auto"/>
            </w:tcBorders>
            <w:shd w:val="clear" w:color="auto" w:fill="auto"/>
            <w:noWrap/>
            <w:vAlign w:val="center"/>
            <w:hideMark/>
          </w:tcPr>
          <w:p w:rsidR="00EB1D78" w:rsidRPr="009303F6" w:rsidRDefault="007408DB" w:rsidP="00EB1D78">
            <w:pPr>
              <w:spacing w:after="0" w:line="240" w:lineRule="auto"/>
              <w:jc w:val="center"/>
              <w:rPr>
                <w:rFonts w:ascii="Calibri" w:eastAsia="Times New Roman" w:hAnsi="Calibri" w:cs="Calibri"/>
                <w:color w:val="000000"/>
                <w:lang w:eastAsia="tr-TR"/>
              </w:rPr>
            </w:pPr>
            <w:proofErr w:type="spellStart"/>
            <w:r>
              <w:rPr>
                <w:rFonts w:ascii="Calibri" w:eastAsia="Times New Roman" w:hAnsi="Calibri" w:cs="Calibri"/>
                <w:color w:val="000000"/>
                <w:lang w:eastAsia="tr-TR"/>
              </w:rPr>
              <w:t>Hizmetiçi</w:t>
            </w:r>
            <w:proofErr w:type="spellEnd"/>
            <w:r>
              <w:rPr>
                <w:rFonts w:ascii="Calibri" w:eastAsia="Times New Roman" w:hAnsi="Calibri" w:cs="Calibri"/>
                <w:color w:val="000000"/>
                <w:lang w:eastAsia="tr-TR"/>
              </w:rPr>
              <w:t xml:space="preserve"> eğitimler</w:t>
            </w:r>
            <w:r w:rsidR="00EB1D78" w:rsidRPr="009303F6">
              <w:rPr>
                <w:rFonts w:ascii="Calibri" w:eastAsia="Times New Roman" w:hAnsi="Calibri" w:cs="Calibri"/>
                <w:color w:val="000000"/>
                <w:lang w:eastAsia="tr-TR"/>
              </w:rPr>
              <w:t> </w:t>
            </w:r>
          </w:p>
        </w:tc>
      </w:tr>
      <w:tr w:rsidR="00EB1D78" w:rsidRPr="009303F6" w:rsidTr="00DF40F8">
        <w:trPr>
          <w:trHeight w:val="600"/>
        </w:trPr>
        <w:tc>
          <w:tcPr>
            <w:tcW w:w="4395" w:type="dxa"/>
            <w:tcBorders>
              <w:top w:val="nil"/>
              <w:left w:val="single" w:sz="4" w:space="0" w:color="auto"/>
              <w:bottom w:val="single" w:sz="4" w:space="0" w:color="auto"/>
              <w:right w:val="single" w:sz="4" w:space="0" w:color="auto"/>
            </w:tcBorders>
            <w:shd w:val="clear" w:color="auto" w:fill="auto"/>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Okul aile birliği faaliyetleri</w:t>
            </w:r>
          </w:p>
        </w:tc>
        <w:tc>
          <w:tcPr>
            <w:tcW w:w="4919" w:type="dxa"/>
            <w:tcBorders>
              <w:top w:val="nil"/>
              <w:left w:val="nil"/>
              <w:bottom w:val="single" w:sz="4" w:space="0" w:color="auto"/>
              <w:right w:val="single" w:sz="4" w:space="0" w:color="auto"/>
            </w:tcBorders>
            <w:shd w:val="clear" w:color="auto" w:fill="auto"/>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r w:rsidR="007408DB">
              <w:rPr>
                <w:rFonts w:ascii="Calibri" w:eastAsia="Times New Roman" w:hAnsi="Calibri" w:cs="Calibri"/>
                <w:color w:val="000000"/>
                <w:lang w:eastAsia="tr-TR"/>
              </w:rPr>
              <w:t>Atölyelere donatım malzemeleri alınması</w:t>
            </w:r>
          </w:p>
        </w:tc>
      </w:tr>
      <w:tr w:rsidR="00EB1D78" w:rsidRPr="009303F6" w:rsidTr="00DF40F8">
        <w:trPr>
          <w:trHeight w:val="600"/>
        </w:trPr>
        <w:tc>
          <w:tcPr>
            <w:tcW w:w="4395" w:type="dxa"/>
            <w:tcBorders>
              <w:top w:val="nil"/>
              <w:left w:val="single" w:sz="4" w:space="0" w:color="auto"/>
              <w:bottom w:val="single" w:sz="4" w:space="0" w:color="auto"/>
              <w:right w:val="single" w:sz="4" w:space="0" w:color="auto"/>
            </w:tcBorders>
            <w:shd w:val="clear" w:color="auto" w:fill="auto"/>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yönelik faaliyetler</w:t>
            </w:r>
          </w:p>
        </w:tc>
        <w:tc>
          <w:tcPr>
            <w:tcW w:w="4919" w:type="dxa"/>
            <w:tcBorders>
              <w:top w:val="nil"/>
              <w:left w:val="nil"/>
              <w:bottom w:val="single" w:sz="4" w:space="0" w:color="auto"/>
              <w:right w:val="single" w:sz="4" w:space="0" w:color="auto"/>
            </w:tcBorders>
            <w:shd w:val="clear" w:color="auto" w:fill="auto"/>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r w:rsidR="007408DB">
              <w:rPr>
                <w:rFonts w:ascii="Calibri" w:eastAsia="Times New Roman" w:hAnsi="Calibri" w:cs="Calibri"/>
                <w:color w:val="000000"/>
                <w:lang w:eastAsia="tr-TR"/>
              </w:rPr>
              <w:t>Kişisel ve Eğitsel gelişim faaliyetleri</w:t>
            </w:r>
          </w:p>
        </w:tc>
      </w:tr>
      <w:tr w:rsidR="00EB1D78" w:rsidRPr="009303F6" w:rsidTr="00DF40F8">
        <w:trPr>
          <w:trHeight w:val="600"/>
        </w:trPr>
        <w:tc>
          <w:tcPr>
            <w:tcW w:w="4395" w:type="dxa"/>
            <w:tcBorders>
              <w:top w:val="nil"/>
              <w:left w:val="single" w:sz="4" w:space="0" w:color="auto"/>
              <w:bottom w:val="single" w:sz="4" w:space="0" w:color="auto"/>
              <w:right w:val="single" w:sz="4" w:space="0" w:color="auto"/>
            </w:tcBorders>
            <w:shd w:val="clear" w:color="auto" w:fill="auto"/>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Ölçme değerlendirme faaliyetleri</w:t>
            </w:r>
          </w:p>
        </w:tc>
        <w:tc>
          <w:tcPr>
            <w:tcW w:w="4919" w:type="dxa"/>
            <w:tcBorders>
              <w:top w:val="nil"/>
              <w:left w:val="nil"/>
              <w:bottom w:val="single" w:sz="4" w:space="0" w:color="auto"/>
              <w:right w:val="single" w:sz="4" w:space="0" w:color="auto"/>
            </w:tcBorders>
            <w:shd w:val="clear" w:color="auto" w:fill="auto"/>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Ortak Sınavlar, deneme sınavları</w:t>
            </w:r>
            <w:r w:rsidRPr="009303F6">
              <w:rPr>
                <w:rFonts w:ascii="Calibri" w:eastAsia="Times New Roman" w:hAnsi="Calibri" w:cs="Calibri"/>
                <w:color w:val="000000"/>
                <w:lang w:eastAsia="tr-TR"/>
              </w:rPr>
              <w:t> </w:t>
            </w:r>
          </w:p>
        </w:tc>
      </w:tr>
      <w:tr w:rsidR="00EB1D78" w:rsidRPr="009303F6" w:rsidTr="00DF40F8">
        <w:trPr>
          <w:trHeight w:val="600"/>
        </w:trPr>
        <w:tc>
          <w:tcPr>
            <w:tcW w:w="4395" w:type="dxa"/>
            <w:tcBorders>
              <w:top w:val="nil"/>
              <w:left w:val="single" w:sz="4" w:space="0" w:color="auto"/>
              <w:bottom w:val="single" w:sz="4" w:space="0" w:color="auto"/>
              <w:right w:val="single" w:sz="4" w:space="0" w:color="auto"/>
            </w:tcBorders>
            <w:shd w:val="clear" w:color="auto" w:fill="auto"/>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lastRenderedPageBreak/>
              <w:t>Öğrenme ortamlarına yönelik faaliyetler</w:t>
            </w:r>
          </w:p>
        </w:tc>
        <w:tc>
          <w:tcPr>
            <w:tcW w:w="4919" w:type="dxa"/>
            <w:tcBorders>
              <w:top w:val="nil"/>
              <w:left w:val="nil"/>
              <w:bottom w:val="single" w:sz="4" w:space="0" w:color="auto"/>
              <w:right w:val="single" w:sz="4" w:space="0" w:color="auto"/>
            </w:tcBorders>
            <w:shd w:val="clear" w:color="auto" w:fill="auto"/>
            <w:noWrap/>
            <w:vAlign w:val="center"/>
            <w:hideMark/>
          </w:tcPr>
          <w:p w:rsidR="00EB1D78" w:rsidRPr="009303F6" w:rsidRDefault="007408DB"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Tadilat Tamirat, Bakım ve Onarım İşlemleri</w:t>
            </w:r>
            <w:r w:rsidR="00EB1D78" w:rsidRPr="009303F6">
              <w:rPr>
                <w:rFonts w:ascii="Calibri" w:eastAsia="Times New Roman" w:hAnsi="Calibri" w:cs="Calibri"/>
                <w:color w:val="000000"/>
                <w:lang w:eastAsia="tr-TR"/>
              </w:rPr>
              <w:t> </w:t>
            </w:r>
          </w:p>
        </w:tc>
      </w:tr>
      <w:tr w:rsidR="00EB1D78" w:rsidRPr="009303F6" w:rsidTr="00DF40F8">
        <w:trPr>
          <w:trHeight w:val="600"/>
        </w:trPr>
        <w:tc>
          <w:tcPr>
            <w:tcW w:w="4395" w:type="dxa"/>
            <w:tcBorders>
              <w:top w:val="nil"/>
              <w:left w:val="single" w:sz="4" w:space="0" w:color="auto"/>
              <w:bottom w:val="single" w:sz="4" w:space="0" w:color="auto"/>
              <w:right w:val="single" w:sz="4" w:space="0" w:color="auto"/>
            </w:tcBorders>
            <w:shd w:val="clear" w:color="auto" w:fill="auto"/>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Ders dışı faaliyetler</w:t>
            </w:r>
          </w:p>
        </w:tc>
        <w:tc>
          <w:tcPr>
            <w:tcW w:w="4919" w:type="dxa"/>
            <w:tcBorders>
              <w:top w:val="nil"/>
              <w:left w:val="nil"/>
              <w:bottom w:val="single" w:sz="4" w:space="0" w:color="auto"/>
              <w:right w:val="single" w:sz="4" w:space="0" w:color="auto"/>
            </w:tcBorders>
            <w:shd w:val="clear" w:color="auto" w:fill="auto"/>
            <w:noWrap/>
            <w:vAlign w:val="center"/>
            <w:hideMark/>
          </w:tcPr>
          <w:p w:rsidR="00EB1D78" w:rsidRPr="009303F6" w:rsidRDefault="00EB1D78" w:rsidP="007408DB">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r w:rsidR="007408DB">
              <w:rPr>
                <w:rFonts w:ascii="Calibri" w:eastAsia="Times New Roman" w:hAnsi="Calibri" w:cs="Calibri"/>
                <w:color w:val="000000"/>
                <w:lang w:eastAsia="tr-TR"/>
              </w:rPr>
              <w:t xml:space="preserve">Satranç, İzcilik, Tiyatro, Badminton, </w:t>
            </w:r>
            <w:proofErr w:type="spellStart"/>
            <w:r w:rsidR="007408DB">
              <w:rPr>
                <w:rFonts w:ascii="Calibri" w:eastAsia="Times New Roman" w:hAnsi="Calibri" w:cs="Calibri"/>
                <w:color w:val="000000"/>
                <w:lang w:eastAsia="tr-TR"/>
              </w:rPr>
              <w:t>Tübitak</w:t>
            </w:r>
            <w:proofErr w:type="spellEnd"/>
          </w:p>
        </w:tc>
      </w:tr>
      <w:tr w:rsidR="00EB1D78" w:rsidRPr="009303F6" w:rsidTr="00DF40F8">
        <w:trPr>
          <w:trHeight w:val="600"/>
        </w:trPr>
        <w:tc>
          <w:tcPr>
            <w:tcW w:w="4395" w:type="dxa"/>
            <w:tcBorders>
              <w:top w:val="nil"/>
              <w:left w:val="single" w:sz="4" w:space="0" w:color="auto"/>
              <w:bottom w:val="single" w:sz="4" w:space="0" w:color="auto"/>
              <w:right w:val="single" w:sz="4" w:space="0" w:color="auto"/>
            </w:tcBorders>
            <w:shd w:val="clear" w:color="auto" w:fill="auto"/>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p>
        </w:tc>
        <w:tc>
          <w:tcPr>
            <w:tcW w:w="4919" w:type="dxa"/>
            <w:tcBorders>
              <w:top w:val="nil"/>
              <w:left w:val="nil"/>
              <w:bottom w:val="single" w:sz="4" w:space="0" w:color="auto"/>
              <w:right w:val="single" w:sz="4" w:space="0" w:color="auto"/>
            </w:tcBorders>
            <w:shd w:val="clear" w:color="auto" w:fill="auto"/>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bl>
    <w:p w:rsidR="009303F6" w:rsidRDefault="009303F6" w:rsidP="001B2969">
      <w:pPr>
        <w:spacing w:before="26" w:line="360" w:lineRule="auto"/>
        <w:ind w:left="318" w:right="275"/>
        <w:jc w:val="both"/>
        <w:rPr>
          <w:rFonts w:ascii="Cambria" w:eastAsia="Cambria" w:hAnsi="Cambria" w:cs="Cambria"/>
          <w:sz w:val="24"/>
          <w:szCs w:val="24"/>
        </w:rPr>
      </w:pPr>
    </w:p>
    <w:p w:rsidR="009303F6" w:rsidRPr="00736E42" w:rsidRDefault="009303F6" w:rsidP="009303F6">
      <w:pPr>
        <w:spacing w:before="58"/>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6</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pacing w:val="-1"/>
          <w:sz w:val="32"/>
          <w:szCs w:val="32"/>
        </w:rPr>
        <w:t>d</w:t>
      </w:r>
      <w:r w:rsidRPr="00736E42">
        <w:rPr>
          <w:rFonts w:ascii="Times New Roman" w:eastAsia="Cambria" w:hAnsi="Times New Roman" w:cs="Times New Roman"/>
          <w:b/>
          <w:sz w:val="32"/>
          <w:szCs w:val="32"/>
        </w:rPr>
        <w:t>aş</w:t>
      </w:r>
      <w:r w:rsidRPr="00736E42">
        <w:rPr>
          <w:rFonts w:ascii="Times New Roman" w:eastAsia="Cambria" w:hAnsi="Times New Roman" w:cs="Times New Roman"/>
          <w:b/>
          <w:spacing w:val="-9"/>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al</w:t>
      </w:r>
      <w:r w:rsidRPr="00736E42">
        <w:rPr>
          <w:rFonts w:ascii="Times New Roman" w:eastAsia="Cambria" w:hAnsi="Times New Roman" w:cs="Times New Roman"/>
          <w:b/>
          <w:spacing w:val="1"/>
          <w:sz w:val="32"/>
          <w:szCs w:val="32"/>
        </w:rPr>
        <w:t>izi</w:t>
      </w:r>
    </w:p>
    <w:p w:rsidR="003A40FE" w:rsidRPr="00736E42" w:rsidRDefault="003A40FE" w:rsidP="003A40FE">
      <w:pPr>
        <w:spacing w:after="72" w:line="240" w:lineRule="auto"/>
        <w:ind w:firstLine="708"/>
        <w:jc w:val="both"/>
        <w:rPr>
          <w:rFonts w:ascii="Times New Roman" w:hAnsi="Times New Roman" w:cs="Times New Roman"/>
          <w:sz w:val="24"/>
        </w:rPr>
      </w:pPr>
      <w:r w:rsidRPr="00736E42">
        <w:rPr>
          <w:rFonts w:ascii="Times New Roman" w:hAnsi="Times New Roman" w:cs="Times New Roman"/>
          <w:sz w:val="24"/>
        </w:rPr>
        <w:t xml:space="preserve">Paydaş   analizinin   ilk   aşamasında   kurumumuzun   paydaşlarının   kimler   olduğunun   tespit edilebilmesi  için;  </w:t>
      </w:r>
      <w:r w:rsidR="00DF40F8">
        <w:rPr>
          <w:rFonts w:ascii="Times New Roman" w:hAnsi="Times New Roman" w:cs="Times New Roman"/>
          <w:sz w:val="24"/>
        </w:rPr>
        <w:t>m</w:t>
      </w:r>
      <w:r w:rsidR="00DF40F8" w:rsidRPr="00736E42">
        <w:rPr>
          <w:rFonts w:ascii="Times New Roman" w:hAnsi="Times New Roman" w:cs="Times New Roman"/>
          <w:sz w:val="24"/>
        </w:rPr>
        <w:t xml:space="preserve">üdürlüğümüzün </w:t>
      </w:r>
      <w:r w:rsidRPr="00736E42">
        <w:rPr>
          <w:rFonts w:ascii="Times New Roman" w:hAnsi="Times New Roman" w:cs="Times New Roman"/>
          <w:sz w:val="24"/>
        </w:rPr>
        <w:t>faaliyet  ve  hizmetleri  ile  ilgisi  olanlar  kimlerdir</w:t>
      </w:r>
      <w:proofErr w:type="gramStart"/>
      <w:r w:rsidRPr="00736E42">
        <w:rPr>
          <w:rFonts w:ascii="Times New Roman" w:hAnsi="Times New Roman" w:cs="Times New Roman"/>
          <w:sz w:val="24"/>
        </w:rPr>
        <w:t>?,</w:t>
      </w:r>
      <w:proofErr w:type="gramEnd"/>
      <w:r w:rsidRPr="00736E42">
        <w:rPr>
          <w:rFonts w:ascii="Times New Roman" w:hAnsi="Times New Roman" w:cs="Times New Roman"/>
          <w:sz w:val="24"/>
        </w:rPr>
        <w:t xml:space="preserve">  </w:t>
      </w:r>
      <w:r w:rsidR="00DF40F8" w:rsidRPr="00736E42">
        <w:rPr>
          <w:rFonts w:ascii="Times New Roman" w:hAnsi="Times New Roman" w:cs="Times New Roman"/>
          <w:sz w:val="24"/>
        </w:rPr>
        <w:t xml:space="preserve">Müdürlüğümüzün </w:t>
      </w:r>
      <w:r w:rsidRPr="00736E42">
        <w:rPr>
          <w:rFonts w:ascii="Times New Roman" w:hAnsi="Times New Roman" w:cs="Times New Roman"/>
          <w:sz w:val="24"/>
        </w:rPr>
        <w:t xml:space="preserve">faaliyet ve hizmetlerini yönlendirenler kimlerdir?, </w:t>
      </w:r>
      <w:r w:rsidR="00DF40F8" w:rsidRPr="00736E42">
        <w:rPr>
          <w:rFonts w:ascii="Times New Roman" w:hAnsi="Times New Roman" w:cs="Times New Roman"/>
          <w:sz w:val="24"/>
        </w:rPr>
        <w:t xml:space="preserve">Müdürlüğümüzün </w:t>
      </w:r>
      <w:r w:rsidRPr="00736E42">
        <w:rPr>
          <w:rFonts w:ascii="Times New Roman" w:hAnsi="Times New Roman" w:cs="Times New Roman"/>
          <w:sz w:val="24"/>
        </w:rPr>
        <w:t xml:space="preserve">sunduğu hizmetlerden yararlananlar kimlerdir?, </w:t>
      </w:r>
      <w:r w:rsidR="00DF40F8" w:rsidRPr="00736E42">
        <w:rPr>
          <w:rFonts w:ascii="Times New Roman" w:hAnsi="Times New Roman" w:cs="Times New Roman"/>
          <w:sz w:val="24"/>
        </w:rPr>
        <w:t xml:space="preserve">Müdürlüğümüzün </w:t>
      </w:r>
      <w:r w:rsidRPr="00736E42">
        <w:rPr>
          <w:rFonts w:ascii="Times New Roman" w:hAnsi="Times New Roman" w:cs="Times New Roman"/>
          <w:sz w:val="24"/>
        </w:rPr>
        <w:t>faaliyet ve hizmetlerden etkilenenler ile faaliyet ve hizmetlerini etkileyenler kimlerdir? Sorularına cevap aranmıştır.</w:t>
      </w:r>
    </w:p>
    <w:p w:rsidR="00686A9E" w:rsidRDefault="003A40FE" w:rsidP="003A40FE">
      <w:pPr>
        <w:spacing w:after="72" w:line="240" w:lineRule="auto"/>
        <w:jc w:val="both"/>
        <w:rPr>
          <w:rFonts w:ascii="Times New Roman" w:hAnsi="Times New Roman" w:cs="Times New Roman"/>
          <w:sz w:val="24"/>
        </w:rPr>
      </w:pPr>
      <w:r w:rsidRPr="00736E42">
        <w:rPr>
          <w:rFonts w:ascii="Times New Roman" w:hAnsi="Times New Roman" w:cs="Times New Roman"/>
          <w:sz w:val="24"/>
        </w:rPr>
        <w:t>Paydaşların kurumla ilişkileri belirlenerek iç paydaş /dış paydaş /yararlanıcı olarak sınıflandırılması yapılmıştır</w:t>
      </w:r>
    </w:p>
    <w:p w:rsidR="007408DB" w:rsidRPr="00736E42" w:rsidRDefault="007408DB" w:rsidP="003A40FE">
      <w:pPr>
        <w:spacing w:after="72" w:line="240" w:lineRule="auto"/>
        <w:jc w:val="both"/>
        <w:rPr>
          <w:rFonts w:ascii="Times New Roman" w:hAnsi="Times New Roman" w:cs="Times New Roman"/>
          <w:sz w:val="24"/>
        </w:rPr>
      </w:pPr>
    </w:p>
    <w:p w:rsidR="00686A9E" w:rsidRDefault="00686A9E">
      <w:pPr>
        <w:spacing w:after="72" w:line="240" w:lineRule="auto"/>
        <w:ind w:left="567"/>
        <w:jc w:val="both"/>
        <w:rPr>
          <w:rFonts w:ascii="Times New Roman" w:hAnsi="Times New Roman" w:cs="Times New Roman"/>
          <w:sz w:val="24"/>
        </w:rPr>
      </w:pPr>
    </w:p>
    <w:p w:rsidR="00427505" w:rsidRPr="005F597E" w:rsidRDefault="00134217" w:rsidP="005F597E">
      <w:pPr>
        <w:spacing w:line="220" w:lineRule="exact"/>
        <w:ind w:left="118"/>
        <w:jc w:val="both"/>
        <w:rPr>
          <w:rFonts w:ascii="Times New Roman" w:eastAsia="Cambria" w:hAnsi="Times New Roman" w:cs="Times New Roman"/>
          <w:b/>
          <w:position w:val="-1"/>
        </w:rPr>
      </w:pPr>
      <w:r w:rsidRPr="005F597E">
        <w:rPr>
          <w:rFonts w:ascii="Times New Roman" w:eastAsia="Cambria" w:hAnsi="Times New Roman" w:cs="Times New Roman"/>
          <w:b/>
          <w:position w:val="-1"/>
        </w:rPr>
        <w:t xml:space="preserve">Tablo </w:t>
      </w:r>
      <w:r w:rsidR="005F597E">
        <w:rPr>
          <w:rFonts w:ascii="Times New Roman" w:eastAsia="Cambria" w:hAnsi="Times New Roman" w:cs="Times New Roman"/>
          <w:b/>
          <w:position w:val="-1"/>
        </w:rPr>
        <w:t>4</w:t>
      </w:r>
      <w:r w:rsidR="00804565">
        <w:rPr>
          <w:rFonts w:ascii="Times New Roman" w:eastAsia="Cambria" w:hAnsi="Times New Roman" w:cs="Times New Roman"/>
          <w:b/>
          <w:position w:val="-1"/>
        </w:rPr>
        <w:t>.</w:t>
      </w:r>
      <w:r w:rsidR="005F597E">
        <w:rPr>
          <w:rFonts w:ascii="Times New Roman" w:eastAsia="Cambria" w:hAnsi="Times New Roman" w:cs="Times New Roman"/>
          <w:b/>
          <w:position w:val="-1"/>
        </w:rPr>
        <w:t xml:space="preserve"> </w:t>
      </w:r>
      <w:r w:rsidR="005529FB" w:rsidRPr="005F597E">
        <w:rPr>
          <w:rFonts w:ascii="Times New Roman" w:eastAsia="Cambria" w:hAnsi="Times New Roman" w:cs="Times New Roman"/>
          <w:b/>
          <w:position w:val="-1"/>
        </w:rPr>
        <w:t>Paydaş Sınıflandırma Matrisi</w:t>
      </w:r>
    </w:p>
    <w:tbl>
      <w:tblPr>
        <w:tblW w:w="9441" w:type="dxa"/>
        <w:tblInd w:w="-5" w:type="dxa"/>
        <w:tblLayout w:type="fixed"/>
        <w:tblCellMar>
          <w:left w:w="70" w:type="dxa"/>
          <w:right w:w="70" w:type="dxa"/>
        </w:tblCellMar>
        <w:tblLook w:val="04A0" w:firstRow="1" w:lastRow="0" w:firstColumn="1" w:lastColumn="0" w:noHBand="0" w:noVBand="1"/>
      </w:tblPr>
      <w:tblGrid>
        <w:gridCol w:w="2669"/>
        <w:gridCol w:w="1297"/>
        <w:gridCol w:w="1762"/>
        <w:gridCol w:w="1321"/>
        <w:gridCol w:w="1175"/>
        <w:gridCol w:w="1217"/>
      </w:tblGrid>
      <w:tr w:rsidR="005529FB" w:rsidRPr="005529FB" w:rsidTr="005F597E">
        <w:trPr>
          <w:trHeight w:val="585"/>
        </w:trPr>
        <w:tc>
          <w:tcPr>
            <w:tcW w:w="2669"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r w:rsidRPr="005F597E">
              <w:rPr>
                <w:rFonts w:ascii="Cambria" w:eastAsia="Times New Roman" w:hAnsi="Cambria" w:cs="Calibri"/>
                <w:color w:val="000000"/>
                <w:lang w:val="en-US" w:eastAsia="tr-TR"/>
              </w:rPr>
              <w:t>PAYDAŞLAR</w:t>
            </w:r>
          </w:p>
        </w:tc>
        <w:tc>
          <w:tcPr>
            <w:tcW w:w="129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5529FB" w:rsidRPr="005F597E" w:rsidRDefault="005529FB" w:rsidP="005F597E">
            <w:pPr>
              <w:spacing w:after="0" w:line="240" w:lineRule="auto"/>
              <w:jc w:val="center"/>
              <w:rPr>
                <w:rFonts w:ascii="Cambria" w:eastAsia="Times New Roman" w:hAnsi="Cambria" w:cs="Calibri"/>
                <w:color w:val="000000"/>
                <w:lang w:val="en-US" w:eastAsia="tr-TR"/>
              </w:rPr>
            </w:pPr>
            <w:r w:rsidRPr="005F597E">
              <w:rPr>
                <w:rFonts w:ascii="Cambria" w:eastAsia="Times New Roman" w:hAnsi="Cambria" w:cs="Calibri"/>
                <w:color w:val="000000"/>
                <w:lang w:val="en-US" w:eastAsia="tr-TR"/>
              </w:rPr>
              <w:t>İÇ</w:t>
            </w:r>
            <w:r w:rsidRPr="005F597E">
              <w:rPr>
                <w:rFonts w:ascii="Cambria" w:eastAsia="Times New Roman" w:hAnsi="Cambria" w:cs="Calibri"/>
                <w:color w:val="000000"/>
                <w:lang w:val="en-US" w:eastAsia="tr-TR"/>
              </w:rPr>
              <w:br/>
              <w:t xml:space="preserve"> AYDAŞLAR</w:t>
            </w:r>
          </w:p>
        </w:tc>
        <w:tc>
          <w:tcPr>
            <w:tcW w:w="1762"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5529FB" w:rsidRPr="005F597E" w:rsidRDefault="005529FB" w:rsidP="005F597E">
            <w:pPr>
              <w:spacing w:after="0" w:line="240" w:lineRule="auto"/>
              <w:jc w:val="center"/>
              <w:rPr>
                <w:rFonts w:ascii="Cambria" w:eastAsia="Times New Roman" w:hAnsi="Cambria" w:cs="Calibri"/>
                <w:color w:val="000000"/>
                <w:lang w:val="en-US" w:eastAsia="tr-TR"/>
              </w:rPr>
            </w:pPr>
            <w:r w:rsidRPr="005F597E">
              <w:rPr>
                <w:rFonts w:ascii="Cambria" w:eastAsia="Times New Roman" w:hAnsi="Cambria" w:cs="Calibri"/>
                <w:color w:val="000000"/>
                <w:lang w:val="en-US" w:eastAsia="tr-TR"/>
              </w:rPr>
              <w:t>DIŞ</w:t>
            </w:r>
            <w:r w:rsidRPr="005F597E">
              <w:rPr>
                <w:rFonts w:ascii="Cambria" w:eastAsia="Times New Roman" w:hAnsi="Cambria" w:cs="Calibri"/>
                <w:color w:val="000000"/>
                <w:lang w:val="en-US" w:eastAsia="tr-TR"/>
              </w:rPr>
              <w:br/>
              <w:t>PAYDAŞLAR</w:t>
            </w:r>
          </w:p>
        </w:tc>
        <w:tc>
          <w:tcPr>
            <w:tcW w:w="3713" w:type="dxa"/>
            <w:gridSpan w:val="3"/>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5529FB" w:rsidRPr="005F597E" w:rsidRDefault="005529FB" w:rsidP="005F597E">
            <w:pPr>
              <w:spacing w:after="0" w:line="240" w:lineRule="auto"/>
              <w:jc w:val="center"/>
              <w:rPr>
                <w:rFonts w:ascii="Cambria" w:eastAsia="Times New Roman" w:hAnsi="Cambria" w:cs="Calibri"/>
                <w:color w:val="000000"/>
                <w:lang w:val="en-US" w:eastAsia="tr-TR"/>
              </w:rPr>
            </w:pPr>
            <w:r w:rsidRPr="005F597E">
              <w:rPr>
                <w:rFonts w:ascii="Cambria" w:eastAsia="Times New Roman" w:hAnsi="Cambria" w:cs="Calibri"/>
                <w:color w:val="000000"/>
                <w:lang w:val="en-US" w:eastAsia="tr-TR"/>
              </w:rPr>
              <w:t>YARARLANICI</w:t>
            </w:r>
          </w:p>
        </w:tc>
      </w:tr>
      <w:tr w:rsidR="005529FB" w:rsidRPr="005529FB" w:rsidTr="005F597E">
        <w:trPr>
          <w:trHeight w:val="735"/>
        </w:trPr>
        <w:tc>
          <w:tcPr>
            <w:tcW w:w="266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529FB" w:rsidRPr="005F597E" w:rsidRDefault="005529FB" w:rsidP="005529FB">
            <w:pPr>
              <w:spacing w:after="0" w:line="240" w:lineRule="auto"/>
              <w:rPr>
                <w:rFonts w:ascii="Cambria" w:eastAsia="Times New Roman" w:hAnsi="Cambria" w:cs="Calibri"/>
                <w:color w:val="000000"/>
                <w:lang w:val="en-US" w:eastAsia="tr-TR"/>
              </w:rPr>
            </w:pPr>
          </w:p>
        </w:tc>
        <w:tc>
          <w:tcPr>
            <w:tcW w:w="1297" w:type="dxa"/>
            <w:tcBorders>
              <w:top w:val="nil"/>
              <w:left w:val="nil"/>
              <w:bottom w:val="single" w:sz="4" w:space="0" w:color="auto"/>
              <w:right w:val="single" w:sz="4" w:space="0" w:color="auto"/>
            </w:tcBorders>
            <w:shd w:val="clear" w:color="auto" w:fill="E2EFD9" w:themeFill="accent6" w:themeFillTint="33"/>
            <w:vAlign w:val="center"/>
            <w:hideMark/>
          </w:tcPr>
          <w:p w:rsidR="005529FB" w:rsidRPr="005F597E" w:rsidRDefault="005529FB" w:rsidP="005529FB">
            <w:pPr>
              <w:spacing w:after="0" w:line="240" w:lineRule="auto"/>
              <w:jc w:val="center"/>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Çalışanlar</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Birimler</w:t>
            </w:r>
            <w:proofErr w:type="spellEnd"/>
          </w:p>
        </w:tc>
        <w:tc>
          <w:tcPr>
            <w:tcW w:w="1762" w:type="dxa"/>
            <w:tcBorders>
              <w:top w:val="nil"/>
              <w:left w:val="nil"/>
              <w:bottom w:val="single" w:sz="4" w:space="0" w:color="auto"/>
              <w:right w:val="single" w:sz="4" w:space="0" w:color="auto"/>
            </w:tcBorders>
            <w:shd w:val="clear" w:color="auto" w:fill="E2EFD9" w:themeFill="accent6" w:themeFillTint="33"/>
            <w:vAlign w:val="center"/>
            <w:hideMark/>
          </w:tcPr>
          <w:p w:rsidR="005529FB" w:rsidRPr="005F597E" w:rsidRDefault="005529FB" w:rsidP="005529FB">
            <w:pPr>
              <w:spacing w:after="0" w:line="240" w:lineRule="auto"/>
              <w:jc w:val="center"/>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Temel</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ortak</w:t>
            </w:r>
            <w:proofErr w:type="spellEnd"/>
          </w:p>
        </w:tc>
        <w:tc>
          <w:tcPr>
            <w:tcW w:w="1321" w:type="dxa"/>
            <w:tcBorders>
              <w:top w:val="nil"/>
              <w:left w:val="nil"/>
              <w:bottom w:val="single" w:sz="4" w:space="0" w:color="auto"/>
              <w:right w:val="single" w:sz="4" w:space="0" w:color="auto"/>
            </w:tcBorders>
            <w:shd w:val="clear" w:color="auto" w:fill="E2EFD9" w:themeFill="accent6" w:themeFillTint="33"/>
            <w:vAlign w:val="center"/>
            <w:hideMark/>
          </w:tcPr>
          <w:p w:rsidR="005529FB" w:rsidRPr="005F597E" w:rsidRDefault="005529FB" w:rsidP="005529FB">
            <w:pPr>
              <w:spacing w:after="0" w:line="240" w:lineRule="auto"/>
              <w:jc w:val="center"/>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Stratejik</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ortak</w:t>
            </w:r>
            <w:proofErr w:type="spellEnd"/>
          </w:p>
        </w:tc>
        <w:tc>
          <w:tcPr>
            <w:tcW w:w="1175" w:type="dxa"/>
            <w:tcBorders>
              <w:top w:val="nil"/>
              <w:left w:val="nil"/>
              <w:bottom w:val="single" w:sz="4" w:space="0" w:color="auto"/>
              <w:right w:val="single" w:sz="4" w:space="0" w:color="auto"/>
            </w:tcBorders>
            <w:shd w:val="clear" w:color="auto" w:fill="E2EFD9" w:themeFill="accent6" w:themeFillTint="33"/>
            <w:vAlign w:val="center"/>
            <w:hideMark/>
          </w:tcPr>
          <w:p w:rsidR="005529FB" w:rsidRPr="005F597E" w:rsidRDefault="005529FB" w:rsidP="005529FB">
            <w:pPr>
              <w:spacing w:after="0" w:line="240" w:lineRule="auto"/>
              <w:jc w:val="center"/>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Tedarikçi</w:t>
            </w:r>
            <w:proofErr w:type="spellEnd"/>
          </w:p>
        </w:tc>
        <w:tc>
          <w:tcPr>
            <w:tcW w:w="1217" w:type="dxa"/>
            <w:tcBorders>
              <w:top w:val="nil"/>
              <w:left w:val="nil"/>
              <w:bottom w:val="single" w:sz="4" w:space="0" w:color="auto"/>
              <w:right w:val="single" w:sz="4" w:space="0" w:color="auto"/>
            </w:tcBorders>
            <w:shd w:val="clear" w:color="auto" w:fill="E2EFD9" w:themeFill="accent6" w:themeFillTint="33"/>
            <w:vAlign w:val="center"/>
            <w:hideMark/>
          </w:tcPr>
          <w:p w:rsidR="005529FB" w:rsidRPr="005F597E" w:rsidRDefault="005529FB" w:rsidP="005529FB">
            <w:pPr>
              <w:spacing w:after="0" w:line="240" w:lineRule="auto"/>
              <w:jc w:val="center"/>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Müşteri</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hedef</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kitle</w:t>
            </w:r>
            <w:proofErr w:type="spellEnd"/>
          </w:p>
        </w:tc>
      </w:tr>
      <w:tr w:rsidR="005529FB" w:rsidRPr="005529FB" w:rsidTr="005F597E">
        <w:trPr>
          <w:trHeight w:val="585"/>
        </w:trPr>
        <w:tc>
          <w:tcPr>
            <w:tcW w:w="2669" w:type="dxa"/>
            <w:tcBorders>
              <w:top w:val="nil"/>
              <w:left w:val="single" w:sz="4" w:space="0" w:color="auto"/>
              <w:bottom w:val="single" w:sz="4" w:space="0" w:color="auto"/>
              <w:right w:val="nil"/>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Millî</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Eğitim</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Bakanlığı</w:t>
            </w:r>
            <w:proofErr w:type="spellEnd"/>
          </w:p>
        </w:tc>
        <w:tc>
          <w:tcPr>
            <w:tcW w:w="1297" w:type="dxa"/>
            <w:tcBorders>
              <w:top w:val="nil"/>
              <w:left w:val="single" w:sz="4" w:space="0" w:color="auto"/>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F597E">
        <w:trPr>
          <w:trHeight w:val="585"/>
        </w:trPr>
        <w:tc>
          <w:tcPr>
            <w:tcW w:w="2669" w:type="dxa"/>
            <w:tcBorders>
              <w:top w:val="nil"/>
              <w:left w:val="single" w:sz="4" w:space="0" w:color="auto"/>
              <w:bottom w:val="single" w:sz="4" w:space="0" w:color="auto"/>
              <w:right w:val="nil"/>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Valilik</w:t>
            </w:r>
            <w:proofErr w:type="spellEnd"/>
          </w:p>
        </w:tc>
        <w:tc>
          <w:tcPr>
            <w:tcW w:w="1297" w:type="dxa"/>
            <w:tcBorders>
              <w:top w:val="nil"/>
              <w:left w:val="single" w:sz="4" w:space="0" w:color="auto"/>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F597E">
        <w:trPr>
          <w:trHeight w:val="585"/>
        </w:trPr>
        <w:tc>
          <w:tcPr>
            <w:tcW w:w="2669" w:type="dxa"/>
            <w:tcBorders>
              <w:top w:val="nil"/>
              <w:left w:val="single" w:sz="4" w:space="0" w:color="auto"/>
              <w:bottom w:val="single" w:sz="4" w:space="0" w:color="auto"/>
              <w:right w:val="nil"/>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Milli</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Eğitim</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Müdürlüğü</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Çalışanları</w:t>
            </w:r>
            <w:proofErr w:type="spellEnd"/>
          </w:p>
        </w:tc>
        <w:tc>
          <w:tcPr>
            <w:tcW w:w="1297" w:type="dxa"/>
            <w:tcBorders>
              <w:top w:val="nil"/>
              <w:left w:val="single" w:sz="4" w:space="0" w:color="auto"/>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F597E">
        <w:trPr>
          <w:trHeight w:val="585"/>
        </w:trPr>
        <w:tc>
          <w:tcPr>
            <w:tcW w:w="2669" w:type="dxa"/>
            <w:tcBorders>
              <w:top w:val="nil"/>
              <w:left w:val="single" w:sz="4" w:space="0" w:color="auto"/>
              <w:bottom w:val="single" w:sz="4" w:space="0" w:color="auto"/>
              <w:right w:val="nil"/>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İlçe</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Milli</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Eğitim</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Müdürlükleri</w:t>
            </w:r>
            <w:proofErr w:type="spellEnd"/>
          </w:p>
        </w:tc>
        <w:tc>
          <w:tcPr>
            <w:tcW w:w="1297" w:type="dxa"/>
            <w:tcBorders>
              <w:top w:val="nil"/>
              <w:left w:val="single" w:sz="4" w:space="0" w:color="auto"/>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F597E">
        <w:trPr>
          <w:trHeight w:val="585"/>
        </w:trPr>
        <w:tc>
          <w:tcPr>
            <w:tcW w:w="2669" w:type="dxa"/>
            <w:tcBorders>
              <w:top w:val="nil"/>
              <w:left w:val="single" w:sz="4" w:space="0" w:color="auto"/>
              <w:bottom w:val="single" w:sz="4" w:space="0" w:color="auto"/>
              <w:right w:val="nil"/>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Okullar</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ve</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Bağlı</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Kurumlar</w:t>
            </w:r>
            <w:proofErr w:type="spellEnd"/>
          </w:p>
        </w:tc>
        <w:tc>
          <w:tcPr>
            <w:tcW w:w="1297" w:type="dxa"/>
            <w:tcBorders>
              <w:top w:val="nil"/>
              <w:left w:val="single" w:sz="4" w:space="0" w:color="auto"/>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F597E">
        <w:trPr>
          <w:trHeight w:val="585"/>
        </w:trPr>
        <w:tc>
          <w:tcPr>
            <w:tcW w:w="2669" w:type="dxa"/>
            <w:tcBorders>
              <w:top w:val="nil"/>
              <w:left w:val="single" w:sz="4" w:space="0" w:color="auto"/>
              <w:bottom w:val="single" w:sz="4" w:space="0" w:color="auto"/>
              <w:right w:val="nil"/>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Öğretmenler</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ve</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Diğer</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Çalışanlar</w:t>
            </w:r>
            <w:proofErr w:type="spellEnd"/>
          </w:p>
        </w:tc>
        <w:tc>
          <w:tcPr>
            <w:tcW w:w="1297" w:type="dxa"/>
            <w:tcBorders>
              <w:top w:val="nil"/>
              <w:left w:val="single" w:sz="4" w:space="0" w:color="auto"/>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F597E">
        <w:trPr>
          <w:trHeight w:val="585"/>
        </w:trPr>
        <w:tc>
          <w:tcPr>
            <w:tcW w:w="2669" w:type="dxa"/>
            <w:tcBorders>
              <w:top w:val="nil"/>
              <w:left w:val="single" w:sz="4" w:space="0" w:color="auto"/>
              <w:bottom w:val="single" w:sz="4" w:space="0" w:color="auto"/>
              <w:right w:val="nil"/>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Öğrenciler</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ve</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Veliler</w:t>
            </w:r>
            <w:proofErr w:type="spellEnd"/>
          </w:p>
        </w:tc>
        <w:tc>
          <w:tcPr>
            <w:tcW w:w="1297" w:type="dxa"/>
            <w:tcBorders>
              <w:top w:val="nil"/>
              <w:left w:val="single" w:sz="4" w:space="0" w:color="auto"/>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5F597E">
        <w:trPr>
          <w:trHeight w:val="585"/>
        </w:trPr>
        <w:tc>
          <w:tcPr>
            <w:tcW w:w="2669" w:type="dxa"/>
            <w:tcBorders>
              <w:top w:val="nil"/>
              <w:left w:val="single" w:sz="4" w:space="0" w:color="auto"/>
              <w:bottom w:val="single" w:sz="4" w:space="0" w:color="auto"/>
              <w:right w:val="nil"/>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Okul</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Aile</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Birliği</w:t>
            </w:r>
            <w:proofErr w:type="spellEnd"/>
          </w:p>
        </w:tc>
        <w:tc>
          <w:tcPr>
            <w:tcW w:w="1297" w:type="dxa"/>
            <w:tcBorders>
              <w:top w:val="nil"/>
              <w:left w:val="single" w:sz="4" w:space="0" w:color="auto"/>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5F597E">
        <w:trPr>
          <w:trHeight w:val="585"/>
        </w:trPr>
        <w:tc>
          <w:tcPr>
            <w:tcW w:w="2669" w:type="dxa"/>
            <w:tcBorders>
              <w:top w:val="nil"/>
              <w:left w:val="single" w:sz="4" w:space="0" w:color="auto"/>
              <w:bottom w:val="single" w:sz="4" w:space="0" w:color="auto"/>
              <w:right w:val="nil"/>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Üniversite</w:t>
            </w:r>
            <w:proofErr w:type="spellEnd"/>
            <w:r w:rsidR="00797CB5" w:rsidRPr="005F597E">
              <w:rPr>
                <w:rFonts w:ascii="Cambria" w:eastAsia="Times New Roman" w:hAnsi="Cambria" w:cs="Calibri"/>
                <w:color w:val="000000"/>
                <w:lang w:val="en-US" w:eastAsia="tr-TR"/>
              </w:rPr>
              <w:t>/</w:t>
            </w:r>
            <w:proofErr w:type="spellStart"/>
            <w:r w:rsidR="00797CB5" w:rsidRPr="005F597E">
              <w:rPr>
                <w:rFonts w:ascii="Cambria" w:eastAsia="Times New Roman" w:hAnsi="Cambria" w:cs="Calibri"/>
                <w:color w:val="000000"/>
                <w:lang w:val="en-US" w:eastAsia="tr-TR"/>
              </w:rPr>
              <w:t>Meslek</w:t>
            </w:r>
            <w:proofErr w:type="spellEnd"/>
            <w:r w:rsidR="00797CB5" w:rsidRPr="005F597E">
              <w:rPr>
                <w:rFonts w:ascii="Cambria" w:eastAsia="Times New Roman" w:hAnsi="Cambria" w:cs="Calibri"/>
                <w:color w:val="000000"/>
                <w:lang w:val="en-US" w:eastAsia="tr-TR"/>
              </w:rPr>
              <w:t xml:space="preserve"> </w:t>
            </w:r>
            <w:proofErr w:type="spellStart"/>
            <w:r w:rsidR="00797CB5" w:rsidRPr="005F597E">
              <w:rPr>
                <w:rFonts w:ascii="Cambria" w:eastAsia="Times New Roman" w:hAnsi="Cambria" w:cs="Calibri"/>
                <w:color w:val="000000"/>
                <w:lang w:val="en-US" w:eastAsia="tr-TR"/>
              </w:rPr>
              <w:t>Yüksek</w:t>
            </w:r>
            <w:proofErr w:type="spellEnd"/>
            <w:r w:rsidR="00797CB5" w:rsidRPr="005F597E">
              <w:rPr>
                <w:rFonts w:ascii="Cambria" w:eastAsia="Times New Roman" w:hAnsi="Cambria" w:cs="Calibri"/>
                <w:color w:val="000000"/>
                <w:lang w:val="en-US" w:eastAsia="tr-TR"/>
              </w:rPr>
              <w:t xml:space="preserve"> </w:t>
            </w:r>
            <w:proofErr w:type="spellStart"/>
            <w:r w:rsidR="00797CB5" w:rsidRPr="005F597E">
              <w:rPr>
                <w:rFonts w:ascii="Cambria" w:eastAsia="Times New Roman" w:hAnsi="Cambria" w:cs="Calibri"/>
                <w:color w:val="000000"/>
                <w:lang w:val="en-US" w:eastAsia="tr-TR"/>
              </w:rPr>
              <w:t>Okulu</w:t>
            </w:r>
            <w:proofErr w:type="spellEnd"/>
          </w:p>
        </w:tc>
        <w:tc>
          <w:tcPr>
            <w:tcW w:w="1297" w:type="dxa"/>
            <w:tcBorders>
              <w:top w:val="nil"/>
              <w:left w:val="single" w:sz="4" w:space="0" w:color="auto"/>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F597E">
        <w:trPr>
          <w:trHeight w:val="585"/>
        </w:trPr>
        <w:tc>
          <w:tcPr>
            <w:tcW w:w="2669" w:type="dxa"/>
            <w:tcBorders>
              <w:top w:val="nil"/>
              <w:left w:val="single" w:sz="4" w:space="0" w:color="auto"/>
              <w:bottom w:val="single" w:sz="4" w:space="0" w:color="auto"/>
              <w:right w:val="nil"/>
            </w:tcBorders>
            <w:shd w:val="clear" w:color="auto" w:fill="E2EFD9" w:themeFill="accent6" w:themeFillTint="33"/>
            <w:vAlign w:val="center"/>
            <w:hideMark/>
          </w:tcPr>
          <w:p w:rsidR="005529FB" w:rsidRPr="005F597E" w:rsidRDefault="00CD501F"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Kamu</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Kurumları</w:t>
            </w:r>
            <w:proofErr w:type="spellEnd"/>
          </w:p>
        </w:tc>
        <w:tc>
          <w:tcPr>
            <w:tcW w:w="1297" w:type="dxa"/>
            <w:tcBorders>
              <w:top w:val="nil"/>
              <w:left w:val="single" w:sz="4" w:space="0" w:color="auto"/>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F597E">
        <w:trPr>
          <w:trHeight w:val="585"/>
        </w:trPr>
        <w:tc>
          <w:tcPr>
            <w:tcW w:w="2669" w:type="dxa"/>
            <w:tcBorders>
              <w:top w:val="nil"/>
              <w:left w:val="single" w:sz="4" w:space="0" w:color="auto"/>
              <w:bottom w:val="single" w:sz="4" w:space="0" w:color="auto"/>
              <w:right w:val="nil"/>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lastRenderedPageBreak/>
              <w:t>Belediyeler</w:t>
            </w:r>
            <w:proofErr w:type="spellEnd"/>
          </w:p>
        </w:tc>
        <w:tc>
          <w:tcPr>
            <w:tcW w:w="1297" w:type="dxa"/>
            <w:tcBorders>
              <w:top w:val="nil"/>
              <w:left w:val="single" w:sz="4" w:space="0" w:color="auto"/>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F597E">
        <w:trPr>
          <w:trHeight w:val="585"/>
        </w:trPr>
        <w:tc>
          <w:tcPr>
            <w:tcW w:w="2669" w:type="dxa"/>
            <w:tcBorders>
              <w:top w:val="nil"/>
              <w:left w:val="single" w:sz="4" w:space="0" w:color="auto"/>
              <w:bottom w:val="single" w:sz="4" w:space="0" w:color="auto"/>
              <w:right w:val="nil"/>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Güvenlik</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Güçleri</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Emniyet</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Jandarma</w:t>
            </w:r>
            <w:proofErr w:type="spellEnd"/>
            <w:r w:rsidRPr="005F597E">
              <w:rPr>
                <w:rFonts w:ascii="Cambria" w:eastAsia="Times New Roman" w:hAnsi="Cambria" w:cs="Calibri"/>
                <w:color w:val="000000"/>
                <w:lang w:val="en-US" w:eastAsia="tr-TR"/>
              </w:rPr>
              <w:t>)</w:t>
            </w:r>
          </w:p>
        </w:tc>
        <w:tc>
          <w:tcPr>
            <w:tcW w:w="1297" w:type="dxa"/>
            <w:tcBorders>
              <w:top w:val="nil"/>
              <w:left w:val="single" w:sz="4" w:space="0" w:color="auto"/>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F597E">
        <w:trPr>
          <w:trHeight w:val="585"/>
        </w:trPr>
        <w:tc>
          <w:tcPr>
            <w:tcW w:w="2669" w:type="dxa"/>
            <w:tcBorders>
              <w:top w:val="nil"/>
              <w:left w:val="single" w:sz="4" w:space="0" w:color="auto"/>
              <w:bottom w:val="single" w:sz="4" w:space="0" w:color="auto"/>
              <w:right w:val="nil"/>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Bayındırlık</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ve</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İskân</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Müdürlüğü</w:t>
            </w:r>
            <w:proofErr w:type="spellEnd"/>
          </w:p>
        </w:tc>
        <w:tc>
          <w:tcPr>
            <w:tcW w:w="1297" w:type="dxa"/>
            <w:tcBorders>
              <w:top w:val="nil"/>
              <w:left w:val="single" w:sz="4" w:space="0" w:color="auto"/>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F597E">
        <w:trPr>
          <w:trHeight w:val="585"/>
        </w:trPr>
        <w:tc>
          <w:tcPr>
            <w:tcW w:w="266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Sosyal</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Hizmetler</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Müdürlüğü</w:t>
            </w:r>
            <w:proofErr w:type="spellEnd"/>
          </w:p>
        </w:tc>
        <w:tc>
          <w:tcPr>
            <w:tcW w:w="129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F597E">
        <w:trPr>
          <w:trHeight w:val="585"/>
        </w:trPr>
        <w:tc>
          <w:tcPr>
            <w:tcW w:w="266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Gençlik</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ve</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Spor</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Müdürlüğü</w:t>
            </w:r>
            <w:proofErr w:type="spellEnd"/>
          </w:p>
        </w:tc>
        <w:tc>
          <w:tcPr>
            <w:tcW w:w="129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F597E">
        <w:trPr>
          <w:trHeight w:val="585"/>
        </w:trPr>
        <w:tc>
          <w:tcPr>
            <w:tcW w:w="266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Muhtarlık</w:t>
            </w:r>
            <w:proofErr w:type="spellEnd"/>
          </w:p>
        </w:tc>
        <w:tc>
          <w:tcPr>
            <w:tcW w:w="129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F597E">
        <w:trPr>
          <w:trHeight w:val="585"/>
        </w:trPr>
        <w:tc>
          <w:tcPr>
            <w:tcW w:w="266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İşveren</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kuruluşlar</w:t>
            </w:r>
            <w:proofErr w:type="spellEnd"/>
          </w:p>
        </w:tc>
        <w:tc>
          <w:tcPr>
            <w:tcW w:w="129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F597E">
        <w:trPr>
          <w:trHeight w:val="585"/>
        </w:trPr>
        <w:tc>
          <w:tcPr>
            <w:tcW w:w="266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Sivil</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Toplum</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Kuruluşları</w:t>
            </w:r>
            <w:proofErr w:type="spellEnd"/>
          </w:p>
        </w:tc>
        <w:tc>
          <w:tcPr>
            <w:tcW w:w="129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bl>
    <w:p w:rsidR="007408DB" w:rsidRDefault="007408DB">
      <w:pPr>
        <w:spacing w:after="72" w:line="240" w:lineRule="auto"/>
        <w:ind w:left="567"/>
        <w:jc w:val="both"/>
        <w:rPr>
          <w:rFonts w:ascii="Times New Roman" w:hAnsi="Times New Roman" w:cs="Times New Roman"/>
          <w:sz w:val="24"/>
        </w:rPr>
      </w:pPr>
    </w:p>
    <w:p w:rsidR="007408DB" w:rsidRDefault="007408DB">
      <w:pPr>
        <w:spacing w:after="72" w:line="240" w:lineRule="auto"/>
        <w:ind w:left="567"/>
        <w:jc w:val="both"/>
        <w:rPr>
          <w:rFonts w:ascii="Times New Roman" w:hAnsi="Times New Roman" w:cs="Times New Roman"/>
          <w:sz w:val="24"/>
        </w:rPr>
      </w:pPr>
    </w:p>
    <w:p w:rsidR="007408DB" w:rsidRDefault="007408DB">
      <w:pPr>
        <w:spacing w:after="72" w:line="240" w:lineRule="auto"/>
        <w:ind w:left="567"/>
        <w:jc w:val="both"/>
        <w:rPr>
          <w:rFonts w:ascii="Times New Roman" w:hAnsi="Times New Roman" w:cs="Times New Roman"/>
          <w:sz w:val="24"/>
        </w:rPr>
      </w:pPr>
    </w:p>
    <w:p w:rsidR="005529FB" w:rsidRPr="005F597E" w:rsidRDefault="00134217" w:rsidP="005F597E">
      <w:pPr>
        <w:spacing w:line="220" w:lineRule="exact"/>
        <w:ind w:left="118"/>
        <w:jc w:val="both"/>
        <w:rPr>
          <w:rFonts w:ascii="Times New Roman" w:eastAsia="Cambria" w:hAnsi="Times New Roman" w:cs="Times New Roman"/>
          <w:b/>
          <w:position w:val="-1"/>
        </w:rPr>
      </w:pPr>
      <w:r w:rsidRPr="005F597E">
        <w:rPr>
          <w:rFonts w:ascii="Times New Roman" w:eastAsia="Cambria" w:hAnsi="Times New Roman" w:cs="Times New Roman"/>
          <w:b/>
          <w:position w:val="-1"/>
        </w:rPr>
        <w:t xml:space="preserve">Tablo </w:t>
      </w:r>
      <w:r w:rsidR="005F597E">
        <w:rPr>
          <w:rFonts w:ascii="Times New Roman" w:eastAsia="Cambria" w:hAnsi="Times New Roman" w:cs="Times New Roman"/>
          <w:b/>
          <w:position w:val="-1"/>
        </w:rPr>
        <w:t>5</w:t>
      </w:r>
      <w:r w:rsidR="00804565">
        <w:rPr>
          <w:rFonts w:ascii="Times New Roman" w:eastAsia="Cambria" w:hAnsi="Times New Roman" w:cs="Times New Roman"/>
          <w:b/>
          <w:position w:val="-1"/>
        </w:rPr>
        <w:t>.</w:t>
      </w:r>
      <w:r w:rsidR="005529FB" w:rsidRPr="005F597E">
        <w:rPr>
          <w:rFonts w:ascii="Times New Roman" w:eastAsia="Cambria" w:hAnsi="Times New Roman" w:cs="Times New Roman"/>
          <w:b/>
          <w:position w:val="-1"/>
        </w:rPr>
        <w:t xml:space="preserve"> Paydaş </w:t>
      </w:r>
      <w:proofErr w:type="spellStart"/>
      <w:r w:rsidR="005529FB" w:rsidRPr="005F597E">
        <w:rPr>
          <w:rFonts w:ascii="Times New Roman" w:eastAsia="Cambria" w:hAnsi="Times New Roman" w:cs="Times New Roman"/>
          <w:b/>
          <w:position w:val="-1"/>
        </w:rPr>
        <w:t>Önceliklendirme</w:t>
      </w:r>
      <w:proofErr w:type="spellEnd"/>
      <w:r w:rsidR="005529FB" w:rsidRPr="005F597E">
        <w:rPr>
          <w:rFonts w:ascii="Times New Roman" w:eastAsia="Cambria" w:hAnsi="Times New Roman" w:cs="Times New Roman"/>
          <w:b/>
          <w:position w:val="-1"/>
        </w:rPr>
        <w:t xml:space="preserve"> Matrisi</w:t>
      </w:r>
    </w:p>
    <w:tbl>
      <w:tblPr>
        <w:tblW w:w="5000" w:type="pct"/>
        <w:tblInd w:w="-5" w:type="dxa"/>
        <w:tblCellMar>
          <w:left w:w="70" w:type="dxa"/>
          <w:right w:w="70" w:type="dxa"/>
        </w:tblCellMar>
        <w:tblLook w:val="04A0" w:firstRow="1" w:lastRow="0" w:firstColumn="1" w:lastColumn="0" w:noHBand="0" w:noVBand="1"/>
      </w:tblPr>
      <w:tblGrid>
        <w:gridCol w:w="1956"/>
        <w:gridCol w:w="999"/>
        <w:gridCol w:w="1166"/>
        <w:gridCol w:w="1103"/>
        <w:gridCol w:w="3122"/>
        <w:gridCol w:w="999"/>
      </w:tblGrid>
      <w:tr w:rsidR="005529FB" w:rsidRPr="005529FB" w:rsidTr="005F597E">
        <w:trPr>
          <w:cantSplit/>
          <w:trHeight w:val="1361"/>
        </w:trPr>
        <w:tc>
          <w:tcPr>
            <w:tcW w:w="19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eastAsia="tr-TR"/>
              </w:rPr>
              <w:t>Paydaş</w:t>
            </w:r>
          </w:p>
        </w:tc>
        <w:tc>
          <w:tcPr>
            <w:tcW w:w="996" w:type="dxa"/>
            <w:tcBorders>
              <w:top w:val="single" w:sz="4" w:space="0" w:color="auto"/>
              <w:left w:val="nil"/>
              <w:bottom w:val="single" w:sz="4" w:space="0" w:color="auto"/>
              <w:right w:val="single" w:sz="4" w:space="0" w:color="auto"/>
            </w:tcBorders>
            <w:shd w:val="clear" w:color="auto" w:fill="E2EFD9" w:themeFill="accent6" w:themeFillTint="3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İç</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Paydaş</w:t>
            </w:r>
            <w:proofErr w:type="spellEnd"/>
          </w:p>
        </w:tc>
        <w:tc>
          <w:tcPr>
            <w:tcW w:w="1162" w:type="dxa"/>
            <w:tcBorders>
              <w:top w:val="single" w:sz="4" w:space="0" w:color="auto"/>
              <w:left w:val="nil"/>
              <w:bottom w:val="single" w:sz="4" w:space="0" w:color="auto"/>
              <w:right w:val="single" w:sz="4" w:space="0" w:color="auto"/>
            </w:tcBorders>
            <w:shd w:val="clear" w:color="auto" w:fill="E2EFD9" w:themeFill="accent6" w:themeFillTint="3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Dış</w:t>
            </w:r>
            <w:proofErr w:type="spellEnd"/>
            <w:r w:rsidRPr="005529FB">
              <w:rPr>
                <w:rFonts w:ascii="Cambria" w:eastAsia="Times New Roman" w:hAnsi="Cambria" w:cs="Calibri"/>
                <w:b/>
                <w:bCs/>
                <w:color w:val="000000"/>
                <w:lang w:val="en-US" w:eastAsia="tr-TR"/>
              </w:rPr>
              <w:t xml:space="preserve"> </w:t>
            </w:r>
            <w:proofErr w:type="spellStart"/>
            <w:r w:rsidRPr="005529FB">
              <w:rPr>
                <w:rFonts w:ascii="Cambria" w:eastAsia="Times New Roman" w:hAnsi="Cambria" w:cs="Calibri"/>
                <w:b/>
                <w:bCs/>
                <w:color w:val="000000"/>
                <w:lang w:val="en-US" w:eastAsia="tr-TR"/>
              </w:rPr>
              <w:t>Paydaş</w:t>
            </w:r>
            <w:proofErr w:type="spellEnd"/>
          </w:p>
        </w:tc>
        <w:tc>
          <w:tcPr>
            <w:tcW w:w="1099" w:type="dxa"/>
            <w:tcBorders>
              <w:top w:val="single" w:sz="4" w:space="0" w:color="auto"/>
              <w:left w:val="nil"/>
              <w:bottom w:val="single" w:sz="4" w:space="0" w:color="auto"/>
              <w:right w:val="single" w:sz="4" w:space="0" w:color="auto"/>
            </w:tcBorders>
            <w:shd w:val="clear" w:color="auto" w:fill="E2EFD9" w:themeFill="accent6" w:themeFillTint="3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Yararlanıcı</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Müşteri</w:t>
            </w:r>
            <w:proofErr w:type="spellEnd"/>
            <w:r w:rsidRPr="005529FB">
              <w:rPr>
                <w:rFonts w:ascii="Cambria" w:eastAsia="Cambria" w:hAnsi="Cambria" w:cs="Cambria"/>
                <w:b/>
                <w:bCs/>
                <w:color w:val="000000"/>
                <w:lang w:val="en-US" w:eastAsia="tr-TR"/>
              </w:rPr>
              <w:t>)</w:t>
            </w:r>
          </w:p>
        </w:tc>
        <w:tc>
          <w:tcPr>
            <w:tcW w:w="3112" w:type="dxa"/>
            <w:tcBorders>
              <w:top w:val="single" w:sz="4" w:space="0" w:color="auto"/>
              <w:left w:val="nil"/>
              <w:bottom w:val="single" w:sz="4" w:space="0" w:color="auto"/>
              <w:right w:val="single" w:sz="4" w:space="0" w:color="auto"/>
            </w:tcBorders>
            <w:shd w:val="clear" w:color="auto" w:fill="E2EFD9" w:themeFill="accent6" w:themeFillTint="3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Neden</w:t>
            </w:r>
            <w:proofErr w:type="spellEnd"/>
            <w:r w:rsidRPr="005529FB">
              <w:rPr>
                <w:rFonts w:ascii="Cambria" w:eastAsia="Times New Roman" w:hAnsi="Cambria" w:cs="Calibri"/>
                <w:b/>
                <w:bCs/>
                <w:color w:val="000000"/>
                <w:lang w:val="en-US" w:eastAsia="tr-TR"/>
              </w:rPr>
              <w:t xml:space="preserve"> </w:t>
            </w:r>
            <w:proofErr w:type="spellStart"/>
            <w:r w:rsidRPr="005529FB">
              <w:rPr>
                <w:rFonts w:ascii="Cambria" w:eastAsia="Times New Roman" w:hAnsi="Cambria" w:cs="Calibri"/>
                <w:b/>
                <w:bCs/>
                <w:color w:val="000000"/>
                <w:lang w:val="en-US" w:eastAsia="tr-TR"/>
              </w:rPr>
              <w:t>Paydaş</w:t>
            </w:r>
            <w:proofErr w:type="spellEnd"/>
            <w:r w:rsidRPr="005529FB">
              <w:rPr>
                <w:rFonts w:ascii="Cambria" w:eastAsia="Times New Roman" w:hAnsi="Cambria" w:cs="Calibri"/>
                <w:b/>
                <w:bCs/>
                <w:color w:val="000000"/>
                <w:lang w:val="en-US" w:eastAsia="tr-TR"/>
              </w:rPr>
              <w:t>?</w:t>
            </w:r>
          </w:p>
        </w:tc>
        <w:tc>
          <w:tcPr>
            <w:tcW w:w="996" w:type="dxa"/>
            <w:tcBorders>
              <w:top w:val="single" w:sz="4" w:space="0" w:color="auto"/>
              <w:left w:val="nil"/>
              <w:bottom w:val="single" w:sz="4" w:space="0" w:color="auto"/>
              <w:right w:val="single" w:sz="4" w:space="0" w:color="auto"/>
            </w:tcBorders>
            <w:shd w:val="clear" w:color="auto" w:fill="E2EFD9" w:themeFill="accent6" w:themeFillTint="3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Önceliği</w:t>
            </w:r>
            <w:proofErr w:type="spellEnd"/>
          </w:p>
        </w:tc>
      </w:tr>
      <w:tr w:rsidR="005529FB" w:rsidRPr="005529FB" w:rsidTr="005F597E">
        <w:trPr>
          <w:trHeight w:hRule="exact" w:val="645"/>
        </w:trPr>
        <w:tc>
          <w:tcPr>
            <w:tcW w:w="194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val="en-US" w:eastAsia="tr-TR"/>
              </w:rPr>
              <w:t>MEB</w:t>
            </w:r>
          </w:p>
        </w:tc>
        <w:tc>
          <w:tcPr>
            <w:tcW w:w="996"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1162"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99"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3112" w:type="dxa"/>
            <w:tcBorders>
              <w:top w:val="nil"/>
              <w:left w:val="nil"/>
              <w:bottom w:val="single" w:sz="4" w:space="0" w:color="auto"/>
              <w:right w:val="single" w:sz="4" w:space="0" w:color="auto"/>
            </w:tcBorders>
            <w:shd w:val="clear" w:color="auto" w:fill="auto"/>
            <w:vAlign w:val="center"/>
            <w:hideMark/>
          </w:tcPr>
          <w:p w:rsidR="005529FB" w:rsidRPr="005F761E" w:rsidRDefault="005529FB" w:rsidP="005529FB">
            <w:pPr>
              <w:spacing w:after="0" w:line="240" w:lineRule="auto"/>
              <w:rPr>
                <w:rFonts w:ascii="Cambria" w:eastAsia="Times New Roman" w:hAnsi="Cambria" w:cs="Calibri"/>
                <w:color w:val="000000"/>
                <w:lang w:eastAsia="tr-TR"/>
              </w:rPr>
            </w:pPr>
            <w:proofErr w:type="gramStart"/>
            <w:r w:rsidRPr="005F761E">
              <w:rPr>
                <w:rFonts w:ascii="Cambria" w:eastAsia="Times New Roman" w:hAnsi="Cambria" w:cs="Calibri"/>
                <w:color w:val="000000"/>
                <w:lang w:eastAsia="tr-TR"/>
              </w:rPr>
              <w:t>Bağlı  olduğumuz</w:t>
            </w:r>
            <w:proofErr w:type="gramEnd"/>
            <w:r w:rsidRPr="005F761E">
              <w:rPr>
                <w:rFonts w:ascii="Cambria" w:eastAsia="Times New Roman" w:hAnsi="Cambria" w:cs="Calibri"/>
                <w:color w:val="000000"/>
                <w:lang w:eastAsia="tr-TR"/>
              </w:rPr>
              <w:t xml:space="preserve">  merkezi idare</w:t>
            </w:r>
          </w:p>
        </w:tc>
        <w:tc>
          <w:tcPr>
            <w:tcW w:w="996"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5F597E">
        <w:trPr>
          <w:trHeight w:val="645"/>
        </w:trPr>
        <w:tc>
          <w:tcPr>
            <w:tcW w:w="194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eastAsia="tr-TR"/>
              </w:rPr>
              <w:t>Öğrenciler</w:t>
            </w:r>
          </w:p>
        </w:tc>
        <w:tc>
          <w:tcPr>
            <w:tcW w:w="996"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162"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099"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3112" w:type="dxa"/>
            <w:tcBorders>
              <w:top w:val="nil"/>
              <w:left w:val="nil"/>
              <w:bottom w:val="single" w:sz="4" w:space="0" w:color="auto"/>
              <w:right w:val="single" w:sz="4" w:space="0" w:color="auto"/>
            </w:tcBorders>
            <w:shd w:val="clear" w:color="auto" w:fill="auto"/>
            <w:vAlign w:val="center"/>
            <w:hideMark/>
          </w:tcPr>
          <w:p w:rsidR="005529FB" w:rsidRPr="005F761E" w:rsidRDefault="005529FB" w:rsidP="005529FB">
            <w:pPr>
              <w:spacing w:after="0" w:line="240" w:lineRule="auto"/>
              <w:rPr>
                <w:rFonts w:ascii="Cambria" w:eastAsia="Times New Roman" w:hAnsi="Cambria" w:cs="Calibri"/>
                <w:color w:val="000000"/>
                <w:lang w:eastAsia="tr-TR"/>
              </w:rPr>
            </w:pPr>
            <w:r w:rsidRPr="005F761E">
              <w:rPr>
                <w:rFonts w:ascii="Cambria" w:eastAsia="Times New Roman" w:hAnsi="Cambria" w:cs="Calibri"/>
                <w:color w:val="000000"/>
                <w:lang w:eastAsia="tr-TR"/>
              </w:rPr>
              <w:t>Hizmetlerimizden yaralandıkları için</w:t>
            </w:r>
          </w:p>
        </w:tc>
        <w:tc>
          <w:tcPr>
            <w:tcW w:w="996"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1</w:t>
            </w:r>
          </w:p>
        </w:tc>
      </w:tr>
      <w:tr w:rsidR="005529FB" w:rsidRPr="005529FB" w:rsidTr="005F597E">
        <w:trPr>
          <w:trHeight w:hRule="exact" w:val="645"/>
        </w:trPr>
        <w:tc>
          <w:tcPr>
            <w:tcW w:w="194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529FB" w:rsidRDefault="00C06143" w:rsidP="005529FB">
            <w:pPr>
              <w:spacing w:after="0" w:line="240" w:lineRule="auto"/>
              <w:rPr>
                <w:rFonts w:ascii="Cambria" w:eastAsia="Times New Roman" w:hAnsi="Cambria" w:cs="Calibri"/>
                <w:color w:val="000000"/>
                <w:lang w:eastAsia="tr-TR"/>
              </w:rPr>
            </w:pPr>
            <w:proofErr w:type="spellStart"/>
            <w:r>
              <w:rPr>
                <w:rFonts w:ascii="Cambria" w:eastAsia="Cambria" w:hAnsi="Cambria" w:cs="Cambria"/>
                <w:color w:val="000000"/>
                <w:lang w:val="en-US" w:eastAsia="tr-TR"/>
              </w:rPr>
              <w:t>Kurumlar</w:t>
            </w:r>
            <w:proofErr w:type="spellEnd"/>
          </w:p>
        </w:tc>
        <w:tc>
          <w:tcPr>
            <w:tcW w:w="996"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62"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99"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112" w:type="dxa"/>
            <w:tcBorders>
              <w:top w:val="nil"/>
              <w:left w:val="nil"/>
              <w:bottom w:val="single" w:sz="4" w:space="0" w:color="auto"/>
              <w:right w:val="single" w:sz="4" w:space="0" w:color="auto"/>
            </w:tcBorders>
            <w:shd w:val="clear" w:color="auto" w:fill="auto"/>
            <w:vAlign w:val="center"/>
            <w:hideMark/>
          </w:tcPr>
          <w:p w:rsidR="005529FB" w:rsidRPr="00150C63" w:rsidRDefault="005529FB" w:rsidP="005529FB">
            <w:pPr>
              <w:spacing w:after="0" w:line="240" w:lineRule="auto"/>
              <w:rPr>
                <w:rFonts w:ascii="Cambria" w:eastAsia="Times New Roman" w:hAnsi="Cambria" w:cs="Calibri"/>
                <w:color w:val="000000"/>
                <w:lang w:eastAsia="tr-TR"/>
              </w:rPr>
            </w:pPr>
            <w:r w:rsidRPr="005F761E">
              <w:rPr>
                <w:rFonts w:ascii="Cambria" w:eastAsia="Times New Roman" w:hAnsi="Cambria" w:cs="Calibri"/>
                <w:color w:val="000000"/>
                <w:lang w:eastAsia="tr-TR"/>
              </w:rPr>
              <w:t>Tedarikçi mahalli idare</w:t>
            </w:r>
          </w:p>
        </w:tc>
        <w:tc>
          <w:tcPr>
            <w:tcW w:w="996"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5F597E">
        <w:trPr>
          <w:trHeight w:hRule="exact" w:val="964"/>
        </w:trPr>
        <w:tc>
          <w:tcPr>
            <w:tcW w:w="194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Cambria" w:hAnsi="Cambria" w:cs="Cambria"/>
                <w:color w:val="000000"/>
                <w:lang w:val="en-US" w:eastAsia="tr-TR"/>
              </w:rPr>
              <w:t>STK</w:t>
            </w:r>
          </w:p>
        </w:tc>
        <w:tc>
          <w:tcPr>
            <w:tcW w:w="996"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62"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1099"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112" w:type="dxa"/>
            <w:tcBorders>
              <w:top w:val="nil"/>
              <w:left w:val="nil"/>
              <w:bottom w:val="single" w:sz="4" w:space="0" w:color="auto"/>
              <w:right w:val="single" w:sz="4" w:space="0" w:color="auto"/>
            </w:tcBorders>
            <w:shd w:val="clear" w:color="auto" w:fill="auto"/>
            <w:vAlign w:val="center"/>
            <w:hideMark/>
          </w:tcPr>
          <w:p w:rsidR="005529FB" w:rsidRPr="00150C63" w:rsidRDefault="005529FB" w:rsidP="005529FB">
            <w:pPr>
              <w:spacing w:after="0" w:line="240" w:lineRule="auto"/>
              <w:rPr>
                <w:rFonts w:ascii="Cambria" w:eastAsia="Times New Roman" w:hAnsi="Cambria" w:cs="Calibri"/>
                <w:color w:val="000000"/>
                <w:lang w:eastAsia="tr-TR"/>
              </w:rPr>
            </w:pPr>
            <w:r w:rsidRPr="005F761E">
              <w:rPr>
                <w:rFonts w:ascii="Cambria" w:eastAsia="Times New Roman" w:hAnsi="Cambria" w:cs="Calibri"/>
                <w:color w:val="000000"/>
                <w:lang w:eastAsia="tr-TR"/>
              </w:rPr>
              <w:t>Amaç ve hedeflerimize ulaşmak iş birliği yapacağımız kurumlar</w:t>
            </w:r>
          </w:p>
        </w:tc>
        <w:tc>
          <w:tcPr>
            <w:tcW w:w="996" w:type="dxa"/>
            <w:tcBorders>
              <w:top w:val="nil"/>
              <w:left w:val="nil"/>
              <w:bottom w:val="single" w:sz="4" w:space="0" w:color="auto"/>
              <w:right w:val="single" w:sz="4" w:space="0" w:color="auto"/>
            </w:tcBorders>
            <w:shd w:val="clear" w:color="auto" w:fill="auto"/>
            <w:vAlign w:val="center"/>
            <w:hideMark/>
          </w:tcPr>
          <w:p w:rsidR="005529FB" w:rsidRPr="005529FB" w:rsidRDefault="007408DB" w:rsidP="005529FB">
            <w:pPr>
              <w:spacing w:after="0" w:line="240" w:lineRule="auto"/>
              <w:jc w:val="center"/>
              <w:rPr>
                <w:rFonts w:ascii="Cambria" w:eastAsia="Times New Roman" w:hAnsi="Cambria" w:cs="Calibri"/>
                <w:color w:val="000000"/>
                <w:sz w:val="20"/>
                <w:szCs w:val="20"/>
                <w:lang w:eastAsia="tr-TR"/>
              </w:rPr>
            </w:pPr>
            <w:r>
              <w:rPr>
                <w:rFonts w:ascii="Cambria" w:eastAsia="Times New Roman" w:hAnsi="Cambria" w:cs="Calibri"/>
                <w:color w:val="000000"/>
                <w:sz w:val="20"/>
                <w:szCs w:val="20"/>
                <w:lang w:val="en-US" w:eastAsia="tr-TR"/>
              </w:rPr>
              <w:t>1</w:t>
            </w:r>
          </w:p>
        </w:tc>
      </w:tr>
    </w:tbl>
    <w:p w:rsidR="005529FB" w:rsidRDefault="005529FB" w:rsidP="005529FB">
      <w:pPr>
        <w:rPr>
          <w:rFonts w:ascii="Cambria" w:eastAsia="Cambria" w:hAnsi="Cambria" w:cs="Cambria"/>
        </w:rPr>
      </w:pPr>
    </w:p>
    <w:p w:rsidR="00804565" w:rsidRDefault="00804565" w:rsidP="005529FB">
      <w:pPr>
        <w:rPr>
          <w:rFonts w:ascii="Cambria" w:eastAsia="Cambria" w:hAnsi="Cambria" w:cs="Cambria"/>
        </w:rPr>
      </w:pPr>
    </w:p>
    <w:p w:rsidR="00804565" w:rsidRDefault="00804565" w:rsidP="005529FB">
      <w:pPr>
        <w:rPr>
          <w:rFonts w:ascii="Cambria" w:eastAsia="Cambria" w:hAnsi="Cambria" w:cs="Cambria"/>
        </w:rPr>
      </w:pPr>
    </w:p>
    <w:p w:rsidR="00685F4F" w:rsidRDefault="00685F4F" w:rsidP="005529FB">
      <w:pPr>
        <w:rPr>
          <w:rFonts w:ascii="Cambria" w:eastAsia="Cambria" w:hAnsi="Cambria" w:cs="Cambria"/>
        </w:rPr>
      </w:pPr>
    </w:p>
    <w:p w:rsidR="00685F4F" w:rsidRDefault="00685F4F" w:rsidP="005529FB">
      <w:pPr>
        <w:rPr>
          <w:rFonts w:ascii="Cambria" w:eastAsia="Cambria" w:hAnsi="Cambria" w:cs="Cambria"/>
        </w:rPr>
      </w:pPr>
    </w:p>
    <w:p w:rsidR="00685F4F" w:rsidRDefault="00685F4F" w:rsidP="005529FB">
      <w:pPr>
        <w:rPr>
          <w:rFonts w:ascii="Cambria" w:eastAsia="Cambria" w:hAnsi="Cambria" w:cs="Cambria"/>
        </w:rPr>
      </w:pPr>
    </w:p>
    <w:p w:rsidR="00685F4F" w:rsidRDefault="00685F4F" w:rsidP="005529FB">
      <w:pPr>
        <w:rPr>
          <w:rFonts w:ascii="Cambria" w:eastAsia="Cambria" w:hAnsi="Cambria" w:cs="Cambria"/>
        </w:rPr>
      </w:pPr>
    </w:p>
    <w:p w:rsidR="00685F4F" w:rsidRDefault="00685F4F" w:rsidP="005529FB">
      <w:pPr>
        <w:rPr>
          <w:rFonts w:ascii="Cambria" w:eastAsia="Cambria" w:hAnsi="Cambria" w:cs="Cambria"/>
        </w:rPr>
      </w:pPr>
    </w:p>
    <w:p w:rsidR="005529FB" w:rsidRDefault="00134217" w:rsidP="005529FB">
      <w:pPr>
        <w:spacing w:line="220" w:lineRule="exact"/>
        <w:jc w:val="both"/>
        <w:rPr>
          <w:rFonts w:ascii="Cambria" w:eastAsia="Cambria" w:hAnsi="Cambria" w:cs="Cambria"/>
          <w:b/>
          <w:position w:val="-1"/>
        </w:rPr>
      </w:pPr>
      <w:r>
        <w:rPr>
          <w:rFonts w:ascii="Cambria" w:eastAsia="Cambria" w:hAnsi="Cambria" w:cs="Cambria"/>
          <w:b/>
          <w:position w:val="-1"/>
        </w:rPr>
        <w:lastRenderedPageBreak/>
        <w:t xml:space="preserve">Tablo </w:t>
      </w:r>
      <w:r w:rsidR="00804565">
        <w:rPr>
          <w:rFonts w:ascii="Cambria" w:eastAsia="Cambria" w:hAnsi="Cambria" w:cs="Cambria"/>
          <w:b/>
          <w:position w:val="-1"/>
        </w:rPr>
        <w:t xml:space="preserve">6. </w:t>
      </w:r>
      <w:r w:rsidR="005529FB">
        <w:rPr>
          <w:rFonts w:ascii="Cambria" w:eastAsia="Cambria" w:hAnsi="Cambria" w:cs="Cambria"/>
          <w:b/>
          <w:spacing w:val="-3"/>
          <w:position w:val="-1"/>
        </w:rPr>
        <w:t xml:space="preserve"> </w:t>
      </w:r>
      <w:r w:rsidR="005529FB">
        <w:rPr>
          <w:rFonts w:ascii="Cambria" w:eastAsia="Cambria" w:hAnsi="Cambria" w:cs="Cambria"/>
          <w:b/>
          <w:position w:val="-1"/>
        </w:rPr>
        <w:t>Y</w:t>
      </w:r>
      <w:r w:rsidR="005529FB">
        <w:rPr>
          <w:rFonts w:ascii="Cambria" w:eastAsia="Cambria" w:hAnsi="Cambria" w:cs="Cambria"/>
          <w:b/>
          <w:spacing w:val="1"/>
          <w:position w:val="-1"/>
        </w:rPr>
        <w:t>a</w:t>
      </w:r>
      <w:r w:rsidR="005529FB">
        <w:rPr>
          <w:rFonts w:ascii="Cambria" w:eastAsia="Cambria" w:hAnsi="Cambria" w:cs="Cambria"/>
          <w:b/>
          <w:spacing w:val="-1"/>
          <w:position w:val="-1"/>
        </w:rPr>
        <w:t>r</w:t>
      </w:r>
      <w:r w:rsidR="005529FB">
        <w:rPr>
          <w:rFonts w:ascii="Cambria" w:eastAsia="Cambria" w:hAnsi="Cambria" w:cs="Cambria"/>
          <w:b/>
          <w:spacing w:val="1"/>
          <w:position w:val="-1"/>
        </w:rPr>
        <w:t>a</w:t>
      </w:r>
      <w:r w:rsidR="005529FB">
        <w:rPr>
          <w:rFonts w:ascii="Cambria" w:eastAsia="Cambria" w:hAnsi="Cambria" w:cs="Cambria"/>
          <w:b/>
          <w:spacing w:val="-1"/>
          <w:position w:val="-1"/>
        </w:rPr>
        <w:t>r</w:t>
      </w:r>
      <w:r w:rsidR="005529FB">
        <w:rPr>
          <w:rFonts w:ascii="Cambria" w:eastAsia="Cambria" w:hAnsi="Cambria" w:cs="Cambria"/>
          <w:b/>
          <w:spacing w:val="1"/>
          <w:position w:val="-1"/>
        </w:rPr>
        <w:t>l</w:t>
      </w:r>
      <w:r w:rsidR="005529FB">
        <w:rPr>
          <w:rFonts w:ascii="Cambria" w:eastAsia="Cambria" w:hAnsi="Cambria" w:cs="Cambria"/>
          <w:b/>
          <w:spacing w:val="-1"/>
          <w:position w:val="-1"/>
        </w:rPr>
        <w:t>a</w:t>
      </w:r>
      <w:r w:rsidR="005529FB">
        <w:rPr>
          <w:rFonts w:ascii="Cambria" w:eastAsia="Cambria" w:hAnsi="Cambria" w:cs="Cambria"/>
          <w:b/>
          <w:spacing w:val="2"/>
          <w:position w:val="-1"/>
        </w:rPr>
        <w:t>n</w:t>
      </w:r>
      <w:r w:rsidR="005529FB">
        <w:rPr>
          <w:rFonts w:ascii="Cambria" w:eastAsia="Cambria" w:hAnsi="Cambria" w:cs="Cambria"/>
          <w:b/>
          <w:position w:val="-1"/>
        </w:rPr>
        <w:t>ıcı</w:t>
      </w:r>
      <w:r w:rsidR="005529FB">
        <w:rPr>
          <w:rFonts w:ascii="Cambria" w:eastAsia="Cambria" w:hAnsi="Cambria" w:cs="Cambria"/>
          <w:b/>
          <w:spacing w:val="-9"/>
          <w:position w:val="-1"/>
        </w:rPr>
        <w:t xml:space="preserve"> </w:t>
      </w:r>
      <w:r w:rsidR="005529FB">
        <w:rPr>
          <w:rFonts w:ascii="Cambria" w:eastAsia="Cambria" w:hAnsi="Cambria" w:cs="Cambria"/>
          <w:b/>
          <w:position w:val="-1"/>
        </w:rPr>
        <w:t>Ü</w:t>
      </w:r>
      <w:r w:rsidR="005529FB">
        <w:rPr>
          <w:rFonts w:ascii="Cambria" w:eastAsia="Cambria" w:hAnsi="Cambria" w:cs="Cambria"/>
          <w:b/>
          <w:spacing w:val="-1"/>
          <w:position w:val="-1"/>
        </w:rPr>
        <w:t>r</w:t>
      </w:r>
      <w:r w:rsidR="005529FB">
        <w:rPr>
          <w:rFonts w:ascii="Cambria" w:eastAsia="Cambria" w:hAnsi="Cambria" w:cs="Cambria"/>
          <w:b/>
          <w:spacing w:val="1"/>
          <w:position w:val="-1"/>
        </w:rPr>
        <w:t>ü</w:t>
      </w:r>
      <w:r w:rsidR="005529FB">
        <w:rPr>
          <w:rFonts w:ascii="Cambria" w:eastAsia="Cambria" w:hAnsi="Cambria" w:cs="Cambria"/>
          <w:b/>
          <w:position w:val="-1"/>
        </w:rPr>
        <w:t>n/Hi</w:t>
      </w:r>
      <w:r w:rsidR="005529FB">
        <w:rPr>
          <w:rFonts w:ascii="Cambria" w:eastAsia="Cambria" w:hAnsi="Cambria" w:cs="Cambria"/>
          <w:b/>
          <w:spacing w:val="3"/>
          <w:position w:val="-1"/>
        </w:rPr>
        <w:t>z</w:t>
      </w:r>
      <w:r w:rsidR="005529FB">
        <w:rPr>
          <w:rFonts w:ascii="Cambria" w:eastAsia="Cambria" w:hAnsi="Cambria" w:cs="Cambria"/>
          <w:b/>
          <w:position w:val="-1"/>
        </w:rPr>
        <w:t>met</w:t>
      </w:r>
      <w:r w:rsidR="005529FB">
        <w:rPr>
          <w:rFonts w:ascii="Cambria" w:eastAsia="Cambria" w:hAnsi="Cambria" w:cs="Cambria"/>
          <w:b/>
          <w:spacing w:val="-11"/>
          <w:position w:val="-1"/>
        </w:rPr>
        <w:t xml:space="preserve"> </w:t>
      </w:r>
      <w:r w:rsidR="005529FB">
        <w:rPr>
          <w:rFonts w:ascii="Cambria" w:eastAsia="Cambria" w:hAnsi="Cambria" w:cs="Cambria"/>
          <w:b/>
          <w:spacing w:val="-1"/>
          <w:position w:val="-1"/>
        </w:rPr>
        <w:t>M</w:t>
      </w:r>
      <w:r w:rsidR="005529FB">
        <w:rPr>
          <w:rFonts w:ascii="Cambria" w:eastAsia="Cambria" w:hAnsi="Cambria" w:cs="Cambria"/>
          <w:b/>
          <w:spacing w:val="1"/>
          <w:position w:val="-1"/>
        </w:rPr>
        <w:t>a</w:t>
      </w:r>
      <w:r w:rsidR="005529FB">
        <w:rPr>
          <w:rFonts w:ascii="Cambria" w:eastAsia="Cambria" w:hAnsi="Cambria" w:cs="Cambria"/>
          <w:b/>
          <w:spacing w:val="-1"/>
          <w:position w:val="-1"/>
        </w:rPr>
        <w:t>tr</w:t>
      </w:r>
      <w:r w:rsidR="005529FB">
        <w:rPr>
          <w:rFonts w:ascii="Cambria" w:eastAsia="Cambria" w:hAnsi="Cambria" w:cs="Cambria"/>
          <w:b/>
          <w:spacing w:val="2"/>
          <w:position w:val="-1"/>
        </w:rPr>
        <w:t>i</w:t>
      </w:r>
      <w:r w:rsidR="005529FB">
        <w:rPr>
          <w:rFonts w:ascii="Cambria" w:eastAsia="Cambria" w:hAnsi="Cambria" w:cs="Cambria"/>
          <w:b/>
          <w:position w:val="-1"/>
        </w:rPr>
        <w:t>si</w:t>
      </w:r>
    </w:p>
    <w:tbl>
      <w:tblPr>
        <w:tblW w:w="9431" w:type="dxa"/>
        <w:tblInd w:w="-5" w:type="dxa"/>
        <w:tblCellMar>
          <w:left w:w="70" w:type="dxa"/>
          <w:right w:w="70" w:type="dxa"/>
        </w:tblCellMar>
        <w:tblLook w:val="04A0" w:firstRow="1" w:lastRow="0" w:firstColumn="1" w:lastColumn="0" w:noHBand="0" w:noVBand="1"/>
      </w:tblPr>
      <w:tblGrid>
        <w:gridCol w:w="2186"/>
        <w:gridCol w:w="805"/>
        <w:gridCol w:w="805"/>
        <w:gridCol w:w="805"/>
        <w:gridCol w:w="805"/>
        <w:gridCol w:w="805"/>
        <w:gridCol w:w="805"/>
        <w:gridCol w:w="805"/>
        <w:gridCol w:w="805"/>
        <w:gridCol w:w="805"/>
      </w:tblGrid>
      <w:tr w:rsidR="005529FB" w:rsidRPr="005529FB" w:rsidTr="005F597E">
        <w:trPr>
          <w:trHeight w:val="1846"/>
        </w:trPr>
        <w:tc>
          <w:tcPr>
            <w:tcW w:w="218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5529FB" w:rsidRPr="005529FB" w:rsidRDefault="005529FB" w:rsidP="005529FB">
            <w:pPr>
              <w:spacing w:after="0" w:line="240" w:lineRule="auto"/>
              <w:jc w:val="center"/>
              <w:rPr>
                <w:rFonts w:ascii="Calibri" w:eastAsia="Times New Roman" w:hAnsi="Calibri" w:cs="Calibri"/>
                <w:b/>
                <w:bCs/>
                <w:color w:val="000000"/>
                <w:lang w:eastAsia="tr-TR"/>
              </w:rPr>
            </w:pPr>
            <w:r w:rsidRPr="005529FB">
              <w:rPr>
                <w:rFonts w:ascii="Calibri" w:eastAsia="Times New Roman" w:hAnsi="Calibri" w:cs="Calibri"/>
                <w:b/>
                <w:bCs/>
                <w:color w:val="000000"/>
                <w:lang w:eastAsia="tr-TR"/>
              </w:rPr>
              <w:t>Ürün Hizmet</w:t>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t>Yararlanıcı</w:t>
            </w:r>
            <w:r w:rsidRPr="005529FB">
              <w:rPr>
                <w:rFonts w:ascii="Calibri" w:eastAsia="Times New Roman" w:hAnsi="Calibri" w:cs="Calibri"/>
                <w:b/>
                <w:bCs/>
                <w:color w:val="000000"/>
                <w:lang w:eastAsia="tr-TR"/>
              </w:rPr>
              <w:br/>
              <w:t>(Müşteri)</w:t>
            </w:r>
          </w:p>
        </w:tc>
        <w:tc>
          <w:tcPr>
            <w:tcW w:w="805" w:type="dxa"/>
            <w:tcBorders>
              <w:top w:val="single" w:sz="4" w:space="0" w:color="auto"/>
              <w:left w:val="nil"/>
              <w:bottom w:val="single" w:sz="4" w:space="0" w:color="auto"/>
              <w:right w:val="single" w:sz="4" w:space="0" w:color="auto"/>
            </w:tcBorders>
            <w:shd w:val="clear" w:color="auto" w:fill="E2EFD9" w:themeFill="accent6" w:themeFillTint="33"/>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Eğitim-Öğretim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Örgün</w:t>
            </w:r>
            <w:proofErr w:type="spellEnd"/>
            <w:r w:rsidRPr="005529FB">
              <w:rPr>
                <w:rFonts w:ascii="Cambria" w:eastAsia="Times New Roman" w:hAnsi="Cambria" w:cs="Calibri"/>
                <w:color w:val="000000"/>
                <w:lang w:val="en-US" w:eastAsia="tr-TR"/>
              </w:rPr>
              <w:t>-</w:t>
            </w:r>
          </w:p>
        </w:tc>
        <w:tc>
          <w:tcPr>
            <w:tcW w:w="805" w:type="dxa"/>
            <w:tcBorders>
              <w:top w:val="single" w:sz="4" w:space="0" w:color="auto"/>
              <w:left w:val="nil"/>
              <w:bottom w:val="single" w:sz="4" w:space="0" w:color="auto"/>
              <w:right w:val="single" w:sz="4" w:space="0" w:color="auto"/>
            </w:tcBorders>
            <w:shd w:val="clear" w:color="auto" w:fill="E2EFD9" w:themeFill="accent6" w:themeFillTint="33"/>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Yatılılık-Bursluluk</w:t>
            </w:r>
            <w:proofErr w:type="spellEnd"/>
          </w:p>
        </w:tc>
        <w:tc>
          <w:tcPr>
            <w:tcW w:w="805" w:type="dxa"/>
            <w:tcBorders>
              <w:top w:val="single" w:sz="4" w:space="0" w:color="auto"/>
              <w:left w:val="nil"/>
              <w:bottom w:val="single" w:sz="4" w:space="0" w:color="auto"/>
              <w:right w:val="single" w:sz="4" w:space="0" w:color="auto"/>
            </w:tcBorders>
            <w:shd w:val="clear" w:color="auto" w:fill="E2EFD9" w:themeFill="accent6" w:themeFillTint="33"/>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Nitelikli</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İş</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Gücü</w:t>
            </w:r>
            <w:proofErr w:type="spellEnd"/>
          </w:p>
        </w:tc>
        <w:tc>
          <w:tcPr>
            <w:tcW w:w="805" w:type="dxa"/>
            <w:tcBorders>
              <w:top w:val="single" w:sz="4" w:space="0" w:color="auto"/>
              <w:left w:val="nil"/>
              <w:bottom w:val="single" w:sz="4" w:space="0" w:color="auto"/>
              <w:right w:val="single" w:sz="4" w:space="0" w:color="auto"/>
            </w:tcBorders>
            <w:shd w:val="clear" w:color="auto" w:fill="E2EFD9" w:themeFill="accent6" w:themeFillTint="33"/>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 xml:space="preserve">AR-GE, </w:t>
            </w:r>
            <w:proofErr w:type="spellStart"/>
            <w:r w:rsidRPr="005529FB">
              <w:rPr>
                <w:rFonts w:ascii="Cambria" w:eastAsia="Times New Roman" w:hAnsi="Cambria" w:cs="Calibri"/>
                <w:color w:val="000000"/>
                <w:lang w:val="en-US" w:eastAsia="tr-TR"/>
              </w:rPr>
              <w:t>Projeler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Danışmanlık</w:t>
            </w:r>
            <w:proofErr w:type="spellEnd"/>
          </w:p>
        </w:tc>
        <w:tc>
          <w:tcPr>
            <w:tcW w:w="805" w:type="dxa"/>
            <w:tcBorders>
              <w:top w:val="single" w:sz="4" w:space="0" w:color="auto"/>
              <w:left w:val="nil"/>
              <w:bottom w:val="single" w:sz="4" w:space="0" w:color="auto"/>
              <w:right w:val="single" w:sz="4" w:space="0" w:color="auto"/>
            </w:tcBorders>
            <w:shd w:val="clear" w:color="auto" w:fill="E2EFD9" w:themeFill="accent6" w:themeFillTint="33"/>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Altyapı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Donatım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Yatırım</w:t>
            </w:r>
            <w:proofErr w:type="spellEnd"/>
          </w:p>
        </w:tc>
        <w:tc>
          <w:tcPr>
            <w:tcW w:w="805" w:type="dxa"/>
            <w:tcBorders>
              <w:top w:val="single" w:sz="4" w:space="0" w:color="auto"/>
              <w:left w:val="nil"/>
              <w:bottom w:val="single" w:sz="4" w:space="0" w:color="auto"/>
              <w:right w:val="single" w:sz="4" w:space="0" w:color="auto"/>
            </w:tcBorders>
            <w:shd w:val="clear" w:color="auto" w:fill="E2EFD9" w:themeFill="accent6" w:themeFillTint="33"/>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Yayım</w:t>
            </w:r>
            <w:proofErr w:type="spellEnd"/>
          </w:p>
        </w:tc>
        <w:tc>
          <w:tcPr>
            <w:tcW w:w="805" w:type="dxa"/>
            <w:tcBorders>
              <w:top w:val="single" w:sz="4" w:space="0" w:color="auto"/>
              <w:left w:val="nil"/>
              <w:bottom w:val="single" w:sz="4" w:space="0" w:color="auto"/>
              <w:right w:val="single" w:sz="4" w:space="0" w:color="auto"/>
            </w:tcBorders>
            <w:shd w:val="clear" w:color="auto" w:fill="E2EFD9" w:themeFill="accent6" w:themeFillTint="33"/>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Rehberlik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Kurs</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Sosyal</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etkinlikler</w:t>
            </w:r>
            <w:proofErr w:type="spellEnd"/>
          </w:p>
        </w:tc>
        <w:tc>
          <w:tcPr>
            <w:tcW w:w="805" w:type="dxa"/>
            <w:tcBorders>
              <w:top w:val="single" w:sz="4" w:space="0" w:color="auto"/>
              <w:left w:val="nil"/>
              <w:bottom w:val="single" w:sz="4" w:space="0" w:color="auto"/>
              <w:right w:val="single" w:sz="4" w:space="0" w:color="auto"/>
            </w:tcBorders>
            <w:shd w:val="clear" w:color="auto" w:fill="E2EFD9" w:themeFill="accent6" w:themeFillTint="33"/>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Mezunlar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Öğrenci</w:t>
            </w:r>
            <w:proofErr w:type="spellEnd"/>
            <w:r w:rsidRPr="005529FB">
              <w:rPr>
                <w:rFonts w:ascii="Cambria" w:eastAsia="Times New Roman" w:hAnsi="Cambria" w:cs="Calibri"/>
                <w:color w:val="000000"/>
                <w:lang w:val="en-US" w:eastAsia="tr-TR"/>
              </w:rPr>
              <w:t>)</w:t>
            </w:r>
          </w:p>
        </w:tc>
        <w:tc>
          <w:tcPr>
            <w:tcW w:w="805" w:type="dxa"/>
            <w:tcBorders>
              <w:top w:val="single" w:sz="4" w:space="0" w:color="auto"/>
              <w:left w:val="nil"/>
              <w:bottom w:val="single" w:sz="4" w:space="0" w:color="auto"/>
              <w:right w:val="single" w:sz="4" w:space="0" w:color="auto"/>
            </w:tcBorders>
            <w:shd w:val="clear" w:color="auto" w:fill="E2EFD9" w:themeFill="accent6" w:themeFillTint="33"/>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Ölçme-Değerlendirme</w:t>
            </w:r>
            <w:proofErr w:type="spellEnd"/>
          </w:p>
        </w:tc>
      </w:tr>
      <w:tr w:rsidR="005529FB" w:rsidRPr="005529FB" w:rsidTr="005F597E">
        <w:trPr>
          <w:trHeight w:val="397"/>
        </w:trPr>
        <w:tc>
          <w:tcPr>
            <w:tcW w:w="2186"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Öğrenciler</w:t>
            </w:r>
            <w:proofErr w:type="spellEnd"/>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r w:rsidR="007408DB"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roofErr w:type="gramStart"/>
            <w:r w:rsidR="007408DB" w:rsidRPr="007408DB">
              <w:rPr>
                <w:rFonts w:ascii="Verdana" w:eastAsia="Times New Roman" w:hAnsi="Verdana" w:cs="Calibri"/>
                <w:color w:val="000000"/>
                <w:sz w:val="20"/>
                <w:szCs w:val="20"/>
                <w:lang w:eastAsia="tr-TR"/>
              </w:rPr>
              <w:t>o</w:t>
            </w:r>
            <w:proofErr w:type="gramEnd"/>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7408D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r w:rsidR="005529FB"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r w:rsidR="007408DB" w:rsidRPr="005529FB">
              <w:rPr>
                <w:rFonts w:ascii="Verdana" w:eastAsia="Times New Roman" w:hAnsi="Verdana" w:cs="Calibri"/>
                <w:color w:val="000000"/>
                <w:sz w:val="20"/>
                <w:szCs w:val="20"/>
                <w:lang w:val="en-US" w:eastAsia="tr-TR"/>
              </w:rPr>
              <w:t>√</w:t>
            </w:r>
          </w:p>
        </w:tc>
      </w:tr>
      <w:tr w:rsidR="005529FB" w:rsidRPr="005529FB" w:rsidTr="005F597E">
        <w:trPr>
          <w:trHeight w:val="397"/>
        </w:trPr>
        <w:tc>
          <w:tcPr>
            <w:tcW w:w="2186"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Veliler</w:t>
            </w:r>
            <w:proofErr w:type="spellEnd"/>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F597E">
        <w:trPr>
          <w:trHeight w:val="397"/>
        </w:trPr>
        <w:tc>
          <w:tcPr>
            <w:tcW w:w="2186"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Üniversiteler</w:t>
            </w:r>
            <w:proofErr w:type="spellEnd"/>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7408D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r w:rsidR="005529FB"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F597E">
        <w:trPr>
          <w:trHeight w:val="397"/>
        </w:trPr>
        <w:tc>
          <w:tcPr>
            <w:tcW w:w="2186"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Medya</w:t>
            </w:r>
            <w:proofErr w:type="spellEnd"/>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r w:rsidR="007408DB"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F597E">
        <w:trPr>
          <w:trHeight w:val="397"/>
        </w:trPr>
        <w:tc>
          <w:tcPr>
            <w:tcW w:w="2186"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Uluslararası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w:t>
            </w:r>
            <w:proofErr w:type="spellEnd"/>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F597E">
        <w:trPr>
          <w:trHeight w:val="397"/>
        </w:trPr>
        <w:tc>
          <w:tcPr>
            <w:tcW w:w="2186"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Meslek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Kuruluşları</w:t>
            </w:r>
            <w:proofErr w:type="spellEnd"/>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proofErr w:type="gramStart"/>
            <w:r w:rsidRPr="005529FB">
              <w:rPr>
                <w:rFonts w:ascii="Verdana" w:eastAsia="Times New Roman" w:hAnsi="Verdana" w:cs="Calibri"/>
                <w:color w:val="000000"/>
                <w:sz w:val="20"/>
                <w:szCs w:val="20"/>
                <w:lang w:eastAsia="tr-TR"/>
              </w:rPr>
              <w:t>o</w:t>
            </w:r>
            <w:proofErr w:type="gramEnd"/>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F597E">
        <w:trPr>
          <w:trHeight w:val="397"/>
        </w:trPr>
        <w:tc>
          <w:tcPr>
            <w:tcW w:w="2186"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Sağlık</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kuruluşları</w:t>
            </w:r>
            <w:proofErr w:type="spellEnd"/>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F597E">
        <w:trPr>
          <w:trHeight w:val="397"/>
        </w:trPr>
        <w:tc>
          <w:tcPr>
            <w:tcW w:w="2186"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Diğer</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Kurumlar</w:t>
            </w:r>
            <w:proofErr w:type="spellEnd"/>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r w:rsidR="007408DB"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r w:rsidR="007408DB"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7408D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Verdana" w:eastAsia="Times New Roman" w:hAnsi="Verdana" w:cs="Calibri"/>
                <w:color w:val="000000"/>
                <w:sz w:val="20"/>
                <w:szCs w:val="20"/>
                <w:lang w:val="en-US" w:eastAsia="tr-TR"/>
              </w:rPr>
              <w:t>o</w:t>
            </w:r>
            <w:r w:rsidR="005529FB"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r>
      <w:tr w:rsidR="005529FB" w:rsidRPr="005529FB" w:rsidTr="005F597E">
        <w:trPr>
          <w:trHeight w:val="397"/>
        </w:trPr>
        <w:tc>
          <w:tcPr>
            <w:tcW w:w="2186"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Özel</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sektör</w:t>
            </w:r>
            <w:proofErr w:type="spellEnd"/>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bl>
    <w:p w:rsidR="005529FB" w:rsidRDefault="005529FB" w:rsidP="005529FB">
      <w:pPr>
        <w:spacing w:line="220" w:lineRule="exact"/>
        <w:jc w:val="both"/>
        <w:rPr>
          <w:rFonts w:ascii="Cambria" w:eastAsia="Cambria" w:hAnsi="Cambria" w:cs="Cambria"/>
        </w:rPr>
      </w:pPr>
    </w:p>
    <w:p w:rsidR="005529FB" w:rsidRDefault="005529FB" w:rsidP="005529FB">
      <w:pPr>
        <w:spacing w:line="220" w:lineRule="exact"/>
        <w:ind w:right="-284"/>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spacing w:val="3"/>
        </w:rPr>
        <w:t>d</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rPr>
        <w:t>y</w:t>
      </w:r>
      <w:r>
        <w:rPr>
          <w:rFonts w:ascii="Cambria" w:eastAsia="Cambria" w:hAnsi="Cambria" w:cs="Cambria"/>
          <w:b/>
          <w:spacing w:val="2"/>
        </w:rPr>
        <w:t>e</w:t>
      </w:r>
      <w:r>
        <w:rPr>
          <w:rFonts w:ascii="Cambria" w:eastAsia="Cambria" w:hAnsi="Cambria" w:cs="Cambria"/>
          <w:b/>
        </w:rPr>
        <w:t>r</w:t>
      </w:r>
      <w:r>
        <w:rPr>
          <w:rFonts w:ascii="Cambria" w:eastAsia="Cambria" w:hAnsi="Cambria" w:cs="Cambria"/>
          <w:b/>
          <w:spacing w:val="-4"/>
        </w:rPr>
        <w:t xml:space="preserve"> </w:t>
      </w:r>
      <w:r>
        <w:rPr>
          <w:rFonts w:ascii="Cambria" w:eastAsia="Cambria" w:hAnsi="Cambria" w:cs="Cambria"/>
          <w:b/>
          <w:spacing w:val="3"/>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w:t>
      </w:r>
      <w:r>
        <w:rPr>
          <w:rFonts w:ascii="Cambria" w:eastAsia="Cambria" w:hAnsi="Cambria" w:cs="Cambria"/>
          <w:b/>
          <w:spacing w:val="-1"/>
        </w:rPr>
        <w:t>a</w:t>
      </w:r>
      <w:r>
        <w:rPr>
          <w:rFonts w:ascii="Cambria" w:eastAsia="Cambria" w:hAnsi="Cambria" w:cs="Cambria"/>
          <w:b/>
        </w:rPr>
        <w:t>ş</w:t>
      </w:r>
      <w:r>
        <w:rPr>
          <w:rFonts w:ascii="Cambria" w:eastAsia="Cambria" w:hAnsi="Cambria" w:cs="Cambria"/>
          <w:b/>
          <w:spacing w:val="3"/>
        </w:rPr>
        <w:t>l</w:t>
      </w:r>
      <w:r>
        <w:rPr>
          <w:rFonts w:ascii="Cambria" w:eastAsia="Cambria" w:hAnsi="Cambria" w:cs="Cambria"/>
          <w:b/>
          <w:spacing w:val="-1"/>
        </w:rPr>
        <w:t>ar</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2"/>
        </w:rPr>
        <w:t xml:space="preserve"> </w:t>
      </w:r>
      <w:r>
        <w:rPr>
          <w:rFonts w:ascii="Cambria" w:eastAsia="Cambria" w:hAnsi="Cambria" w:cs="Cambria"/>
          <w:b/>
          <w:spacing w:val="1"/>
        </w:rPr>
        <w:t>l</w:t>
      </w:r>
      <w:r>
        <w:rPr>
          <w:rFonts w:ascii="Cambria" w:eastAsia="Cambria" w:hAnsi="Cambria" w:cs="Cambria"/>
          <w:b/>
          <w:spacing w:val="2"/>
        </w:rPr>
        <w:t>i</w:t>
      </w:r>
      <w:r>
        <w:rPr>
          <w:rFonts w:ascii="Cambria" w:eastAsia="Cambria" w:hAnsi="Cambria" w:cs="Cambria"/>
          <w:b/>
        </w:rPr>
        <w:t>s</w:t>
      </w:r>
      <w:r>
        <w:rPr>
          <w:rFonts w:ascii="Cambria" w:eastAsia="Cambria" w:hAnsi="Cambria" w:cs="Cambria"/>
          <w:b/>
          <w:spacing w:val="-1"/>
        </w:rPr>
        <w:t>t</w:t>
      </w:r>
      <w:r>
        <w:rPr>
          <w:rFonts w:ascii="Cambria" w:eastAsia="Cambria" w:hAnsi="Cambria" w:cs="Cambria"/>
          <w:b/>
        </w:rPr>
        <w:t>esi</w:t>
      </w:r>
      <w:r>
        <w:rPr>
          <w:rFonts w:ascii="Cambria" w:eastAsia="Cambria" w:hAnsi="Cambria" w:cs="Cambria"/>
          <w:b/>
          <w:spacing w:val="-4"/>
        </w:rPr>
        <w:t xml:space="preserve"> </w:t>
      </w:r>
      <w:r>
        <w:rPr>
          <w:rFonts w:ascii="Cambria" w:eastAsia="Cambria" w:hAnsi="Cambria" w:cs="Cambria"/>
          <w:b/>
          <w:spacing w:val="2"/>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u</w:t>
      </w:r>
      <w:r>
        <w:rPr>
          <w:rFonts w:ascii="Cambria" w:eastAsia="Cambria" w:hAnsi="Cambria" w:cs="Cambria"/>
          <w:b/>
        </w:rPr>
        <w:t>n</w:t>
      </w:r>
      <w:r>
        <w:rPr>
          <w:rFonts w:ascii="Cambria" w:eastAsia="Cambria" w:hAnsi="Cambria" w:cs="Cambria"/>
          <w:b/>
          <w:spacing w:val="-15"/>
        </w:rPr>
        <w:t xml:space="preserve"> </w:t>
      </w:r>
      <w:r>
        <w:rPr>
          <w:rFonts w:ascii="Cambria" w:eastAsia="Cambria" w:hAnsi="Cambria" w:cs="Cambria"/>
          <w:b/>
          <w:spacing w:val="-1"/>
        </w:rPr>
        <w:t>t</w:t>
      </w:r>
      <w:r>
        <w:rPr>
          <w:rFonts w:ascii="Cambria" w:eastAsia="Cambria" w:hAnsi="Cambria" w:cs="Cambria"/>
          <w:b/>
          <w:spacing w:val="3"/>
        </w:rPr>
        <w:t>ü</w:t>
      </w:r>
      <w:r>
        <w:rPr>
          <w:rFonts w:ascii="Cambria" w:eastAsia="Cambria" w:hAnsi="Cambria" w:cs="Cambria"/>
          <w:b/>
          <w:spacing w:val="-1"/>
        </w:rPr>
        <w:t>r</w:t>
      </w:r>
      <w:r>
        <w:rPr>
          <w:rFonts w:ascii="Cambria" w:eastAsia="Cambria" w:hAnsi="Cambria" w:cs="Cambria"/>
          <w:b/>
          <w:spacing w:val="1"/>
        </w:rPr>
        <w:t>ü</w:t>
      </w:r>
      <w:r>
        <w:rPr>
          <w:rFonts w:ascii="Cambria" w:eastAsia="Cambria" w:hAnsi="Cambria" w:cs="Cambria"/>
          <w:b/>
          <w:spacing w:val="2"/>
        </w:rPr>
        <w:t>n</w:t>
      </w:r>
      <w:r>
        <w:rPr>
          <w:rFonts w:ascii="Cambria" w:eastAsia="Cambria" w:hAnsi="Cambria" w:cs="Cambria"/>
          <w:b/>
        </w:rPr>
        <w:t>e</w:t>
      </w:r>
      <w:r>
        <w:rPr>
          <w:rFonts w:ascii="Cambria" w:eastAsia="Cambria" w:hAnsi="Cambria" w:cs="Cambria"/>
          <w:b/>
          <w:spacing w:val="-7"/>
        </w:rPr>
        <w:t xml:space="preserve"> </w:t>
      </w:r>
      <w:r>
        <w:rPr>
          <w:rFonts w:ascii="Cambria" w:eastAsia="Cambria" w:hAnsi="Cambria" w:cs="Cambria"/>
          <w:b/>
        </w:rPr>
        <w:t>ve</w:t>
      </w:r>
      <w:r>
        <w:rPr>
          <w:rFonts w:ascii="Cambria" w:eastAsia="Cambria" w:hAnsi="Cambria" w:cs="Cambria"/>
          <w:b/>
          <w:spacing w:val="-1"/>
        </w:rPr>
        <w:t xml:space="preserve"> </w:t>
      </w:r>
      <w:r>
        <w:rPr>
          <w:rFonts w:ascii="Cambria" w:eastAsia="Cambria" w:hAnsi="Cambria" w:cs="Cambria"/>
          <w:b/>
        </w:rPr>
        <w:t>y</w:t>
      </w:r>
      <w:r>
        <w:rPr>
          <w:rFonts w:ascii="Cambria" w:eastAsia="Cambria" w:hAnsi="Cambria" w:cs="Cambria"/>
          <w:b/>
          <w:spacing w:val="-1"/>
        </w:rPr>
        <w:t>a</w:t>
      </w:r>
      <w:r>
        <w:rPr>
          <w:rFonts w:ascii="Cambria" w:eastAsia="Cambria" w:hAnsi="Cambria" w:cs="Cambria"/>
          <w:b/>
          <w:spacing w:val="1"/>
        </w:rPr>
        <w:t>p</w:t>
      </w:r>
      <w:r>
        <w:rPr>
          <w:rFonts w:ascii="Cambria" w:eastAsia="Cambria" w:hAnsi="Cambria" w:cs="Cambria"/>
          <w:b/>
        </w:rPr>
        <w:t>ı</w:t>
      </w:r>
      <w:r>
        <w:rPr>
          <w:rFonts w:ascii="Cambria" w:eastAsia="Cambria" w:hAnsi="Cambria" w:cs="Cambria"/>
          <w:b/>
          <w:spacing w:val="2"/>
        </w:rPr>
        <w:t>s</w:t>
      </w:r>
      <w:r>
        <w:rPr>
          <w:rFonts w:ascii="Cambria" w:eastAsia="Cambria" w:hAnsi="Cambria" w:cs="Cambria"/>
          <w:b/>
        </w:rPr>
        <w:t>ı</w:t>
      </w:r>
      <w:r>
        <w:rPr>
          <w:rFonts w:ascii="Cambria" w:eastAsia="Cambria" w:hAnsi="Cambria" w:cs="Cambria"/>
          <w:b/>
          <w:spacing w:val="2"/>
        </w:rPr>
        <w:t>n</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2"/>
        </w:rPr>
        <w:t>g</w:t>
      </w:r>
      <w:r>
        <w:rPr>
          <w:rFonts w:ascii="Cambria" w:eastAsia="Cambria" w:hAnsi="Cambria" w:cs="Cambria"/>
          <w:b/>
          <w:spacing w:val="-1"/>
        </w:rPr>
        <w:t>ör</w:t>
      </w:r>
      <w:r>
        <w:rPr>
          <w:rFonts w:ascii="Cambria" w:eastAsia="Cambria" w:hAnsi="Cambria" w:cs="Cambria"/>
          <w:b/>
        </w:rPr>
        <w:t>e</w:t>
      </w:r>
      <w:r>
        <w:rPr>
          <w:rFonts w:ascii="Cambria" w:eastAsia="Cambria" w:hAnsi="Cambria" w:cs="Cambria"/>
          <w:b/>
          <w:spacing w:val="-3"/>
        </w:rPr>
        <w:t xml:space="preserve"> </w:t>
      </w:r>
      <w:r>
        <w:rPr>
          <w:rFonts w:ascii="Cambria" w:eastAsia="Cambria" w:hAnsi="Cambria" w:cs="Cambria"/>
          <w:b/>
          <w:spacing w:val="1"/>
        </w:rPr>
        <w:t>d</w:t>
      </w:r>
      <w:r>
        <w:rPr>
          <w:rFonts w:ascii="Cambria" w:eastAsia="Cambria" w:hAnsi="Cambria" w:cs="Cambria"/>
          <w:b/>
        </w:rPr>
        <w:t>eğ</w:t>
      </w:r>
      <w:r>
        <w:rPr>
          <w:rFonts w:ascii="Cambria" w:eastAsia="Cambria" w:hAnsi="Cambria" w:cs="Cambria"/>
          <w:b/>
          <w:spacing w:val="2"/>
        </w:rPr>
        <w:t>i</w:t>
      </w:r>
      <w:r>
        <w:rPr>
          <w:rFonts w:ascii="Cambria" w:eastAsia="Cambria" w:hAnsi="Cambria" w:cs="Cambria"/>
          <w:b/>
        </w:rPr>
        <w:t>şk</w:t>
      </w:r>
      <w:r>
        <w:rPr>
          <w:rFonts w:ascii="Cambria" w:eastAsia="Cambria" w:hAnsi="Cambria" w:cs="Cambria"/>
          <w:b/>
          <w:spacing w:val="2"/>
        </w:rPr>
        <w:t>e</w:t>
      </w:r>
      <w:r>
        <w:rPr>
          <w:rFonts w:ascii="Cambria" w:eastAsia="Cambria" w:hAnsi="Cambria" w:cs="Cambria"/>
          <w:b/>
        </w:rPr>
        <w:t>n</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2"/>
        </w:rPr>
        <w:t xml:space="preserve"> </w:t>
      </w:r>
      <w:r>
        <w:rPr>
          <w:rFonts w:ascii="Cambria" w:eastAsia="Cambria" w:hAnsi="Cambria" w:cs="Cambria"/>
          <w:b/>
          <w:spacing w:val="2"/>
        </w:rPr>
        <w:t>g</w:t>
      </w:r>
      <w:r>
        <w:rPr>
          <w:rFonts w:ascii="Cambria" w:eastAsia="Cambria" w:hAnsi="Cambria" w:cs="Cambria"/>
          <w:b/>
          <w:spacing w:val="-1"/>
        </w:rPr>
        <w:t>ö</w:t>
      </w:r>
      <w:r>
        <w:rPr>
          <w:rFonts w:ascii="Cambria" w:eastAsia="Cambria" w:hAnsi="Cambria" w:cs="Cambria"/>
          <w:b/>
        </w:rPr>
        <w:t>s</w:t>
      </w:r>
      <w:r>
        <w:rPr>
          <w:rFonts w:ascii="Cambria" w:eastAsia="Cambria" w:hAnsi="Cambria" w:cs="Cambria"/>
          <w:b/>
          <w:spacing w:val="2"/>
        </w:rPr>
        <w:t>t</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e</w:t>
      </w:r>
      <w:r>
        <w:rPr>
          <w:rFonts w:ascii="Cambria" w:eastAsia="Cambria" w:hAnsi="Cambria" w:cs="Cambria"/>
          <w:b/>
        </w:rPr>
        <w:t>bi</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1"/>
        </w:rPr>
        <w:t>r</w:t>
      </w:r>
      <w:r>
        <w:rPr>
          <w:rFonts w:ascii="Cambria" w:eastAsia="Cambria" w:hAnsi="Cambria" w:cs="Cambria"/>
          <w:b/>
        </w:rPr>
        <w:t>.</w:t>
      </w:r>
    </w:p>
    <w:p w:rsidR="005529FB" w:rsidRPr="005529FB" w:rsidRDefault="005529FB" w:rsidP="005529FB">
      <w:pPr>
        <w:ind w:left="898"/>
        <w:rPr>
          <w:rFonts w:ascii="Cambria" w:eastAsia="Cambria" w:hAnsi="Cambria" w:cs="Cambria"/>
          <w:sz w:val="20"/>
          <w:szCs w:val="18"/>
        </w:rPr>
      </w:pPr>
      <w:r w:rsidRPr="005529FB">
        <w:rPr>
          <w:rFonts w:ascii="Verdana" w:eastAsia="Verdana" w:hAnsi="Verdana" w:cs="Verdana"/>
          <w:w w:val="67"/>
          <w:sz w:val="20"/>
          <w:szCs w:val="18"/>
        </w:rPr>
        <w:t>√</w:t>
      </w:r>
      <w:r w:rsidRPr="005529FB">
        <w:rPr>
          <w:rFonts w:ascii="Verdana" w:eastAsia="Verdana" w:hAnsi="Verdana" w:cs="Verdana"/>
          <w:spacing w:val="1"/>
          <w:w w:val="67"/>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Ta</w:t>
      </w:r>
      <w:r w:rsidRPr="005529FB">
        <w:rPr>
          <w:rFonts w:ascii="Cambria" w:eastAsia="Cambria" w:hAnsi="Cambria" w:cs="Cambria"/>
          <w:b/>
          <w:spacing w:val="1"/>
          <w:sz w:val="20"/>
          <w:szCs w:val="18"/>
        </w:rPr>
        <w:t>m</w:t>
      </w:r>
      <w:r w:rsidRPr="005529FB">
        <w:rPr>
          <w:rFonts w:ascii="Cambria" w:eastAsia="Cambria" w:hAnsi="Cambria" w:cs="Cambria"/>
          <w:b/>
          <w:sz w:val="20"/>
          <w:szCs w:val="18"/>
        </w:rPr>
        <w:t>a</w:t>
      </w:r>
      <w:r w:rsidRPr="005529FB">
        <w:rPr>
          <w:rFonts w:ascii="Cambria" w:eastAsia="Cambria" w:hAnsi="Cambria" w:cs="Cambria"/>
          <w:b/>
          <w:spacing w:val="1"/>
          <w:sz w:val="20"/>
          <w:szCs w:val="18"/>
        </w:rPr>
        <w:t>m</w:t>
      </w:r>
      <w:r w:rsidRPr="005529FB">
        <w:rPr>
          <w:rFonts w:ascii="Cambria" w:eastAsia="Cambria" w:hAnsi="Cambria" w:cs="Cambria"/>
          <w:b/>
          <w:sz w:val="20"/>
          <w:szCs w:val="18"/>
        </w:rPr>
        <w:t xml:space="preserve">ı </w:t>
      </w:r>
      <w:r w:rsidRPr="005529FB">
        <w:rPr>
          <w:rFonts w:ascii="Cambria" w:eastAsia="Cambria" w:hAnsi="Cambria" w:cs="Cambria"/>
          <w:b/>
          <w:spacing w:val="1"/>
          <w:sz w:val="20"/>
          <w:szCs w:val="18"/>
        </w:rPr>
        <w:t xml:space="preserve"> </w:t>
      </w:r>
      <w:proofErr w:type="gramStart"/>
      <w:r w:rsidRPr="005529FB">
        <w:rPr>
          <w:rFonts w:ascii="Cambria" w:eastAsia="Cambria" w:hAnsi="Cambria" w:cs="Cambria"/>
          <w:b/>
          <w:sz w:val="20"/>
          <w:szCs w:val="18"/>
        </w:rPr>
        <w:t>O</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pacing w:val="-2"/>
          <w:sz w:val="20"/>
          <w:szCs w:val="18"/>
        </w:rPr>
        <w:t>B</w:t>
      </w:r>
      <w:r w:rsidRPr="005529FB">
        <w:rPr>
          <w:rFonts w:ascii="Cambria" w:eastAsia="Cambria" w:hAnsi="Cambria" w:cs="Cambria"/>
          <w:b/>
          <w:spacing w:val="1"/>
          <w:sz w:val="20"/>
          <w:szCs w:val="18"/>
        </w:rPr>
        <w:t>i</w:t>
      </w:r>
      <w:r w:rsidRPr="005529FB">
        <w:rPr>
          <w:rFonts w:ascii="Cambria" w:eastAsia="Cambria" w:hAnsi="Cambria" w:cs="Cambria"/>
          <w:b/>
          <w:sz w:val="20"/>
          <w:szCs w:val="18"/>
        </w:rPr>
        <w:t>r</w:t>
      </w:r>
      <w:proofErr w:type="gramEnd"/>
      <w:r w:rsidRPr="005529FB">
        <w:rPr>
          <w:rFonts w:ascii="Cambria" w:eastAsia="Cambria" w:hAnsi="Cambria" w:cs="Cambria"/>
          <w:b/>
          <w:sz w:val="20"/>
          <w:szCs w:val="18"/>
        </w:rPr>
        <w:t xml:space="preserve"> </w:t>
      </w:r>
      <w:r w:rsidRPr="005529FB">
        <w:rPr>
          <w:rFonts w:ascii="Cambria" w:eastAsia="Cambria" w:hAnsi="Cambria" w:cs="Cambria"/>
          <w:b/>
          <w:spacing w:val="-1"/>
          <w:sz w:val="20"/>
          <w:szCs w:val="18"/>
        </w:rPr>
        <w:t>k</w:t>
      </w:r>
      <w:r w:rsidRPr="005529FB">
        <w:rPr>
          <w:rFonts w:ascii="Cambria" w:eastAsia="Cambria" w:hAnsi="Cambria" w:cs="Cambria"/>
          <w:b/>
          <w:spacing w:val="1"/>
          <w:sz w:val="20"/>
          <w:szCs w:val="18"/>
        </w:rPr>
        <w:t>ı</w:t>
      </w:r>
      <w:r w:rsidRPr="005529FB">
        <w:rPr>
          <w:rFonts w:ascii="Cambria" w:eastAsia="Cambria" w:hAnsi="Cambria" w:cs="Cambria"/>
          <w:b/>
          <w:spacing w:val="-1"/>
          <w:sz w:val="20"/>
          <w:szCs w:val="18"/>
        </w:rPr>
        <w:t>s</w:t>
      </w:r>
      <w:r w:rsidRPr="005529FB">
        <w:rPr>
          <w:rFonts w:ascii="Cambria" w:eastAsia="Cambria" w:hAnsi="Cambria" w:cs="Cambria"/>
          <w:b/>
          <w:spacing w:val="1"/>
          <w:sz w:val="20"/>
          <w:szCs w:val="18"/>
        </w:rPr>
        <w:t>m</w:t>
      </w:r>
      <w:r w:rsidRPr="005529FB">
        <w:rPr>
          <w:rFonts w:ascii="Cambria" w:eastAsia="Cambria" w:hAnsi="Cambria" w:cs="Cambria"/>
          <w:b/>
          <w:sz w:val="20"/>
          <w:szCs w:val="18"/>
        </w:rPr>
        <w:t>ı</w:t>
      </w:r>
    </w:p>
    <w:p w:rsidR="00D465DF" w:rsidRPr="009B17D7" w:rsidRDefault="00D465DF" w:rsidP="005529FB">
      <w:pPr>
        <w:rPr>
          <w:rFonts w:ascii="Cambria" w:eastAsia="Cambria" w:hAnsi="Cambria" w:cs="Cambria"/>
          <w:sz w:val="12"/>
          <w:szCs w:val="12"/>
        </w:rPr>
      </w:pPr>
    </w:p>
    <w:p w:rsidR="005529FB" w:rsidRPr="00736E42" w:rsidRDefault="005529FB" w:rsidP="005529FB">
      <w:pPr>
        <w:spacing w:before="58"/>
        <w:ind w:right="-426"/>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7</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O</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pacing w:val="2"/>
          <w:sz w:val="32"/>
          <w:szCs w:val="32"/>
        </w:rPr>
        <w:t>r</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m</w:t>
      </w:r>
      <w:r w:rsidRPr="00736E42">
        <w:rPr>
          <w:rFonts w:ascii="Times New Roman" w:eastAsia="Cambria" w:hAnsi="Times New Roman" w:cs="Times New Roman"/>
          <w:b/>
          <w:spacing w:val="-18"/>
          <w:sz w:val="32"/>
          <w:szCs w:val="32"/>
        </w:rPr>
        <w:t xml:space="preserve"> </w:t>
      </w:r>
      <w:r w:rsidRPr="00736E42">
        <w:rPr>
          <w:rFonts w:ascii="Times New Roman" w:eastAsia="Cambria" w:hAnsi="Times New Roman" w:cs="Times New Roman"/>
          <w:b/>
          <w:spacing w:val="-1"/>
          <w:sz w:val="32"/>
          <w:szCs w:val="32"/>
        </w:rPr>
        <w:t>İç</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3"/>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z</w:t>
      </w:r>
    </w:p>
    <w:p w:rsidR="001A505F" w:rsidRPr="00BF3F63" w:rsidRDefault="00A138EA" w:rsidP="00BF3F63">
      <w:pPr>
        <w:spacing w:after="72" w:line="240" w:lineRule="auto"/>
        <w:jc w:val="both"/>
        <w:rPr>
          <w:rFonts w:ascii="Times New Roman" w:hAnsi="Times New Roman" w:cs="Times New Roman"/>
        </w:rPr>
      </w:pPr>
      <w:r w:rsidRPr="009B17D7">
        <w:rPr>
          <w:rFonts w:ascii="Times New Roman" w:hAnsi="Times New Roman" w:cs="Times New Roman"/>
          <w:sz w:val="24"/>
        </w:rPr>
        <w:t>Kurum içi analiz çalışmasında; müdürlüğümüzün organizasyon yapısı, insan kaynakları, kurum kültürü, teknolojik bilişim altyapısı,  fiziki ve mali kaynaklar yönünden ayrıntılı olarak ele alınmıştır.</w:t>
      </w:r>
    </w:p>
    <w:p w:rsidR="009B17D7" w:rsidRPr="009B17D7" w:rsidRDefault="009B17D7" w:rsidP="009B17D7">
      <w:pPr>
        <w:spacing w:before="58"/>
        <w:jc w:val="both"/>
        <w:rPr>
          <w:rFonts w:ascii="Times New Roman" w:eastAsia="Cambria" w:hAnsi="Times New Roman" w:cs="Times New Roman"/>
          <w:b/>
          <w:sz w:val="28"/>
          <w:szCs w:val="28"/>
        </w:rPr>
      </w:pPr>
      <w:r w:rsidRPr="009B17D7">
        <w:rPr>
          <w:rFonts w:ascii="Times New Roman" w:eastAsia="Cambria" w:hAnsi="Times New Roman" w:cs="Times New Roman"/>
          <w:b/>
          <w:sz w:val="28"/>
          <w:szCs w:val="28"/>
        </w:rPr>
        <w:t>2.7.1.Teşkilat Yapısı</w:t>
      </w:r>
    </w:p>
    <w:p w:rsidR="009B17D7" w:rsidRDefault="009B17D7" w:rsidP="00A138EA">
      <w:pPr>
        <w:spacing w:after="72" w:line="240" w:lineRule="auto"/>
        <w:jc w:val="both"/>
      </w:pPr>
    </w:p>
    <w:tbl>
      <w:tblPr>
        <w:tblW w:w="9772" w:type="dxa"/>
        <w:tblCellMar>
          <w:left w:w="70" w:type="dxa"/>
          <w:right w:w="70" w:type="dxa"/>
        </w:tblCellMar>
        <w:tblLook w:val="04A0" w:firstRow="1" w:lastRow="0" w:firstColumn="1" w:lastColumn="0" w:noHBand="0" w:noVBand="1"/>
      </w:tblPr>
      <w:tblGrid>
        <w:gridCol w:w="1806"/>
        <w:gridCol w:w="185"/>
        <w:gridCol w:w="1806"/>
        <w:gridCol w:w="185"/>
        <w:gridCol w:w="1806"/>
        <w:gridCol w:w="187"/>
        <w:gridCol w:w="1806"/>
        <w:gridCol w:w="185"/>
        <w:gridCol w:w="1806"/>
      </w:tblGrid>
      <w:tr w:rsidR="00A1250F" w:rsidRPr="00A1250F" w:rsidTr="00A1250F">
        <w:trPr>
          <w:trHeight w:val="9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4"/>
                <w:szCs w:val="24"/>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2178" w:type="dxa"/>
            <w:gridSpan w:val="3"/>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lang w:eastAsia="tr-TR"/>
              </w:rPr>
            </w:pPr>
            <w:r w:rsidRPr="00A1250F">
              <w:rPr>
                <w:rFonts w:ascii="Verdana" w:eastAsia="Times New Roman" w:hAnsi="Verdana" w:cs="Calibri"/>
                <w:b/>
                <w:bCs/>
                <w:color w:val="7030A0"/>
                <w:lang w:eastAsia="tr-TR"/>
              </w:rPr>
              <w:t>Okul</w:t>
            </w:r>
            <w:r w:rsidR="00E17D00">
              <w:rPr>
                <w:rFonts w:ascii="Verdana" w:eastAsia="Times New Roman" w:hAnsi="Verdana" w:cs="Calibri"/>
                <w:b/>
                <w:bCs/>
                <w:color w:val="7030A0"/>
                <w:lang w:eastAsia="tr-TR"/>
              </w:rPr>
              <w:t>/Kurum</w:t>
            </w:r>
            <w:r w:rsidRPr="00A1250F">
              <w:rPr>
                <w:rFonts w:ascii="Verdana" w:eastAsia="Times New Roman" w:hAnsi="Verdana" w:cs="Calibri"/>
                <w:b/>
                <w:bCs/>
                <w:color w:val="7030A0"/>
                <w:lang w:eastAsia="tr-TR"/>
              </w:rPr>
              <w:t xml:space="preserve"> Müdürü</w:t>
            </w: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3F5459">
        <w:trPr>
          <w:trHeight w:val="373"/>
        </w:trPr>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3F5459">
        <w:trPr>
          <w:trHeight w:val="980"/>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Öğretmenler Kurulu</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Rehberlik Servisi</w:t>
            </w: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Müdür Yardımcısı</w:t>
            </w:r>
          </w:p>
        </w:tc>
        <w:tc>
          <w:tcPr>
            <w:tcW w:w="187"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Büro Hizmetleri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Okul Aile Birliği </w:t>
            </w:r>
          </w:p>
        </w:tc>
      </w:tr>
      <w:tr w:rsidR="00A1250F" w:rsidRPr="00A1250F" w:rsidTr="003F5459">
        <w:trPr>
          <w:trHeight w:val="2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3F5459">
        <w:trPr>
          <w:trHeight w:val="980"/>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Kulüpleri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İşleri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 Zümreleri</w:t>
            </w:r>
          </w:p>
        </w:tc>
        <w:tc>
          <w:tcPr>
            <w:tcW w:w="187"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Yardımcı Hizmetler</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r>
      <w:tr w:rsidR="00A1250F" w:rsidRPr="00A1250F" w:rsidTr="003F5459">
        <w:trPr>
          <w:trHeight w:val="2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bl>
    <w:p w:rsidR="001A505F" w:rsidRDefault="001A505F" w:rsidP="00BF3F63">
      <w:pPr>
        <w:spacing w:before="58"/>
        <w:jc w:val="both"/>
        <w:rPr>
          <w:rFonts w:ascii="Times New Roman" w:eastAsia="Cambria" w:hAnsi="Times New Roman" w:cs="Times New Roman"/>
          <w:b/>
          <w:spacing w:val="-1"/>
          <w:sz w:val="28"/>
          <w:szCs w:val="28"/>
        </w:rPr>
      </w:pPr>
    </w:p>
    <w:p w:rsidR="00E92F8C" w:rsidRPr="00736E42" w:rsidRDefault="00E92F8C" w:rsidP="00E92F8C">
      <w:pPr>
        <w:spacing w:before="58"/>
        <w:ind w:left="118"/>
        <w:jc w:val="both"/>
        <w:rPr>
          <w:rFonts w:ascii="Times New Roman" w:eastAsia="Cambria" w:hAnsi="Times New Roman" w:cs="Times New Roman"/>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 İ</w:t>
      </w:r>
      <w:r w:rsidRPr="00736E42">
        <w:rPr>
          <w:rFonts w:ascii="Times New Roman" w:eastAsia="Cambria" w:hAnsi="Times New Roman" w:cs="Times New Roman"/>
          <w:b/>
          <w:spacing w:val="1"/>
          <w:sz w:val="28"/>
          <w:szCs w:val="28"/>
        </w:rPr>
        <w:t>n</w:t>
      </w:r>
      <w:r w:rsidRPr="00736E42">
        <w:rPr>
          <w:rFonts w:ascii="Times New Roman" w:eastAsia="Cambria" w:hAnsi="Times New Roman" w:cs="Times New Roman"/>
          <w:b/>
          <w:spacing w:val="-2"/>
          <w:sz w:val="28"/>
          <w:szCs w:val="28"/>
        </w:rPr>
        <w:t>s</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n</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2"/>
          <w:sz w:val="28"/>
          <w:szCs w:val="28"/>
        </w:rPr>
        <w:t>K</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ak</w:t>
      </w:r>
      <w:r w:rsidRPr="00736E42">
        <w:rPr>
          <w:rFonts w:ascii="Times New Roman" w:eastAsia="Cambria" w:hAnsi="Times New Roman" w:cs="Times New Roman"/>
          <w:b/>
          <w:sz w:val="28"/>
          <w:szCs w:val="28"/>
        </w:rPr>
        <w:t>l</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rı</w:t>
      </w:r>
    </w:p>
    <w:p w:rsidR="00E92F8C" w:rsidRPr="00736E42" w:rsidRDefault="0090126A"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 xml:space="preserve">Müdürlüğümüzün </w:t>
      </w:r>
      <w:r w:rsidR="00E92F8C" w:rsidRPr="00736E42">
        <w:rPr>
          <w:rFonts w:ascii="Times New Roman" w:hAnsi="Times New Roman" w:cs="Times New Roman"/>
          <w:sz w:val="24"/>
        </w:rPr>
        <w:t>hedefleriyle uyumlu, kurumsal ve bireysel performans için kritik olan bilgi, beceri ve tutumların tümünü kapsamalıdır. Personele ilişkin nicel veriler ile personelin sahip olduğu niteliklerin analizi yapılmıştır.</w:t>
      </w:r>
    </w:p>
    <w:p w:rsidR="0012469B" w:rsidRDefault="0012469B" w:rsidP="00C1096B">
      <w:pPr>
        <w:spacing w:after="72" w:line="240" w:lineRule="auto"/>
        <w:jc w:val="both"/>
        <w:rPr>
          <w:rFonts w:ascii="Times New Roman" w:hAnsi="Times New Roman" w:cs="Times New Roman"/>
          <w:sz w:val="24"/>
        </w:rPr>
      </w:pPr>
    </w:p>
    <w:p w:rsidR="00C1096B" w:rsidRPr="00736E42" w:rsidRDefault="0090126A" w:rsidP="00C1096B">
      <w:pPr>
        <w:spacing w:after="72" w:line="240" w:lineRule="auto"/>
        <w:jc w:val="both"/>
        <w:rPr>
          <w:rFonts w:ascii="Times New Roman" w:hAnsi="Times New Roman" w:cs="Times New Roman"/>
          <w:sz w:val="24"/>
        </w:rPr>
      </w:pPr>
      <w:r w:rsidRPr="00736E42">
        <w:rPr>
          <w:rFonts w:ascii="Times New Roman" w:hAnsi="Times New Roman" w:cs="Times New Roman"/>
          <w:sz w:val="24"/>
        </w:rPr>
        <w:t xml:space="preserve">Müdürlüğümüzün </w:t>
      </w:r>
      <w:r w:rsidR="00C1096B" w:rsidRPr="00736E42">
        <w:rPr>
          <w:rFonts w:ascii="Times New Roman" w:hAnsi="Times New Roman" w:cs="Times New Roman"/>
          <w:sz w:val="24"/>
        </w:rPr>
        <w:t xml:space="preserve">çalışanlarına ilişkin bilgiler altta yer alan tabloda belirtilmiştir. </w:t>
      </w:r>
    </w:p>
    <w:p w:rsidR="00C1096B" w:rsidRDefault="00C1096B" w:rsidP="00C1096B">
      <w:pPr>
        <w:spacing w:after="72" w:line="240" w:lineRule="auto"/>
        <w:jc w:val="both"/>
        <w:rPr>
          <w:rFonts w:ascii="Times New Roman" w:hAnsi="Times New Roman" w:cs="Times New Roman"/>
          <w:b/>
          <w:bCs/>
          <w:sz w:val="24"/>
        </w:rPr>
      </w:pPr>
      <w:proofErr w:type="gramStart"/>
      <w:r w:rsidRPr="00736E42">
        <w:rPr>
          <w:rFonts w:ascii="Times New Roman" w:hAnsi="Times New Roman" w:cs="Times New Roman"/>
          <w:sz w:val="24"/>
        </w:rPr>
        <w:t>(</w:t>
      </w:r>
      <w:proofErr w:type="gramEnd"/>
      <w:r w:rsidRPr="00736E42">
        <w:rPr>
          <w:rFonts w:ascii="Times New Roman" w:hAnsi="Times New Roman" w:cs="Times New Roman"/>
          <w:sz w:val="24"/>
        </w:rPr>
        <w:t>Kadrolu, geçici görevlendirme, ücretli veya sözleşmeli olması fark etmeksizin tüm çalışanlar dâhil edilecektir.</w:t>
      </w:r>
      <w:r w:rsidRPr="00736E42">
        <w:rPr>
          <w:rFonts w:ascii="Times New Roman" w:hAnsi="Times New Roman" w:cs="Times New Roman"/>
          <w:b/>
          <w:bCs/>
          <w:sz w:val="24"/>
        </w:rPr>
        <w:t xml:space="preserve"> )</w:t>
      </w:r>
    </w:p>
    <w:p w:rsidR="000162C7" w:rsidRDefault="000162C7" w:rsidP="00C1096B">
      <w:pPr>
        <w:spacing w:after="72" w:line="240" w:lineRule="auto"/>
        <w:jc w:val="both"/>
        <w:rPr>
          <w:rFonts w:ascii="Times New Roman" w:hAnsi="Times New Roman" w:cs="Times New Roman"/>
          <w:b/>
          <w:bCs/>
          <w:sz w:val="24"/>
        </w:rPr>
      </w:pPr>
    </w:p>
    <w:tbl>
      <w:tblPr>
        <w:tblW w:w="5000" w:type="pct"/>
        <w:tblCellMar>
          <w:left w:w="70" w:type="dxa"/>
          <w:right w:w="70" w:type="dxa"/>
        </w:tblCellMar>
        <w:tblLook w:val="04A0" w:firstRow="1" w:lastRow="0" w:firstColumn="1" w:lastColumn="0" w:noHBand="0" w:noVBand="1"/>
      </w:tblPr>
      <w:tblGrid>
        <w:gridCol w:w="850"/>
        <w:gridCol w:w="2605"/>
        <w:gridCol w:w="1103"/>
        <w:gridCol w:w="1214"/>
        <w:gridCol w:w="1170"/>
        <w:gridCol w:w="1315"/>
        <w:gridCol w:w="1078"/>
      </w:tblGrid>
      <w:tr w:rsidR="000162C7" w:rsidRPr="000162C7" w:rsidTr="000162C7">
        <w:trPr>
          <w:trHeight w:val="405"/>
        </w:trPr>
        <w:tc>
          <w:tcPr>
            <w:tcW w:w="9390" w:type="dxa"/>
            <w:gridSpan w:val="7"/>
            <w:tcBorders>
              <w:top w:val="nil"/>
              <w:left w:val="nil"/>
              <w:bottom w:val="single" w:sz="8" w:space="0" w:color="000000"/>
              <w:right w:val="nil"/>
            </w:tcBorders>
            <w:shd w:val="clear" w:color="auto" w:fill="auto"/>
            <w:noWrap/>
            <w:vAlign w:val="bottom"/>
            <w:hideMark/>
          </w:tcPr>
          <w:p w:rsidR="000162C7" w:rsidRPr="000162C7" w:rsidRDefault="000162C7" w:rsidP="001B4BF0">
            <w:pPr>
              <w:spacing w:line="220" w:lineRule="exact"/>
              <w:ind w:left="118"/>
              <w:jc w:val="both"/>
              <w:rPr>
                <w:rFonts w:ascii="Calibri" w:eastAsia="Times New Roman" w:hAnsi="Calibri" w:cs="Times New Roman"/>
                <w:color w:val="000000"/>
                <w:sz w:val="32"/>
                <w:szCs w:val="32"/>
                <w:lang w:eastAsia="tr-TR"/>
              </w:rPr>
            </w:pPr>
            <w:r w:rsidRPr="001B4BF0">
              <w:rPr>
                <w:rFonts w:ascii="Times New Roman" w:eastAsia="Cambria" w:hAnsi="Times New Roman" w:cs="Times New Roman"/>
                <w:b/>
                <w:position w:val="-1"/>
              </w:rPr>
              <w:t>Tablo 7</w:t>
            </w:r>
            <w:r w:rsidR="00804565">
              <w:rPr>
                <w:rFonts w:ascii="Times New Roman" w:eastAsia="Cambria" w:hAnsi="Times New Roman" w:cs="Times New Roman"/>
                <w:b/>
                <w:position w:val="-1"/>
              </w:rPr>
              <w:t>.</w:t>
            </w:r>
            <w:r w:rsidRPr="001B4BF0">
              <w:rPr>
                <w:rFonts w:ascii="Times New Roman" w:eastAsia="Cambria" w:hAnsi="Times New Roman" w:cs="Times New Roman"/>
                <w:b/>
                <w:position w:val="-1"/>
              </w:rPr>
              <w:t xml:space="preserve"> Norm Kadro Durumu</w:t>
            </w:r>
          </w:p>
        </w:tc>
      </w:tr>
      <w:tr w:rsidR="000162C7" w:rsidRPr="000162C7" w:rsidTr="000162C7">
        <w:trPr>
          <w:trHeight w:val="405"/>
        </w:trPr>
        <w:tc>
          <w:tcPr>
            <w:tcW w:w="855" w:type="dxa"/>
            <w:tcBorders>
              <w:top w:val="nil"/>
              <w:left w:val="single" w:sz="8" w:space="0" w:color="000000"/>
              <w:bottom w:val="single" w:sz="8" w:space="0" w:color="000000"/>
              <w:right w:val="single" w:sz="8" w:space="0" w:color="000000"/>
            </w:tcBorders>
            <w:shd w:val="clear" w:color="auto" w:fill="E2EFD9" w:themeFill="accent6" w:themeFillTint="33"/>
            <w:vAlign w:val="center"/>
            <w:hideMark/>
          </w:tcPr>
          <w:p w:rsidR="000162C7" w:rsidRPr="00D70B72" w:rsidRDefault="000162C7" w:rsidP="000162C7">
            <w:pPr>
              <w:pStyle w:val="TableParagraph"/>
              <w:spacing w:line="215" w:lineRule="exact"/>
              <w:ind w:left="103"/>
              <w:rPr>
                <w:szCs w:val="24"/>
                <w:lang w:val="tr-TR"/>
              </w:rPr>
            </w:pPr>
            <w:r w:rsidRPr="00D70B72">
              <w:rPr>
                <w:szCs w:val="24"/>
                <w:lang w:val="tr-TR"/>
              </w:rPr>
              <w:t>Sıra No</w:t>
            </w:r>
          </w:p>
        </w:tc>
        <w:tc>
          <w:tcPr>
            <w:tcW w:w="2621" w:type="dxa"/>
            <w:tcBorders>
              <w:top w:val="nil"/>
              <w:left w:val="nil"/>
              <w:bottom w:val="single" w:sz="8" w:space="0" w:color="000000"/>
              <w:right w:val="single" w:sz="8" w:space="0" w:color="000000"/>
            </w:tcBorders>
            <w:shd w:val="clear" w:color="auto" w:fill="E2EFD9" w:themeFill="accent6" w:themeFillTint="33"/>
            <w:vAlign w:val="center"/>
            <w:hideMark/>
          </w:tcPr>
          <w:p w:rsidR="000162C7" w:rsidRPr="00D70B72" w:rsidRDefault="000162C7" w:rsidP="000162C7">
            <w:pPr>
              <w:pStyle w:val="TableParagraph"/>
              <w:spacing w:line="215" w:lineRule="exact"/>
              <w:ind w:left="103"/>
              <w:rPr>
                <w:szCs w:val="24"/>
                <w:lang w:val="tr-TR"/>
              </w:rPr>
            </w:pPr>
            <w:r w:rsidRPr="00D70B72">
              <w:rPr>
                <w:szCs w:val="24"/>
                <w:lang w:val="tr-TR"/>
              </w:rPr>
              <w:t xml:space="preserve">Unvan-Branşı </w:t>
            </w:r>
          </w:p>
        </w:tc>
        <w:tc>
          <w:tcPr>
            <w:tcW w:w="1109" w:type="dxa"/>
            <w:tcBorders>
              <w:top w:val="nil"/>
              <w:left w:val="nil"/>
              <w:bottom w:val="single" w:sz="8" w:space="0" w:color="000000"/>
              <w:right w:val="single" w:sz="8" w:space="0" w:color="000000"/>
            </w:tcBorders>
            <w:shd w:val="clear" w:color="auto" w:fill="E2EFD9" w:themeFill="accent6" w:themeFillTint="33"/>
            <w:vAlign w:val="center"/>
            <w:hideMark/>
          </w:tcPr>
          <w:p w:rsidR="000162C7" w:rsidRPr="00D70B72" w:rsidRDefault="000162C7" w:rsidP="000162C7">
            <w:pPr>
              <w:pStyle w:val="TableParagraph"/>
              <w:spacing w:line="215" w:lineRule="exact"/>
              <w:ind w:left="103"/>
              <w:rPr>
                <w:szCs w:val="24"/>
                <w:lang w:val="tr-TR"/>
              </w:rPr>
            </w:pPr>
            <w:r w:rsidRPr="00D70B72">
              <w:rPr>
                <w:szCs w:val="24"/>
                <w:lang w:val="tr-TR"/>
              </w:rPr>
              <w:t>Norm</w:t>
            </w:r>
          </w:p>
        </w:tc>
        <w:tc>
          <w:tcPr>
            <w:tcW w:w="1221" w:type="dxa"/>
            <w:tcBorders>
              <w:top w:val="nil"/>
              <w:left w:val="nil"/>
              <w:bottom w:val="single" w:sz="8" w:space="0" w:color="000000"/>
              <w:right w:val="single" w:sz="8" w:space="0" w:color="000000"/>
            </w:tcBorders>
            <w:shd w:val="clear" w:color="auto" w:fill="E2EFD9" w:themeFill="accent6" w:themeFillTint="33"/>
            <w:vAlign w:val="center"/>
            <w:hideMark/>
          </w:tcPr>
          <w:p w:rsidR="000162C7" w:rsidRPr="00D70B72" w:rsidRDefault="000162C7" w:rsidP="000162C7">
            <w:pPr>
              <w:pStyle w:val="TableParagraph"/>
              <w:spacing w:line="215" w:lineRule="exact"/>
              <w:ind w:left="103"/>
              <w:rPr>
                <w:szCs w:val="24"/>
                <w:lang w:val="tr-TR"/>
              </w:rPr>
            </w:pPr>
            <w:r w:rsidRPr="00D70B72">
              <w:rPr>
                <w:szCs w:val="24"/>
                <w:lang w:val="tr-TR"/>
              </w:rPr>
              <w:t>Mevcut</w:t>
            </w:r>
          </w:p>
        </w:tc>
        <w:tc>
          <w:tcPr>
            <w:tcW w:w="1177" w:type="dxa"/>
            <w:tcBorders>
              <w:top w:val="nil"/>
              <w:left w:val="nil"/>
              <w:bottom w:val="single" w:sz="8" w:space="0" w:color="000000"/>
              <w:right w:val="single" w:sz="8" w:space="0" w:color="000000"/>
            </w:tcBorders>
            <w:shd w:val="clear" w:color="auto" w:fill="E2EFD9" w:themeFill="accent6" w:themeFillTint="33"/>
            <w:vAlign w:val="center"/>
            <w:hideMark/>
          </w:tcPr>
          <w:p w:rsidR="000162C7" w:rsidRPr="00D70B72" w:rsidRDefault="000162C7" w:rsidP="000162C7">
            <w:pPr>
              <w:pStyle w:val="TableParagraph"/>
              <w:spacing w:line="215" w:lineRule="exact"/>
              <w:ind w:left="103"/>
              <w:rPr>
                <w:szCs w:val="24"/>
                <w:lang w:val="tr-TR"/>
              </w:rPr>
            </w:pPr>
            <w:r w:rsidRPr="00D70B72">
              <w:rPr>
                <w:szCs w:val="24"/>
                <w:lang w:val="tr-TR"/>
              </w:rPr>
              <w:t>İhtiyaç</w:t>
            </w:r>
          </w:p>
        </w:tc>
        <w:tc>
          <w:tcPr>
            <w:tcW w:w="1323" w:type="dxa"/>
            <w:tcBorders>
              <w:top w:val="nil"/>
              <w:left w:val="nil"/>
              <w:bottom w:val="single" w:sz="8" w:space="0" w:color="000000"/>
              <w:right w:val="single" w:sz="8" w:space="0" w:color="000000"/>
            </w:tcBorders>
            <w:shd w:val="clear" w:color="auto" w:fill="E2EFD9" w:themeFill="accent6" w:themeFillTint="33"/>
            <w:vAlign w:val="center"/>
            <w:hideMark/>
          </w:tcPr>
          <w:p w:rsidR="000162C7" w:rsidRPr="00D70B72" w:rsidRDefault="000162C7" w:rsidP="000162C7">
            <w:pPr>
              <w:pStyle w:val="TableParagraph"/>
              <w:spacing w:line="215" w:lineRule="exact"/>
              <w:ind w:left="103"/>
              <w:rPr>
                <w:szCs w:val="24"/>
                <w:lang w:val="tr-TR"/>
              </w:rPr>
            </w:pPr>
            <w:r w:rsidRPr="00D70B72">
              <w:rPr>
                <w:szCs w:val="24"/>
                <w:lang w:val="tr-TR"/>
              </w:rPr>
              <w:t>Sözleşmeli</w:t>
            </w:r>
          </w:p>
        </w:tc>
        <w:tc>
          <w:tcPr>
            <w:tcW w:w="1084" w:type="dxa"/>
            <w:tcBorders>
              <w:top w:val="nil"/>
              <w:left w:val="nil"/>
              <w:bottom w:val="single" w:sz="8" w:space="0" w:color="000000"/>
              <w:right w:val="single" w:sz="8" w:space="0" w:color="000000"/>
            </w:tcBorders>
            <w:shd w:val="clear" w:color="auto" w:fill="E2EFD9" w:themeFill="accent6" w:themeFillTint="33"/>
            <w:vAlign w:val="center"/>
            <w:hideMark/>
          </w:tcPr>
          <w:p w:rsidR="000162C7" w:rsidRPr="00D70B72" w:rsidRDefault="000162C7" w:rsidP="000162C7">
            <w:pPr>
              <w:pStyle w:val="TableParagraph"/>
              <w:spacing w:line="215" w:lineRule="exact"/>
              <w:ind w:left="103"/>
              <w:rPr>
                <w:szCs w:val="24"/>
                <w:lang w:val="tr-TR"/>
              </w:rPr>
            </w:pPr>
            <w:r w:rsidRPr="00D70B72">
              <w:rPr>
                <w:szCs w:val="24"/>
                <w:lang w:val="tr-TR"/>
              </w:rPr>
              <w:t>Fazla</w:t>
            </w:r>
          </w:p>
        </w:tc>
      </w:tr>
      <w:tr w:rsidR="000162C7" w:rsidRPr="000162C7" w:rsidTr="000162C7">
        <w:trPr>
          <w:trHeight w:val="405"/>
        </w:trPr>
        <w:tc>
          <w:tcPr>
            <w:tcW w:w="855" w:type="dxa"/>
            <w:tcBorders>
              <w:top w:val="nil"/>
              <w:left w:val="single" w:sz="8" w:space="0" w:color="000000"/>
              <w:bottom w:val="single" w:sz="8" w:space="0" w:color="000000"/>
              <w:right w:val="single" w:sz="8" w:space="0" w:color="000000"/>
            </w:tcBorders>
            <w:shd w:val="clear" w:color="auto" w:fill="auto"/>
            <w:vAlign w:val="center"/>
            <w:hideMark/>
          </w:tcPr>
          <w:p w:rsidR="000162C7" w:rsidRPr="00D70B72" w:rsidRDefault="000162C7" w:rsidP="000162C7">
            <w:pPr>
              <w:pStyle w:val="TableParagraph"/>
              <w:spacing w:line="215" w:lineRule="exact"/>
              <w:ind w:left="103"/>
              <w:jc w:val="center"/>
              <w:rPr>
                <w:szCs w:val="24"/>
                <w:lang w:val="tr-TR"/>
              </w:rPr>
            </w:pPr>
            <w:r w:rsidRPr="00D70B72">
              <w:rPr>
                <w:szCs w:val="24"/>
                <w:lang w:val="tr-TR"/>
              </w:rPr>
              <w:t>1</w:t>
            </w:r>
          </w:p>
        </w:tc>
        <w:tc>
          <w:tcPr>
            <w:tcW w:w="2621" w:type="dxa"/>
            <w:tcBorders>
              <w:top w:val="nil"/>
              <w:left w:val="nil"/>
              <w:bottom w:val="single" w:sz="8" w:space="0" w:color="000000"/>
              <w:right w:val="single" w:sz="8" w:space="0" w:color="000000"/>
            </w:tcBorders>
            <w:shd w:val="clear" w:color="auto" w:fill="auto"/>
            <w:vAlign w:val="center"/>
            <w:hideMark/>
          </w:tcPr>
          <w:p w:rsidR="000162C7" w:rsidRPr="00D70B72" w:rsidRDefault="000162C7" w:rsidP="000162C7">
            <w:pPr>
              <w:pStyle w:val="TableParagraph"/>
              <w:spacing w:line="215" w:lineRule="exact"/>
              <w:ind w:left="103"/>
              <w:rPr>
                <w:szCs w:val="24"/>
                <w:lang w:val="tr-TR"/>
              </w:rPr>
            </w:pPr>
            <w:r w:rsidRPr="00D70B72">
              <w:rPr>
                <w:szCs w:val="24"/>
                <w:lang w:val="tr-TR"/>
              </w:rPr>
              <w:t>Müdür</w:t>
            </w:r>
          </w:p>
        </w:tc>
        <w:tc>
          <w:tcPr>
            <w:tcW w:w="1109" w:type="dxa"/>
            <w:tcBorders>
              <w:top w:val="nil"/>
              <w:left w:val="nil"/>
              <w:bottom w:val="single" w:sz="8" w:space="0" w:color="000000"/>
              <w:right w:val="single" w:sz="8" w:space="0" w:color="000000"/>
            </w:tcBorders>
            <w:shd w:val="clear" w:color="auto" w:fill="auto"/>
            <w:vAlign w:val="center"/>
            <w:hideMark/>
          </w:tcPr>
          <w:p w:rsidR="000162C7" w:rsidRPr="00D70B72" w:rsidRDefault="000162C7" w:rsidP="000162C7">
            <w:pPr>
              <w:spacing w:after="0" w:line="240" w:lineRule="auto"/>
              <w:jc w:val="center"/>
              <w:rPr>
                <w:rFonts w:ascii="Calibri" w:eastAsia="Times New Roman" w:hAnsi="Calibri" w:cs="Times New Roman"/>
                <w:color w:val="000000"/>
                <w:szCs w:val="24"/>
                <w:lang w:eastAsia="tr-TR"/>
              </w:rPr>
            </w:pPr>
            <w:r w:rsidRPr="00D70B72">
              <w:rPr>
                <w:rFonts w:ascii="Calibri" w:eastAsia="Times New Roman" w:hAnsi="Calibri" w:cs="Times New Roman"/>
                <w:color w:val="000000"/>
                <w:szCs w:val="24"/>
                <w:lang w:eastAsia="tr-TR"/>
              </w:rPr>
              <w:t> </w:t>
            </w:r>
            <w:r w:rsidR="007408DB">
              <w:rPr>
                <w:rFonts w:ascii="Calibri" w:eastAsia="Times New Roman" w:hAnsi="Calibri" w:cs="Times New Roman"/>
                <w:color w:val="000000"/>
                <w:szCs w:val="24"/>
                <w:lang w:eastAsia="tr-TR"/>
              </w:rPr>
              <w:t>1</w:t>
            </w:r>
          </w:p>
        </w:tc>
        <w:tc>
          <w:tcPr>
            <w:tcW w:w="1221" w:type="dxa"/>
            <w:tcBorders>
              <w:top w:val="nil"/>
              <w:left w:val="nil"/>
              <w:bottom w:val="single" w:sz="8" w:space="0" w:color="000000"/>
              <w:right w:val="single" w:sz="8" w:space="0" w:color="000000"/>
            </w:tcBorders>
            <w:shd w:val="clear" w:color="auto" w:fill="auto"/>
            <w:vAlign w:val="center"/>
            <w:hideMark/>
          </w:tcPr>
          <w:p w:rsidR="000162C7" w:rsidRPr="00D70B72" w:rsidRDefault="007408DB" w:rsidP="000162C7">
            <w:pPr>
              <w:spacing w:after="0" w:line="240" w:lineRule="auto"/>
              <w:jc w:val="center"/>
              <w:rPr>
                <w:rFonts w:ascii="Calibri" w:eastAsia="Times New Roman" w:hAnsi="Calibri" w:cs="Times New Roman"/>
                <w:color w:val="000000"/>
                <w:szCs w:val="24"/>
                <w:lang w:eastAsia="tr-TR"/>
              </w:rPr>
            </w:pPr>
            <w:r>
              <w:rPr>
                <w:rFonts w:ascii="Calibri" w:eastAsia="Times New Roman" w:hAnsi="Calibri" w:cs="Times New Roman"/>
                <w:color w:val="000000"/>
                <w:szCs w:val="24"/>
                <w:lang w:eastAsia="tr-TR"/>
              </w:rPr>
              <w:t>0</w:t>
            </w:r>
          </w:p>
        </w:tc>
        <w:tc>
          <w:tcPr>
            <w:tcW w:w="1177" w:type="dxa"/>
            <w:tcBorders>
              <w:top w:val="nil"/>
              <w:left w:val="nil"/>
              <w:bottom w:val="single" w:sz="8" w:space="0" w:color="000000"/>
              <w:right w:val="single" w:sz="8" w:space="0" w:color="000000"/>
            </w:tcBorders>
            <w:shd w:val="clear" w:color="auto" w:fill="auto"/>
            <w:vAlign w:val="center"/>
            <w:hideMark/>
          </w:tcPr>
          <w:p w:rsidR="000162C7" w:rsidRPr="00D70B72" w:rsidRDefault="007408DB" w:rsidP="000162C7">
            <w:pPr>
              <w:spacing w:after="0" w:line="240" w:lineRule="auto"/>
              <w:jc w:val="center"/>
              <w:rPr>
                <w:rFonts w:ascii="Calibri" w:eastAsia="Times New Roman" w:hAnsi="Calibri" w:cs="Times New Roman"/>
                <w:color w:val="000000"/>
                <w:szCs w:val="24"/>
                <w:lang w:eastAsia="tr-TR"/>
              </w:rPr>
            </w:pPr>
            <w:r>
              <w:rPr>
                <w:rFonts w:ascii="Calibri" w:eastAsia="Times New Roman" w:hAnsi="Calibri" w:cs="Times New Roman"/>
                <w:color w:val="000000"/>
                <w:szCs w:val="24"/>
                <w:lang w:eastAsia="tr-TR"/>
              </w:rPr>
              <w:t>1</w:t>
            </w:r>
          </w:p>
        </w:tc>
        <w:tc>
          <w:tcPr>
            <w:tcW w:w="1323" w:type="dxa"/>
            <w:tcBorders>
              <w:top w:val="nil"/>
              <w:left w:val="nil"/>
              <w:bottom w:val="single" w:sz="8" w:space="0" w:color="000000"/>
              <w:right w:val="single" w:sz="8" w:space="0" w:color="000000"/>
            </w:tcBorders>
            <w:shd w:val="clear" w:color="auto" w:fill="auto"/>
            <w:vAlign w:val="center"/>
            <w:hideMark/>
          </w:tcPr>
          <w:p w:rsidR="000162C7" w:rsidRPr="00D70B72" w:rsidRDefault="000162C7" w:rsidP="000162C7">
            <w:pPr>
              <w:spacing w:after="0" w:line="240" w:lineRule="auto"/>
              <w:jc w:val="center"/>
              <w:rPr>
                <w:rFonts w:ascii="Times New Roman" w:eastAsia="Times New Roman" w:hAnsi="Times New Roman" w:cs="Times New Roman"/>
                <w:color w:val="000000"/>
                <w:szCs w:val="24"/>
                <w:lang w:eastAsia="tr-TR"/>
              </w:rPr>
            </w:pPr>
            <w:r w:rsidRPr="00D70B72">
              <w:rPr>
                <w:rFonts w:ascii="Times New Roman" w:eastAsia="Times New Roman" w:hAnsi="Times New Roman" w:cs="Times New Roman"/>
                <w:color w:val="000000"/>
                <w:szCs w:val="24"/>
                <w:lang w:eastAsia="tr-TR"/>
              </w:rPr>
              <w:t> </w:t>
            </w:r>
          </w:p>
        </w:tc>
        <w:tc>
          <w:tcPr>
            <w:tcW w:w="1084" w:type="dxa"/>
            <w:tcBorders>
              <w:top w:val="nil"/>
              <w:left w:val="nil"/>
              <w:bottom w:val="single" w:sz="8" w:space="0" w:color="000000"/>
              <w:right w:val="single" w:sz="8" w:space="0" w:color="000000"/>
            </w:tcBorders>
            <w:shd w:val="clear" w:color="auto" w:fill="auto"/>
            <w:vAlign w:val="center"/>
            <w:hideMark/>
          </w:tcPr>
          <w:p w:rsidR="000162C7" w:rsidRPr="00D70B72" w:rsidRDefault="000162C7" w:rsidP="000162C7">
            <w:pPr>
              <w:spacing w:after="0" w:line="240" w:lineRule="auto"/>
              <w:jc w:val="center"/>
              <w:rPr>
                <w:rFonts w:ascii="Times New Roman" w:eastAsia="Times New Roman" w:hAnsi="Times New Roman" w:cs="Times New Roman"/>
                <w:color w:val="000000"/>
                <w:szCs w:val="24"/>
                <w:lang w:eastAsia="tr-TR"/>
              </w:rPr>
            </w:pPr>
            <w:r w:rsidRPr="00D70B72">
              <w:rPr>
                <w:rFonts w:ascii="Times New Roman" w:eastAsia="Times New Roman" w:hAnsi="Times New Roman" w:cs="Times New Roman"/>
                <w:color w:val="000000"/>
                <w:szCs w:val="24"/>
                <w:lang w:eastAsia="tr-TR"/>
              </w:rPr>
              <w:t> </w:t>
            </w:r>
          </w:p>
        </w:tc>
      </w:tr>
      <w:tr w:rsidR="000162C7" w:rsidRPr="000162C7" w:rsidTr="000162C7">
        <w:trPr>
          <w:trHeight w:val="405"/>
        </w:trPr>
        <w:tc>
          <w:tcPr>
            <w:tcW w:w="855" w:type="dxa"/>
            <w:tcBorders>
              <w:top w:val="nil"/>
              <w:left w:val="single" w:sz="8" w:space="0" w:color="000000"/>
              <w:bottom w:val="single" w:sz="8" w:space="0" w:color="000000"/>
              <w:right w:val="single" w:sz="8" w:space="0" w:color="000000"/>
            </w:tcBorders>
            <w:shd w:val="clear" w:color="auto" w:fill="auto"/>
            <w:vAlign w:val="center"/>
            <w:hideMark/>
          </w:tcPr>
          <w:p w:rsidR="000162C7" w:rsidRPr="00D70B72" w:rsidRDefault="000162C7" w:rsidP="000162C7">
            <w:pPr>
              <w:pStyle w:val="TableParagraph"/>
              <w:spacing w:line="215" w:lineRule="exact"/>
              <w:ind w:left="103"/>
              <w:jc w:val="center"/>
              <w:rPr>
                <w:szCs w:val="24"/>
                <w:lang w:val="tr-TR"/>
              </w:rPr>
            </w:pPr>
            <w:r w:rsidRPr="00D70B72">
              <w:rPr>
                <w:szCs w:val="24"/>
                <w:lang w:val="tr-TR"/>
              </w:rPr>
              <w:t>2</w:t>
            </w:r>
          </w:p>
        </w:tc>
        <w:tc>
          <w:tcPr>
            <w:tcW w:w="2621" w:type="dxa"/>
            <w:tcBorders>
              <w:top w:val="nil"/>
              <w:left w:val="nil"/>
              <w:bottom w:val="single" w:sz="8" w:space="0" w:color="000000"/>
              <w:right w:val="single" w:sz="8" w:space="0" w:color="000000"/>
            </w:tcBorders>
            <w:shd w:val="clear" w:color="auto" w:fill="auto"/>
            <w:vAlign w:val="center"/>
            <w:hideMark/>
          </w:tcPr>
          <w:p w:rsidR="000162C7" w:rsidRPr="00D70B72" w:rsidRDefault="000162C7" w:rsidP="000162C7">
            <w:pPr>
              <w:pStyle w:val="TableParagraph"/>
              <w:spacing w:line="215" w:lineRule="exact"/>
              <w:ind w:left="103"/>
              <w:rPr>
                <w:szCs w:val="24"/>
                <w:lang w:val="tr-TR"/>
              </w:rPr>
            </w:pPr>
            <w:r w:rsidRPr="00D70B72">
              <w:rPr>
                <w:szCs w:val="24"/>
                <w:lang w:val="tr-TR"/>
              </w:rPr>
              <w:t>Müdür Baş Yardımcısı</w:t>
            </w:r>
          </w:p>
        </w:tc>
        <w:tc>
          <w:tcPr>
            <w:tcW w:w="1109" w:type="dxa"/>
            <w:tcBorders>
              <w:top w:val="nil"/>
              <w:left w:val="nil"/>
              <w:bottom w:val="single" w:sz="8" w:space="0" w:color="000000"/>
              <w:right w:val="single" w:sz="8" w:space="0" w:color="000000"/>
            </w:tcBorders>
            <w:shd w:val="clear" w:color="auto" w:fill="auto"/>
            <w:vAlign w:val="center"/>
            <w:hideMark/>
          </w:tcPr>
          <w:p w:rsidR="000162C7" w:rsidRPr="00D70B72" w:rsidRDefault="000162C7" w:rsidP="000162C7">
            <w:pPr>
              <w:spacing w:after="0" w:line="240" w:lineRule="auto"/>
              <w:jc w:val="center"/>
              <w:rPr>
                <w:rFonts w:ascii="Calibri" w:eastAsia="Times New Roman" w:hAnsi="Calibri" w:cs="Times New Roman"/>
                <w:color w:val="000000"/>
                <w:szCs w:val="24"/>
                <w:lang w:eastAsia="tr-TR"/>
              </w:rPr>
            </w:pPr>
            <w:r w:rsidRPr="00D70B72">
              <w:rPr>
                <w:rFonts w:ascii="Calibri" w:eastAsia="Times New Roman" w:hAnsi="Calibri" w:cs="Times New Roman"/>
                <w:color w:val="000000"/>
                <w:szCs w:val="24"/>
                <w:lang w:eastAsia="tr-TR"/>
              </w:rPr>
              <w:t> </w:t>
            </w:r>
            <w:r w:rsidR="007408DB">
              <w:rPr>
                <w:rFonts w:ascii="Calibri" w:eastAsia="Times New Roman" w:hAnsi="Calibri" w:cs="Times New Roman"/>
                <w:color w:val="000000"/>
                <w:szCs w:val="24"/>
                <w:lang w:eastAsia="tr-TR"/>
              </w:rPr>
              <w:t>1</w:t>
            </w:r>
          </w:p>
        </w:tc>
        <w:tc>
          <w:tcPr>
            <w:tcW w:w="1221" w:type="dxa"/>
            <w:tcBorders>
              <w:top w:val="nil"/>
              <w:left w:val="nil"/>
              <w:bottom w:val="single" w:sz="8" w:space="0" w:color="000000"/>
              <w:right w:val="single" w:sz="8" w:space="0" w:color="000000"/>
            </w:tcBorders>
            <w:shd w:val="clear" w:color="auto" w:fill="auto"/>
            <w:vAlign w:val="center"/>
            <w:hideMark/>
          </w:tcPr>
          <w:p w:rsidR="000162C7" w:rsidRPr="00D70B72" w:rsidRDefault="007408DB" w:rsidP="000162C7">
            <w:pPr>
              <w:spacing w:after="0" w:line="240" w:lineRule="auto"/>
              <w:jc w:val="center"/>
              <w:rPr>
                <w:rFonts w:ascii="Calibri" w:eastAsia="Times New Roman" w:hAnsi="Calibri" w:cs="Times New Roman"/>
                <w:color w:val="000000"/>
                <w:szCs w:val="24"/>
                <w:lang w:eastAsia="tr-TR"/>
              </w:rPr>
            </w:pPr>
            <w:r>
              <w:rPr>
                <w:rFonts w:ascii="Calibri" w:eastAsia="Times New Roman" w:hAnsi="Calibri" w:cs="Times New Roman"/>
                <w:color w:val="000000"/>
                <w:szCs w:val="24"/>
                <w:lang w:eastAsia="tr-TR"/>
              </w:rPr>
              <w:t>1</w:t>
            </w:r>
          </w:p>
        </w:tc>
        <w:tc>
          <w:tcPr>
            <w:tcW w:w="1177" w:type="dxa"/>
            <w:tcBorders>
              <w:top w:val="nil"/>
              <w:left w:val="nil"/>
              <w:bottom w:val="single" w:sz="8" w:space="0" w:color="000000"/>
              <w:right w:val="single" w:sz="8" w:space="0" w:color="000000"/>
            </w:tcBorders>
            <w:shd w:val="clear" w:color="auto" w:fill="auto"/>
            <w:vAlign w:val="center"/>
            <w:hideMark/>
          </w:tcPr>
          <w:p w:rsidR="000162C7" w:rsidRPr="00D70B72" w:rsidRDefault="007408DB" w:rsidP="000162C7">
            <w:pPr>
              <w:spacing w:after="0" w:line="240" w:lineRule="auto"/>
              <w:jc w:val="center"/>
              <w:rPr>
                <w:rFonts w:ascii="Calibri" w:eastAsia="Times New Roman" w:hAnsi="Calibri" w:cs="Times New Roman"/>
                <w:color w:val="000000"/>
                <w:szCs w:val="24"/>
                <w:lang w:eastAsia="tr-TR"/>
              </w:rPr>
            </w:pPr>
            <w:r>
              <w:rPr>
                <w:rFonts w:ascii="Calibri" w:eastAsia="Times New Roman" w:hAnsi="Calibri" w:cs="Times New Roman"/>
                <w:color w:val="000000"/>
                <w:szCs w:val="24"/>
                <w:lang w:eastAsia="tr-TR"/>
              </w:rPr>
              <w:t>0</w:t>
            </w:r>
          </w:p>
        </w:tc>
        <w:tc>
          <w:tcPr>
            <w:tcW w:w="1323" w:type="dxa"/>
            <w:tcBorders>
              <w:top w:val="nil"/>
              <w:left w:val="nil"/>
              <w:bottom w:val="single" w:sz="8" w:space="0" w:color="000000"/>
              <w:right w:val="single" w:sz="8" w:space="0" w:color="000000"/>
            </w:tcBorders>
            <w:shd w:val="clear" w:color="auto" w:fill="auto"/>
            <w:vAlign w:val="center"/>
            <w:hideMark/>
          </w:tcPr>
          <w:p w:rsidR="000162C7" w:rsidRPr="00D70B72" w:rsidRDefault="000162C7" w:rsidP="000162C7">
            <w:pPr>
              <w:spacing w:after="0" w:line="240" w:lineRule="auto"/>
              <w:jc w:val="center"/>
              <w:rPr>
                <w:rFonts w:ascii="Times New Roman" w:eastAsia="Times New Roman" w:hAnsi="Times New Roman" w:cs="Times New Roman"/>
                <w:color w:val="000000"/>
                <w:szCs w:val="24"/>
                <w:lang w:eastAsia="tr-TR"/>
              </w:rPr>
            </w:pPr>
            <w:r w:rsidRPr="00D70B72">
              <w:rPr>
                <w:rFonts w:ascii="Times New Roman" w:eastAsia="Times New Roman" w:hAnsi="Times New Roman" w:cs="Times New Roman"/>
                <w:color w:val="000000"/>
                <w:szCs w:val="24"/>
                <w:lang w:eastAsia="tr-TR"/>
              </w:rPr>
              <w:t> </w:t>
            </w:r>
          </w:p>
        </w:tc>
        <w:tc>
          <w:tcPr>
            <w:tcW w:w="1084" w:type="dxa"/>
            <w:tcBorders>
              <w:top w:val="nil"/>
              <w:left w:val="nil"/>
              <w:bottom w:val="single" w:sz="8" w:space="0" w:color="000000"/>
              <w:right w:val="single" w:sz="8" w:space="0" w:color="000000"/>
            </w:tcBorders>
            <w:shd w:val="clear" w:color="auto" w:fill="auto"/>
            <w:vAlign w:val="center"/>
            <w:hideMark/>
          </w:tcPr>
          <w:p w:rsidR="000162C7" w:rsidRPr="00D70B72" w:rsidRDefault="000162C7" w:rsidP="000162C7">
            <w:pPr>
              <w:spacing w:after="0" w:line="240" w:lineRule="auto"/>
              <w:jc w:val="center"/>
              <w:rPr>
                <w:rFonts w:ascii="Times New Roman" w:eastAsia="Times New Roman" w:hAnsi="Times New Roman" w:cs="Times New Roman"/>
                <w:color w:val="000000"/>
                <w:szCs w:val="24"/>
                <w:lang w:eastAsia="tr-TR"/>
              </w:rPr>
            </w:pPr>
            <w:r w:rsidRPr="00D70B72">
              <w:rPr>
                <w:rFonts w:ascii="Times New Roman" w:eastAsia="Times New Roman" w:hAnsi="Times New Roman" w:cs="Times New Roman"/>
                <w:color w:val="000000"/>
                <w:szCs w:val="24"/>
                <w:lang w:eastAsia="tr-TR"/>
              </w:rPr>
              <w:t> </w:t>
            </w:r>
          </w:p>
        </w:tc>
      </w:tr>
      <w:tr w:rsidR="000162C7" w:rsidRPr="000162C7" w:rsidTr="000162C7">
        <w:trPr>
          <w:trHeight w:val="405"/>
        </w:trPr>
        <w:tc>
          <w:tcPr>
            <w:tcW w:w="855" w:type="dxa"/>
            <w:tcBorders>
              <w:top w:val="nil"/>
              <w:left w:val="single" w:sz="8" w:space="0" w:color="000000"/>
              <w:bottom w:val="single" w:sz="8" w:space="0" w:color="000000"/>
              <w:right w:val="single" w:sz="8" w:space="0" w:color="000000"/>
            </w:tcBorders>
            <w:shd w:val="clear" w:color="auto" w:fill="auto"/>
            <w:vAlign w:val="center"/>
            <w:hideMark/>
          </w:tcPr>
          <w:p w:rsidR="000162C7" w:rsidRPr="00D70B72" w:rsidRDefault="000162C7" w:rsidP="000162C7">
            <w:pPr>
              <w:pStyle w:val="TableParagraph"/>
              <w:spacing w:line="215" w:lineRule="exact"/>
              <w:ind w:left="103"/>
              <w:jc w:val="center"/>
              <w:rPr>
                <w:szCs w:val="24"/>
                <w:lang w:val="tr-TR"/>
              </w:rPr>
            </w:pPr>
            <w:r w:rsidRPr="00D70B72">
              <w:rPr>
                <w:szCs w:val="24"/>
                <w:lang w:val="tr-TR"/>
              </w:rPr>
              <w:t>3</w:t>
            </w:r>
          </w:p>
        </w:tc>
        <w:tc>
          <w:tcPr>
            <w:tcW w:w="2621" w:type="dxa"/>
            <w:tcBorders>
              <w:top w:val="nil"/>
              <w:left w:val="nil"/>
              <w:bottom w:val="single" w:sz="8" w:space="0" w:color="000000"/>
              <w:right w:val="single" w:sz="8" w:space="0" w:color="000000"/>
            </w:tcBorders>
            <w:shd w:val="clear" w:color="auto" w:fill="auto"/>
            <w:vAlign w:val="center"/>
            <w:hideMark/>
          </w:tcPr>
          <w:p w:rsidR="000162C7" w:rsidRPr="00D70B72" w:rsidRDefault="000162C7" w:rsidP="000162C7">
            <w:pPr>
              <w:pStyle w:val="TableParagraph"/>
              <w:spacing w:line="215" w:lineRule="exact"/>
              <w:ind w:left="103"/>
              <w:rPr>
                <w:szCs w:val="24"/>
                <w:lang w:val="tr-TR"/>
              </w:rPr>
            </w:pPr>
            <w:r w:rsidRPr="00D70B72">
              <w:rPr>
                <w:szCs w:val="24"/>
                <w:lang w:val="tr-TR"/>
              </w:rPr>
              <w:t>Müdür Yardımcısı</w:t>
            </w:r>
          </w:p>
        </w:tc>
        <w:tc>
          <w:tcPr>
            <w:tcW w:w="1109" w:type="dxa"/>
            <w:tcBorders>
              <w:top w:val="nil"/>
              <w:left w:val="nil"/>
              <w:bottom w:val="single" w:sz="8" w:space="0" w:color="000000"/>
              <w:right w:val="single" w:sz="8" w:space="0" w:color="000000"/>
            </w:tcBorders>
            <w:shd w:val="clear" w:color="auto" w:fill="auto"/>
            <w:vAlign w:val="center"/>
            <w:hideMark/>
          </w:tcPr>
          <w:p w:rsidR="000162C7" w:rsidRPr="00D70B72" w:rsidRDefault="007408DB" w:rsidP="000162C7">
            <w:pPr>
              <w:spacing w:after="0" w:line="240" w:lineRule="auto"/>
              <w:jc w:val="center"/>
              <w:rPr>
                <w:rFonts w:ascii="Calibri" w:eastAsia="Times New Roman" w:hAnsi="Calibri" w:cs="Times New Roman"/>
                <w:color w:val="000000"/>
                <w:szCs w:val="24"/>
                <w:lang w:eastAsia="tr-TR"/>
              </w:rPr>
            </w:pPr>
            <w:r>
              <w:rPr>
                <w:rFonts w:ascii="Calibri" w:eastAsia="Times New Roman" w:hAnsi="Calibri" w:cs="Times New Roman"/>
                <w:color w:val="000000"/>
                <w:szCs w:val="24"/>
                <w:lang w:eastAsia="tr-TR"/>
              </w:rPr>
              <w:t>2</w:t>
            </w:r>
            <w:r w:rsidR="000162C7" w:rsidRPr="00D70B72">
              <w:rPr>
                <w:rFonts w:ascii="Calibri" w:eastAsia="Times New Roman" w:hAnsi="Calibri" w:cs="Times New Roman"/>
                <w:color w:val="000000"/>
                <w:szCs w:val="24"/>
                <w:lang w:eastAsia="tr-TR"/>
              </w:rPr>
              <w:t> </w:t>
            </w:r>
          </w:p>
        </w:tc>
        <w:tc>
          <w:tcPr>
            <w:tcW w:w="1221" w:type="dxa"/>
            <w:tcBorders>
              <w:top w:val="nil"/>
              <w:left w:val="nil"/>
              <w:bottom w:val="single" w:sz="8" w:space="0" w:color="000000"/>
              <w:right w:val="single" w:sz="8" w:space="0" w:color="000000"/>
            </w:tcBorders>
            <w:shd w:val="clear" w:color="auto" w:fill="auto"/>
            <w:vAlign w:val="center"/>
            <w:hideMark/>
          </w:tcPr>
          <w:p w:rsidR="000162C7" w:rsidRPr="00D70B72" w:rsidRDefault="007408DB" w:rsidP="000162C7">
            <w:pPr>
              <w:spacing w:after="0" w:line="240" w:lineRule="auto"/>
              <w:jc w:val="center"/>
              <w:rPr>
                <w:rFonts w:ascii="Calibri" w:eastAsia="Times New Roman" w:hAnsi="Calibri" w:cs="Times New Roman"/>
                <w:color w:val="000000"/>
                <w:szCs w:val="24"/>
                <w:lang w:eastAsia="tr-TR"/>
              </w:rPr>
            </w:pPr>
            <w:r>
              <w:rPr>
                <w:rFonts w:ascii="Calibri" w:eastAsia="Times New Roman" w:hAnsi="Calibri" w:cs="Times New Roman"/>
                <w:color w:val="000000"/>
                <w:szCs w:val="24"/>
                <w:lang w:eastAsia="tr-TR"/>
              </w:rPr>
              <w:t>1</w:t>
            </w:r>
          </w:p>
        </w:tc>
        <w:tc>
          <w:tcPr>
            <w:tcW w:w="1177" w:type="dxa"/>
            <w:tcBorders>
              <w:top w:val="nil"/>
              <w:left w:val="nil"/>
              <w:bottom w:val="single" w:sz="8" w:space="0" w:color="000000"/>
              <w:right w:val="single" w:sz="8" w:space="0" w:color="000000"/>
            </w:tcBorders>
            <w:shd w:val="clear" w:color="auto" w:fill="auto"/>
            <w:vAlign w:val="center"/>
            <w:hideMark/>
          </w:tcPr>
          <w:p w:rsidR="000162C7" w:rsidRPr="00D70B72" w:rsidRDefault="007408DB" w:rsidP="000162C7">
            <w:pPr>
              <w:spacing w:after="0" w:line="240" w:lineRule="auto"/>
              <w:jc w:val="center"/>
              <w:rPr>
                <w:rFonts w:ascii="Calibri" w:eastAsia="Times New Roman" w:hAnsi="Calibri" w:cs="Times New Roman"/>
                <w:color w:val="000000"/>
                <w:szCs w:val="24"/>
                <w:lang w:eastAsia="tr-TR"/>
              </w:rPr>
            </w:pPr>
            <w:r>
              <w:rPr>
                <w:rFonts w:ascii="Calibri" w:eastAsia="Times New Roman" w:hAnsi="Calibri" w:cs="Times New Roman"/>
                <w:color w:val="000000"/>
                <w:szCs w:val="24"/>
                <w:lang w:eastAsia="tr-TR"/>
              </w:rPr>
              <w:t>1</w:t>
            </w:r>
          </w:p>
        </w:tc>
        <w:tc>
          <w:tcPr>
            <w:tcW w:w="1323" w:type="dxa"/>
            <w:tcBorders>
              <w:top w:val="nil"/>
              <w:left w:val="nil"/>
              <w:bottom w:val="single" w:sz="8" w:space="0" w:color="000000"/>
              <w:right w:val="single" w:sz="8" w:space="0" w:color="000000"/>
            </w:tcBorders>
            <w:shd w:val="clear" w:color="auto" w:fill="auto"/>
            <w:vAlign w:val="center"/>
            <w:hideMark/>
          </w:tcPr>
          <w:p w:rsidR="000162C7" w:rsidRPr="00D70B72" w:rsidRDefault="000162C7" w:rsidP="000162C7">
            <w:pPr>
              <w:spacing w:after="0" w:line="240" w:lineRule="auto"/>
              <w:jc w:val="center"/>
              <w:rPr>
                <w:rFonts w:ascii="Times New Roman" w:eastAsia="Times New Roman" w:hAnsi="Times New Roman" w:cs="Times New Roman"/>
                <w:color w:val="000000"/>
                <w:szCs w:val="24"/>
                <w:lang w:eastAsia="tr-TR"/>
              </w:rPr>
            </w:pPr>
            <w:r w:rsidRPr="00D70B72">
              <w:rPr>
                <w:rFonts w:ascii="Times New Roman" w:eastAsia="Times New Roman" w:hAnsi="Times New Roman" w:cs="Times New Roman"/>
                <w:color w:val="000000"/>
                <w:szCs w:val="24"/>
                <w:lang w:eastAsia="tr-TR"/>
              </w:rPr>
              <w:t> </w:t>
            </w:r>
          </w:p>
        </w:tc>
        <w:tc>
          <w:tcPr>
            <w:tcW w:w="1084" w:type="dxa"/>
            <w:tcBorders>
              <w:top w:val="nil"/>
              <w:left w:val="nil"/>
              <w:bottom w:val="single" w:sz="8" w:space="0" w:color="000000"/>
              <w:right w:val="single" w:sz="8" w:space="0" w:color="000000"/>
            </w:tcBorders>
            <w:shd w:val="clear" w:color="auto" w:fill="auto"/>
            <w:vAlign w:val="center"/>
            <w:hideMark/>
          </w:tcPr>
          <w:p w:rsidR="000162C7" w:rsidRPr="00D70B72" w:rsidRDefault="000162C7" w:rsidP="000162C7">
            <w:pPr>
              <w:spacing w:after="0" w:line="240" w:lineRule="auto"/>
              <w:jc w:val="center"/>
              <w:rPr>
                <w:rFonts w:ascii="Times New Roman" w:eastAsia="Times New Roman" w:hAnsi="Times New Roman" w:cs="Times New Roman"/>
                <w:color w:val="000000"/>
                <w:szCs w:val="24"/>
                <w:lang w:eastAsia="tr-TR"/>
              </w:rPr>
            </w:pPr>
            <w:r w:rsidRPr="00D70B72">
              <w:rPr>
                <w:rFonts w:ascii="Times New Roman" w:eastAsia="Times New Roman" w:hAnsi="Times New Roman" w:cs="Times New Roman"/>
                <w:color w:val="000000"/>
                <w:szCs w:val="24"/>
                <w:lang w:eastAsia="tr-TR"/>
              </w:rPr>
              <w:t> </w:t>
            </w:r>
          </w:p>
        </w:tc>
      </w:tr>
      <w:tr w:rsidR="000162C7" w:rsidRPr="000162C7" w:rsidTr="000162C7">
        <w:trPr>
          <w:trHeight w:val="405"/>
        </w:trPr>
        <w:tc>
          <w:tcPr>
            <w:tcW w:w="855" w:type="dxa"/>
            <w:tcBorders>
              <w:top w:val="nil"/>
              <w:left w:val="single" w:sz="8" w:space="0" w:color="000000"/>
              <w:bottom w:val="single" w:sz="8" w:space="0" w:color="000000"/>
              <w:right w:val="single" w:sz="8" w:space="0" w:color="000000"/>
            </w:tcBorders>
            <w:shd w:val="clear" w:color="auto" w:fill="auto"/>
            <w:vAlign w:val="center"/>
            <w:hideMark/>
          </w:tcPr>
          <w:p w:rsidR="000162C7" w:rsidRPr="00D70B72" w:rsidRDefault="000162C7" w:rsidP="000162C7">
            <w:pPr>
              <w:pStyle w:val="TableParagraph"/>
              <w:spacing w:line="215" w:lineRule="exact"/>
              <w:ind w:left="103"/>
              <w:jc w:val="center"/>
              <w:rPr>
                <w:szCs w:val="24"/>
                <w:lang w:val="tr-TR"/>
              </w:rPr>
            </w:pPr>
            <w:r w:rsidRPr="00D70B72">
              <w:rPr>
                <w:szCs w:val="24"/>
                <w:lang w:val="tr-TR"/>
              </w:rPr>
              <w:t>4</w:t>
            </w:r>
          </w:p>
        </w:tc>
        <w:tc>
          <w:tcPr>
            <w:tcW w:w="2621" w:type="dxa"/>
            <w:tcBorders>
              <w:top w:val="nil"/>
              <w:left w:val="nil"/>
              <w:bottom w:val="single" w:sz="8" w:space="0" w:color="000000"/>
              <w:right w:val="single" w:sz="8" w:space="0" w:color="000000"/>
            </w:tcBorders>
            <w:shd w:val="clear" w:color="auto" w:fill="auto"/>
            <w:vAlign w:val="center"/>
            <w:hideMark/>
          </w:tcPr>
          <w:p w:rsidR="000162C7" w:rsidRPr="00D70B72" w:rsidRDefault="000162C7" w:rsidP="000162C7">
            <w:pPr>
              <w:pStyle w:val="TableParagraph"/>
              <w:spacing w:line="215" w:lineRule="exact"/>
              <w:ind w:left="103"/>
              <w:rPr>
                <w:szCs w:val="24"/>
                <w:lang w:val="tr-TR"/>
              </w:rPr>
            </w:pPr>
            <w:r w:rsidRPr="00D70B72">
              <w:rPr>
                <w:szCs w:val="24"/>
                <w:lang w:val="tr-TR"/>
              </w:rPr>
              <w:t>Öğretmen</w:t>
            </w:r>
          </w:p>
        </w:tc>
        <w:tc>
          <w:tcPr>
            <w:tcW w:w="1109" w:type="dxa"/>
            <w:tcBorders>
              <w:top w:val="nil"/>
              <w:left w:val="nil"/>
              <w:bottom w:val="single" w:sz="8" w:space="0" w:color="000000"/>
              <w:right w:val="single" w:sz="8" w:space="0" w:color="000000"/>
            </w:tcBorders>
            <w:shd w:val="clear" w:color="auto" w:fill="auto"/>
            <w:vAlign w:val="center"/>
            <w:hideMark/>
          </w:tcPr>
          <w:p w:rsidR="000162C7" w:rsidRPr="00D70B72" w:rsidRDefault="000162C7" w:rsidP="000162C7">
            <w:pPr>
              <w:spacing w:after="0" w:line="240" w:lineRule="auto"/>
              <w:jc w:val="center"/>
              <w:rPr>
                <w:rFonts w:ascii="Calibri" w:eastAsia="Times New Roman" w:hAnsi="Calibri" w:cs="Times New Roman"/>
                <w:color w:val="000000"/>
                <w:szCs w:val="24"/>
                <w:lang w:eastAsia="tr-TR"/>
              </w:rPr>
            </w:pPr>
            <w:r w:rsidRPr="00D70B72">
              <w:rPr>
                <w:rFonts w:ascii="Calibri" w:eastAsia="Times New Roman" w:hAnsi="Calibri" w:cs="Times New Roman"/>
                <w:color w:val="000000"/>
                <w:szCs w:val="24"/>
                <w:lang w:eastAsia="tr-TR"/>
              </w:rPr>
              <w:t> </w:t>
            </w:r>
            <w:r w:rsidR="003F0EB4">
              <w:rPr>
                <w:rFonts w:ascii="Calibri" w:eastAsia="Times New Roman" w:hAnsi="Calibri" w:cs="Times New Roman"/>
                <w:color w:val="000000"/>
                <w:szCs w:val="24"/>
                <w:lang w:eastAsia="tr-TR"/>
              </w:rPr>
              <w:t>13</w:t>
            </w:r>
          </w:p>
        </w:tc>
        <w:tc>
          <w:tcPr>
            <w:tcW w:w="1221" w:type="dxa"/>
            <w:tcBorders>
              <w:top w:val="nil"/>
              <w:left w:val="nil"/>
              <w:bottom w:val="single" w:sz="8" w:space="0" w:color="000000"/>
              <w:right w:val="single" w:sz="8" w:space="0" w:color="000000"/>
            </w:tcBorders>
            <w:shd w:val="clear" w:color="auto" w:fill="auto"/>
            <w:vAlign w:val="center"/>
            <w:hideMark/>
          </w:tcPr>
          <w:p w:rsidR="000162C7" w:rsidRPr="00D70B72" w:rsidRDefault="007408DB" w:rsidP="000162C7">
            <w:pPr>
              <w:spacing w:after="0" w:line="240" w:lineRule="auto"/>
              <w:jc w:val="center"/>
              <w:rPr>
                <w:rFonts w:ascii="Calibri" w:eastAsia="Times New Roman" w:hAnsi="Calibri" w:cs="Times New Roman"/>
                <w:color w:val="000000"/>
                <w:szCs w:val="24"/>
                <w:lang w:eastAsia="tr-TR"/>
              </w:rPr>
            </w:pPr>
            <w:r>
              <w:rPr>
                <w:rFonts w:ascii="Calibri" w:eastAsia="Times New Roman" w:hAnsi="Calibri" w:cs="Times New Roman"/>
                <w:color w:val="000000"/>
                <w:szCs w:val="24"/>
                <w:lang w:eastAsia="tr-TR"/>
              </w:rPr>
              <w:t>11</w:t>
            </w:r>
          </w:p>
        </w:tc>
        <w:tc>
          <w:tcPr>
            <w:tcW w:w="1177" w:type="dxa"/>
            <w:tcBorders>
              <w:top w:val="nil"/>
              <w:left w:val="nil"/>
              <w:bottom w:val="single" w:sz="8" w:space="0" w:color="000000"/>
              <w:right w:val="single" w:sz="8" w:space="0" w:color="000000"/>
            </w:tcBorders>
            <w:shd w:val="clear" w:color="auto" w:fill="auto"/>
            <w:vAlign w:val="center"/>
            <w:hideMark/>
          </w:tcPr>
          <w:p w:rsidR="000162C7" w:rsidRPr="00D70B72" w:rsidRDefault="007408DB" w:rsidP="000162C7">
            <w:pPr>
              <w:spacing w:after="0" w:line="240" w:lineRule="auto"/>
              <w:jc w:val="center"/>
              <w:rPr>
                <w:rFonts w:ascii="Calibri" w:eastAsia="Times New Roman" w:hAnsi="Calibri" w:cs="Times New Roman"/>
                <w:color w:val="000000"/>
                <w:szCs w:val="24"/>
                <w:lang w:eastAsia="tr-TR"/>
              </w:rPr>
            </w:pPr>
            <w:r>
              <w:rPr>
                <w:rFonts w:ascii="Calibri" w:eastAsia="Times New Roman" w:hAnsi="Calibri" w:cs="Times New Roman"/>
                <w:color w:val="000000"/>
                <w:szCs w:val="24"/>
                <w:lang w:eastAsia="tr-TR"/>
              </w:rPr>
              <w:t>1</w:t>
            </w:r>
          </w:p>
        </w:tc>
        <w:tc>
          <w:tcPr>
            <w:tcW w:w="1323" w:type="dxa"/>
            <w:tcBorders>
              <w:top w:val="nil"/>
              <w:left w:val="nil"/>
              <w:bottom w:val="single" w:sz="8" w:space="0" w:color="000000"/>
              <w:right w:val="single" w:sz="8" w:space="0" w:color="000000"/>
            </w:tcBorders>
            <w:shd w:val="clear" w:color="auto" w:fill="auto"/>
            <w:vAlign w:val="center"/>
            <w:hideMark/>
          </w:tcPr>
          <w:p w:rsidR="000162C7" w:rsidRPr="00D70B72" w:rsidRDefault="007408DB" w:rsidP="000162C7">
            <w:pPr>
              <w:spacing w:after="0" w:line="240" w:lineRule="auto"/>
              <w:jc w:val="center"/>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1</w:t>
            </w:r>
          </w:p>
        </w:tc>
        <w:tc>
          <w:tcPr>
            <w:tcW w:w="1084" w:type="dxa"/>
            <w:tcBorders>
              <w:top w:val="nil"/>
              <w:left w:val="nil"/>
              <w:bottom w:val="single" w:sz="8" w:space="0" w:color="000000"/>
              <w:right w:val="single" w:sz="8" w:space="0" w:color="000000"/>
            </w:tcBorders>
            <w:shd w:val="clear" w:color="auto" w:fill="auto"/>
            <w:vAlign w:val="center"/>
            <w:hideMark/>
          </w:tcPr>
          <w:p w:rsidR="000162C7" w:rsidRPr="00D70B72" w:rsidRDefault="000162C7" w:rsidP="000162C7">
            <w:pPr>
              <w:spacing w:after="0" w:line="240" w:lineRule="auto"/>
              <w:jc w:val="center"/>
              <w:rPr>
                <w:rFonts w:ascii="Times New Roman" w:eastAsia="Times New Roman" w:hAnsi="Times New Roman" w:cs="Times New Roman"/>
                <w:color w:val="000000"/>
                <w:szCs w:val="24"/>
                <w:lang w:eastAsia="tr-TR"/>
              </w:rPr>
            </w:pPr>
            <w:r w:rsidRPr="00D70B72">
              <w:rPr>
                <w:rFonts w:ascii="Times New Roman" w:eastAsia="Times New Roman" w:hAnsi="Times New Roman" w:cs="Times New Roman"/>
                <w:color w:val="000000"/>
                <w:szCs w:val="24"/>
                <w:lang w:eastAsia="tr-TR"/>
              </w:rPr>
              <w:t> </w:t>
            </w:r>
          </w:p>
        </w:tc>
      </w:tr>
      <w:tr w:rsidR="000162C7" w:rsidRPr="000162C7" w:rsidTr="000162C7">
        <w:trPr>
          <w:trHeight w:val="405"/>
        </w:trPr>
        <w:tc>
          <w:tcPr>
            <w:tcW w:w="855" w:type="dxa"/>
            <w:tcBorders>
              <w:top w:val="nil"/>
              <w:left w:val="single" w:sz="8" w:space="0" w:color="000000"/>
              <w:bottom w:val="single" w:sz="8" w:space="0" w:color="000000"/>
              <w:right w:val="single" w:sz="8" w:space="0" w:color="000000"/>
            </w:tcBorders>
            <w:shd w:val="clear" w:color="auto" w:fill="auto"/>
            <w:vAlign w:val="center"/>
            <w:hideMark/>
          </w:tcPr>
          <w:p w:rsidR="000162C7" w:rsidRPr="00D70B72" w:rsidRDefault="000162C7" w:rsidP="000162C7">
            <w:pPr>
              <w:pStyle w:val="TableParagraph"/>
              <w:spacing w:line="215" w:lineRule="exact"/>
              <w:ind w:left="103"/>
              <w:jc w:val="center"/>
              <w:rPr>
                <w:szCs w:val="24"/>
                <w:lang w:val="tr-TR"/>
              </w:rPr>
            </w:pPr>
            <w:r w:rsidRPr="00D70B72">
              <w:rPr>
                <w:szCs w:val="24"/>
                <w:lang w:val="tr-TR"/>
              </w:rPr>
              <w:t>5</w:t>
            </w:r>
          </w:p>
        </w:tc>
        <w:tc>
          <w:tcPr>
            <w:tcW w:w="2621" w:type="dxa"/>
            <w:tcBorders>
              <w:top w:val="nil"/>
              <w:left w:val="nil"/>
              <w:bottom w:val="single" w:sz="8" w:space="0" w:color="000000"/>
              <w:right w:val="single" w:sz="8" w:space="0" w:color="000000"/>
            </w:tcBorders>
            <w:shd w:val="clear" w:color="auto" w:fill="auto"/>
            <w:vAlign w:val="center"/>
          </w:tcPr>
          <w:p w:rsidR="000162C7" w:rsidRPr="00D70B72" w:rsidRDefault="000162C7" w:rsidP="000162C7">
            <w:pPr>
              <w:pStyle w:val="TableParagraph"/>
              <w:spacing w:line="215" w:lineRule="exact"/>
              <w:ind w:left="103"/>
              <w:rPr>
                <w:szCs w:val="24"/>
                <w:lang w:val="tr-TR"/>
              </w:rPr>
            </w:pPr>
            <w:r w:rsidRPr="00D70B72">
              <w:rPr>
                <w:szCs w:val="24"/>
                <w:lang w:val="tr-TR"/>
              </w:rPr>
              <w:t>Hizmetli</w:t>
            </w:r>
          </w:p>
        </w:tc>
        <w:tc>
          <w:tcPr>
            <w:tcW w:w="1109" w:type="dxa"/>
            <w:tcBorders>
              <w:top w:val="nil"/>
              <w:left w:val="nil"/>
              <w:bottom w:val="single" w:sz="8" w:space="0" w:color="000000"/>
              <w:right w:val="single" w:sz="8" w:space="0" w:color="000000"/>
            </w:tcBorders>
            <w:shd w:val="clear" w:color="auto" w:fill="auto"/>
            <w:vAlign w:val="center"/>
            <w:hideMark/>
          </w:tcPr>
          <w:p w:rsidR="000162C7" w:rsidRPr="00D70B72" w:rsidRDefault="003F0EB4" w:rsidP="000162C7">
            <w:pPr>
              <w:spacing w:after="0" w:line="240" w:lineRule="auto"/>
              <w:jc w:val="center"/>
              <w:rPr>
                <w:rFonts w:ascii="Calibri" w:eastAsia="Times New Roman" w:hAnsi="Calibri" w:cs="Times New Roman"/>
                <w:color w:val="000000"/>
                <w:szCs w:val="24"/>
                <w:lang w:eastAsia="tr-TR"/>
              </w:rPr>
            </w:pPr>
            <w:r>
              <w:rPr>
                <w:rFonts w:ascii="Calibri" w:eastAsia="Times New Roman" w:hAnsi="Calibri" w:cs="Times New Roman"/>
                <w:color w:val="000000"/>
                <w:szCs w:val="24"/>
                <w:lang w:eastAsia="tr-TR"/>
              </w:rPr>
              <w:t>2</w:t>
            </w:r>
            <w:r w:rsidR="000162C7" w:rsidRPr="00D70B72">
              <w:rPr>
                <w:rFonts w:ascii="Calibri" w:eastAsia="Times New Roman" w:hAnsi="Calibri" w:cs="Times New Roman"/>
                <w:color w:val="000000"/>
                <w:szCs w:val="24"/>
                <w:lang w:eastAsia="tr-TR"/>
              </w:rPr>
              <w:t> </w:t>
            </w:r>
          </w:p>
        </w:tc>
        <w:tc>
          <w:tcPr>
            <w:tcW w:w="1221" w:type="dxa"/>
            <w:tcBorders>
              <w:top w:val="nil"/>
              <w:left w:val="nil"/>
              <w:bottom w:val="single" w:sz="8" w:space="0" w:color="000000"/>
              <w:right w:val="single" w:sz="8" w:space="0" w:color="000000"/>
            </w:tcBorders>
            <w:shd w:val="clear" w:color="auto" w:fill="auto"/>
            <w:vAlign w:val="center"/>
            <w:hideMark/>
          </w:tcPr>
          <w:p w:rsidR="000162C7" w:rsidRPr="00D70B72" w:rsidRDefault="003F0EB4" w:rsidP="000162C7">
            <w:pPr>
              <w:spacing w:after="0" w:line="240" w:lineRule="auto"/>
              <w:jc w:val="center"/>
              <w:rPr>
                <w:rFonts w:ascii="Calibri" w:eastAsia="Times New Roman" w:hAnsi="Calibri" w:cs="Times New Roman"/>
                <w:color w:val="000000"/>
                <w:szCs w:val="24"/>
                <w:lang w:eastAsia="tr-TR"/>
              </w:rPr>
            </w:pPr>
            <w:r>
              <w:rPr>
                <w:rFonts w:ascii="Calibri" w:eastAsia="Times New Roman" w:hAnsi="Calibri" w:cs="Times New Roman"/>
                <w:color w:val="000000"/>
                <w:szCs w:val="24"/>
                <w:lang w:eastAsia="tr-TR"/>
              </w:rPr>
              <w:t>1</w:t>
            </w:r>
          </w:p>
        </w:tc>
        <w:tc>
          <w:tcPr>
            <w:tcW w:w="1177" w:type="dxa"/>
            <w:tcBorders>
              <w:top w:val="nil"/>
              <w:left w:val="nil"/>
              <w:bottom w:val="single" w:sz="8" w:space="0" w:color="000000"/>
              <w:right w:val="single" w:sz="8" w:space="0" w:color="000000"/>
            </w:tcBorders>
            <w:shd w:val="clear" w:color="auto" w:fill="auto"/>
            <w:vAlign w:val="center"/>
            <w:hideMark/>
          </w:tcPr>
          <w:p w:rsidR="000162C7" w:rsidRPr="00D70B72" w:rsidRDefault="003F0EB4" w:rsidP="000162C7">
            <w:pPr>
              <w:spacing w:after="0" w:line="240" w:lineRule="auto"/>
              <w:jc w:val="center"/>
              <w:rPr>
                <w:rFonts w:ascii="Calibri" w:eastAsia="Times New Roman" w:hAnsi="Calibri" w:cs="Times New Roman"/>
                <w:color w:val="000000"/>
                <w:szCs w:val="24"/>
                <w:lang w:eastAsia="tr-TR"/>
              </w:rPr>
            </w:pPr>
            <w:r>
              <w:rPr>
                <w:rFonts w:ascii="Calibri" w:eastAsia="Times New Roman" w:hAnsi="Calibri" w:cs="Times New Roman"/>
                <w:color w:val="000000"/>
                <w:szCs w:val="24"/>
                <w:lang w:eastAsia="tr-TR"/>
              </w:rPr>
              <w:t>1</w:t>
            </w:r>
          </w:p>
        </w:tc>
        <w:tc>
          <w:tcPr>
            <w:tcW w:w="1323" w:type="dxa"/>
            <w:tcBorders>
              <w:top w:val="nil"/>
              <w:left w:val="nil"/>
              <w:bottom w:val="single" w:sz="8" w:space="0" w:color="000000"/>
              <w:right w:val="single" w:sz="8" w:space="0" w:color="000000"/>
            </w:tcBorders>
            <w:shd w:val="clear" w:color="auto" w:fill="auto"/>
            <w:vAlign w:val="center"/>
            <w:hideMark/>
          </w:tcPr>
          <w:p w:rsidR="000162C7" w:rsidRPr="00D70B72" w:rsidRDefault="000162C7" w:rsidP="000162C7">
            <w:pPr>
              <w:spacing w:after="0" w:line="240" w:lineRule="auto"/>
              <w:jc w:val="center"/>
              <w:rPr>
                <w:rFonts w:ascii="Times New Roman" w:eastAsia="Times New Roman" w:hAnsi="Times New Roman" w:cs="Times New Roman"/>
                <w:color w:val="000000"/>
                <w:szCs w:val="24"/>
                <w:lang w:eastAsia="tr-TR"/>
              </w:rPr>
            </w:pPr>
            <w:r w:rsidRPr="00D70B72">
              <w:rPr>
                <w:rFonts w:ascii="Times New Roman" w:eastAsia="Times New Roman" w:hAnsi="Times New Roman" w:cs="Times New Roman"/>
                <w:color w:val="000000"/>
                <w:szCs w:val="24"/>
                <w:lang w:eastAsia="tr-TR"/>
              </w:rPr>
              <w:t> </w:t>
            </w:r>
          </w:p>
        </w:tc>
        <w:tc>
          <w:tcPr>
            <w:tcW w:w="1084" w:type="dxa"/>
            <w:tcBorders>
              <w:top w:val="nil"/>
              <w:left w:val="nil"/>
              <w:bottom w:val="single" w:sz="8" w:space="0" w:color="000000"/>
              <w:right w:val="single" w:sz="8" w:space="0" w:color="000000"/>
            </w:tcBorders>
            <w:shd w:val="clear" w:color="auto" w:fill="auto"/>
            <w:vAlign w:val="center"/>
            <w:hideMark/>
          </w:tcPr>
          <w:p w:rsidR="000162C7" w:rsidRPr="00D70B72" w:rsidRDefault="000162C7" w:rsidP="000162C7">
            <w:pPr>
              <w:spacing w:after="0" w:line="240" w:lineRule="auto"/>
              <w:jc w:val="center"/>
              <w:rPr>
                <w:rFonts w:ascii="Times New Roman" w:eastAsia="Times New Roman" w:hAnsi="Times New Roman" w:cs="Times New Roman"/>
                <w:color w:val="000000"/>
                <w:szCs w:val="24"/>
                <w:lang w:eastAsia="tr-TR"/>
              </w:rPr>
            </w:pPr>
            <w:r w:rsidRPr="00D70B72">
              <w:rPr>
                <w:rFonts w:ascii="Times New Roman" w:eastAsia="Times New Roman" w:hAnsi="Times New Roman" w:cs="Times New Roman"/>
                <w:color w:val="000000"/>
                <w:szCs w:val="24"/>
                <w:lang w:eastAsia="tr-TR"/>
              </w:rPr>
              <w:t> </w:t>
            </w:r>
          </w:p>
        </w:tc>
      </w:tr>
      <w:tr w:rsidR="000162C7" w:rsidRPr="000162C7" w:rsidTr="000162C7">
        <w:trPr>
          <w:trHeight w:val="405"/>
        </w:trPr>
        <w:tc>
          <w:tcPr>
            <w:tcW w:w="855" w:type="dxa"/>
            <w:tcBorders>
              <w:top w:val="nil"/>
              <w:left w:val="single" w:sz="8" w:space="0" w:color="000000"/>
              <w:bottom w:val="single" w:sz="8" w:space="0" w:color="000000"/>
              <w:right w:val="single" w:sz="8" w:space="0" w:color="000000"/>
            </w:tcBorders>
            <w:shd w:val="clear" w:color="auto" w:fill="auto"/>
            <w:vAlign w:val="center"/>
            <w:hideMark/>
          </w:tcPr>
          <w:p w:rsidR="000162C7" w:rsidRPr="00D70B72" w:rsidRDefault="000162C7" w:rsidP="000162C7">
            <w:pPr>
              <w:pStyle w:val="TableParagraph"/>
              <w:spacing w:line="215" w:lineRule="exact"/>
              <w:ind w:left="103"/>
              <w:jc w:val="center"/>
              <w:rPr>
                <w:szCs w:val="24"/>
                <w:lang w:val="tr-TR"/>
              </w:rPr>
            </w:pPr>
            <w:r w:rsidRPr="00D70B72">
              <w:rPr>
                <w:szCs w:val="24"/>
                <w:lang w:val="tr-TR"/>
              </w:rPr>
              <w:t>6</w:t>
            </w:r>
          </w:p>
        </w:tc>
        <w:tc>
          <w:tcPr>
            <w:tcW w:w="2621" w:type="dxa"/>
            <w:tcBorders>
              <w:top w:val="nil"/>
              <w:left w:val="nil"/>
              <w:bottom w:val="single" w:sz="8" w:space="0" w:color="000000"/>
              <w:right w:val="single" w:sz="8" w:space="0" w:color="000000"/>
            </w:tcBorders>
            <w:shd w:val="clear" w:color="auto" w:fill="auto"/>
            <w:vAlign w:val="center"/>
          </w:tcPr>
          <w:p w:rsidR="000162C7" w:rsidRPr="00D70B72" w:rsidRDefault="000162C7" w:rsidP="000162C7">
            <w:pPr>
              <w:pStyle w:val="TableParagraph"/>
              <w:spacing w:line="215" w:lineRule="exact"/>
              <w:ind w:left="103"/>
              <w:rPr>
                <w:szCs w:val="24"/>
                <w:lang w:val="tr-TR"/>
              </w:rPr>
            </w:pPr>
            <w:r w:rsidRPr="00D70B72">
              <w:rPr>
                <w:szCs w:val="24"/>
                <w:lang w:val="tr-TR"/>
              </w:rPr>
              <w:t>Memur</w:t>
            </w:r>
          </w:p>
        </w:tc>
        <w:tc>
          <w:tcPr>
            <w:tcW w:w="1109" w:type="dxa"/>
            <w:tcBorders>
              <w:top w:val="nil"/>
              <w:left w:val="nil"/>
              <w:bottom w:val="single" w:sz="8" w:space="0" w:color="000000"/>
              <w:right w:val="single" w:sz="8" w:space="0" w:color="000000"/>
            </w:tcBorders>
            <w:shd w:val="clear" w:color="auto" w:fill="auto"/>
            <w:vAlign w:val="center"/>
            <w:hideMark/>
          </w:tcPr>
          <w:p w:rsidR="000162C7" w:rsidRPr="00D70B72" w:rsidRDefault="000162C7" w:rsidP="000162C7">
            <w:pPr>
              <w:spacing w:after="0" w:line="240" w:lineRule="auto"/>
              <w:jc w:val="center"/>
              <w:rPr>
                <w:rFonts w:ascii="Calibri" w:eastAsia="Times New Roman" w:hAnsi="Calibri" w:cs="Times New Roman"/>
                <w:color w:val="000000"/>
                <w:szCs w:val="24"/>
                <w:lang w:eastAsia="tr-TR"/>
              </w:rPr>
            </w:pPr>
            <w:r w:rsidRPr="00D70B72">
              <w:rPr>
                <w:rFonts w:ascii="Calibri" w:eastAsia="Times New Roman" w:hAnsi="Calibri" w:cs="Times New Roman"/>
                <w:color w:val="000000"/>
                <w:szCs w:val="24"/>
                <w:lang w:eastAsia="tr-TR"/>
              </w:rPr>
              <w:t> </w:t>
            </w:r>
            <w:r w:rsidR="003F0EB4">
              <w:rPr>
                <w:rFonts w:ascii="Calibri" w:eastAsia="Times New Roman" w:hAnsi="Calibri" w:cs="Times New Roman"/>
                <w:color w:val="000000"/>
                <w:szCs w:val="24"/>
                <w:lang w:eastAsia="tr-TR"/>
              </w:rPr>
              <w:t>1</w:t>
            </w:r>
          </w:p>
        </w:tc>
        <w:tc>
          <w:tcPr>
            <w:tcW w:w="1221" w:type="dxa"/>
            <w:tcBorders>
              <w:top w:val="nil"/>
              <w:left w:val="nil"/>
              <w:bottom w:val="single" w:sz="8" w:space="0" w:color="000000"/>
              <w:right w:val="single" w:sz="8" w:space="0" w:color="000000"/>
            </w:tcBorders>
            <w:shd w:val="clear" w:color="auto" w:fill="auto"/>
            <w:vAlign w:val="center"/>
            <w:hideMark/>
          </w:tcPr>
          <w:p w:rsidR="000162C7" w:rsidRPr="00D70B72" w:rsidRDefault="003F0EB4" w:rsidP="000162C7">
            <w:pPr>
              <w:spacing w:after="0" w:line="240" w:lineRule="auto"/>
              <w:jc w:val="center"/>
              <w:rPr>
                <w:rFonts w:ascii="Calibri" w:eastAsia="Times New Roman" w:hAnsi="Calibri" w:cs="Times New Roman"/>
                <w:color w:val="000000"/>
                <w:szCs w:val="24"/>
                <w:lang w:eastAsia="tr-TR"/>
              </w:rPr>
            </w:pPr>
            <w:r>
              <w:rPr>
                <w:rFonts w:ascii="Calibri" w:eastAsia="Times New Roman" w:hAnsi="Calibri" w:cs="Times New Roman"/>
                <w:color w:val="000000"/>
                <w:szCs w:val="24"/>
                <w:lang w:eastAsia="tr-TR"/>
              </w:rPr>
              <w:t>0</w:t>
            </w:r>
          </w:p>
        </w:tc>
        <w:tc>
          <w:tcPr>
            <w:tcW w:w="1177" w:type="dxa"/>
            <w:tcBorders>
              <w:top w:val="nil"/>
              <w:left w:val="nil"/>
              <w:bottom w:val="single" w:sz="8" w:space="0" w:color="000000"/>
              <w:right w:val="single" w:sz="8" w:space="0" w:color="000000"/>
            </w:tcBorders>
            <w:shd w:val="clear" w:color="auto" w:fill="auto"/>
            <w:vAlign w:val="center"/>
            <w:hideMark/>
          </w:tcPr>
          <w:p w:rsidR="000162C7" w:rsidRPr="00D70B72" w:rsidRDefault="003F0EB4" w:rsidP="000162C7">
            <w:pPr>
              <w:spacing w:after="0" w:line="240" w:lineRule="auto"/>
              <w:jc w:val="center"/>
              <w:rPr>
                <w:rFonts w:ascii="Calibri" w:eastAsia="Times New Roman" w:hAnsi="Calibri" w:cs="Times New Roman"/>
                <w:color w:val="000000"/>
                <w:szCs w:val="24"/>
                <w:lang w:eastAsia="tr-TR"/>
              </w:rPr>
            </w:pPr>
            <w:r>
              <w:rPr>
                <w:rFonts w:ascii="Calibri" w:eastAsia="Times New Roman" w:hAnsi="Calibri" w:cs="Times New Roman"/>
                <w:color w:val="000000"/>
                <w:szCs w:val="24"/>
                <w:lang w:eastAsia="tr-TR"/>
              </w:rPr>
              <w:t>1</w:t>
            </w:r>
          </w:p>
        </w:tc>
        <w:tc>
          <w:tcPr>
            <w:tcW w:w="1323" w:type="dxa"/>
            <w:tcBorders>
              <w:top w:val="nil"/>
              <w:left w:val="nil"/>
              <w:bottom w:val="single" w:sz="8" w:space="0" w:color="000000"/>
              <w:right w:val="single" w:sz="8" w:space="0" w:color="000000"/>
            </w:tcBorders>
            <w:shd w:val="clear" w:color="auto" w:fill="auto"/>
            <w:vAlign w:val="center"/>
            <w:hideMark/>
          </w:tcPr>
          <w:p w:rsidR="000162C7" w:rsidRPr="00D70B72" w:rsidRDefault="000162C7" w:rsidP="000162C7">
            <w:pPr>
              <w:spacing w:after="0" w:line="240" w:lineRule="auto"/>
              <w:jc w:val="center"/>
              <w:rPr>
                <w:rFonts w:ascii="Times New Roman" w:eastAsia="Times New Roman" w:hAnsi="Times New Roman" w:cs="Times New Roman"/>
                <w:color w:val="000000"/>
                <w:szCs w:val="24"/>
                <w:lang w:eastAsia="tr-TR"/>
              </w:rPr>
            </w:pPr>
            <w:r w:rsidRPr="00D70B72">
              <w:rPr>
                <w:rFonts w:ascii="Times New Roman" w:eastAsia="Times New Roman" w:hAnsi="Times New Roman" w:cs="Times New Roman"/>
                <w:color w:val="000000"/>
                <w:szCs w:val="24"/>
                <w:lang w:eastAsia="tr-TR"/>
              </w:rPr>
              <w:t> </w:t>
            </w:r>
          </w:p>
        </w:tc>
        <w:tc>
          <w:tcPr>
            <w:tcW w:w="1084" w:type="dxa"/>
            <w:tcBorders>
              <w:top w:val="nil"/>
              <w:left w:val="nil"/>
              <w:bottom w:val="single" w:sz="8" w:space="0" w:color="000000"/>
              <w:right w:val="single" w:sz="8" w:space="0" w:color="000000"/>
            </w:tcBorders>
            <w:shd w:val="clear" w:color="auto" w:fill="auto"/>
            <w:vAlign w:val="center"/>
            <w:hideMark/>
          </w:tcPr>
          <w:p w:rsidR="000162C7" w:rsidRPr="00D70B72" w:rsidRDefault="000162C7" w:rsidP="000162C7">
            <w:pPr>
              <w:spacing w:after="0" w:line="240" w:lineRule="auto"/>
              <w:jc w:val="center"/>
              <w:rPr>
                <w:rFonts w:ascii="Times New Roman" w:eastAsia="Times New Roman" w:hAnsi="Times New Roman" w:cs="Times New Roman"/>
                <w:color w:val="000000"/>
                <w:szCs w:val="24"/>
                <w:lang w:eastAsia="tr-TR"/>
              </w:rPr>
            </w:pPr>
            <w:r w:rsidRPr="00D70B72">
              <w:rPr>
                <w:rFonts w:ascii="Times New Roman" w:eastAsia="Times New Roman" w:hAnsi="Times New Roman" w:cs="Times New Roman"/>
                <w:color w:val="000000"/>
                <w:szCs w:val="24"/>
                <w:lang w:eastAsia="tr-TR"/>
              </w:rPr>
              <w:t> </w:t>
            </w:r>
          </w:p>
        </w:tc>
      </w:tr>
    </w:tbl>
    <w:p w:rsidR="003F0EB4" w:rsidRDefault="003F0EB4" w:rsidP="00BF3F63">
      <w:pPr>
        <w:rPr>
          <w:b/>
          <w:sz w:val="20"/>
        </w:rPr>
      </w:pPr>
    </w:p>
    <w:tbl>
      <w:tblPr>
        <w:tblW w:w="5000" w:type="pct"/>
        <w:tblCellMar>
          <w:left w:w="70" w:type="dxa"/>
          <w:right w:w="70" w:type="dxa"/>
        </w:tblCellMar>
        <w:tblLook w:val="04A0" w:firstRow="1" w:lastRow="0" w:firstColumn="1" w:lastColumn="0" w:noHBand="0" w:noVBand="1"/>
      </w:tblPr>
      <w:tblGrid>
        <w:gridCol w:w="2341"/>
        <w:gridCol w:w="1510"/>
        <w:gridCol w:w="1685"/>
        <w:gridCol w:w="1818"/>
        <w:gridCol w:w="1981"/>
      </w:tblGrid>
      <w:tr w:rsidR="000162C7" w:rsidRPr="000162C7" w:rsidTr="000162C7">
        <w:trPr>
          <w:trHeight w:val="315"/>
        </w:trPr>
        <w:tc>
          <w:tcPr>
            <w:tcW w:w="8016" w:type="dxa"/>
            <w:gridSpan w:val="5"/>
            <w:tcBorders>
              <w:top w:val="nil"/>
              <w:left w:val="nil"/>
              <w:bottom w:val="single" w:sz="8" w:space="0" w:color="auto"/>
              <w:right w:val="nil"/>
            </w:tcBorders>
            <w:shd w:val="clear" w:color="auto" w:fill="auto"/>
            <w:noWrap/>
            <w:vAlign w:val="bottom"/>
            <w:hideMark/>
          </w:tcPr>
          <w:p w:rsidR="000162C7" w:rsidRPr="000162C7" w:rsidRDefault="000162C7" w:rsidP="00BF3F63">
            <w:pPr>
              <w:spacing w:line="220" w:lineRule="exact"/>
              <w:jc w:val="both"/>
              <w:rPr>
                <w:rFonts w:ascii="Calibri" w:eastAsia="Times New Roman" w:hAnsi="Calibri" w:cs="Times New Roman"/>
                <w:color w:val="000000"/>
                <w:lang w:eastAsia="tr-TR"/>
              </w:rPr>
            </w:pPr>
            <w:r w:rsidRPr="001B4BF0">
              <w:rPr>
                <w:rFonts w:ascii="Times New Roman" w:eastAsia="Cambria" w:hAnsi="Times New Roman" w:cs="Times New Roman"/>
                <w:b/>
                <w:position w:val="-1"/>
              </w:rPr>
              <w:t>Tablo 8</w:t>
            </w:r>
            <w:r w:rsidR="00804565">
              <w:rPr>
                <w:rFonts w:ascii="Times New Roman" w:eastAsia="Cambria" w:hAnsi="Times New Roman" w:cs="Times New Roman"/>
                <w:b/>
                <w:position w:val="-1"/>
              </w:rPr>
              <w:t>.</w:t>
            </w:r>
            <w:r w:rsidRPr="001B4BF0">
              <w:rPr>
                <w:rFonts w:ascii="Times New Roman" w:eastAsia="Cambria" w:hAnsi="Times New Roman" w:cs="Times New Roman"/>
                <w:b/>
                <w:position w:val="-1"/>
              </w:rPr>
              <w:t xml:space="preserve"> Öğretmen/Öğrenci Durumu</w:t>
            </w:r>
            <w:r w:rsidRPr="000162C7">
              <w:rPr>
                <w:b/>
                <w:sz w:val="20"/>
              </w:rPr>
              <w:t xml:space="preserve"> </w:t>
            </w:r>
          </w:p>
        </w:tc>
      </w:tr>
      <w:tr w:rsidR="000162C7" w:rsidRPr="000162C7" w:rsidTr="000162C7">
        <w:trPr>
          <w:trHeight w:val="330"/>
        </w:trPr>
        <w:tc>
          <w:tcPr>
            <w:tcW w:w="2010" w:type="dxa"/>
            <w:tcBorders>
              <w:top w:val="nil"/>
              <w:left w:val="single" w:sz="8" w:space="0" w:color="auto"/>
              <w:bottom w:val="single" w:sz="8" w:space="0" w:color="auto"/>
              <w:right w:val="single" w:sz="8" w:space="0" w:color="auto"/>
            </w:tcBorders>
            <w:shd w:val="clear" w:color="auto" w:fill="E2EFD9" w:themeFill="accent6" w:themeFillTint="33"/>
            <w:vAlign w:val="center"/>
            <w:hideMark/>
          </w:tcPr>
          <w:p w:rsidR="000162C7" w:rsidRPr="00D70B72" w:rsidRDefault="000162C7" w:rsidP="000162C7">
            <w:pPr>
              <w:pStyle w:val="TableParagraph"/>
              <w:spacing w:line="234" w:lineRule="exact"/>
              <w:ind w:left="103"/>
              <w:rPr>
                <w:b/>
                <w:szCs w:val="24"/>
                <w:lang w:val="tr-TR"/>
              </w:rPr>
            </w:pPr>
            <w:r w:rsidRPr="00D70B72">
              <w:rPr>
                <w:b/>
                <w:szCs w:val="24"/>
                <w:lang w:val="tr-TR"/>
              </w:rPr>
              <w:t>Öğretmen</w:t>
            </w:r>
          </w:p>
        </w:tc>
        <w:tc>
          <w:tcPr>
            <w:tcW w:w="4305" w:type="dxa"/>
            <w:gridSpan w:val="3"/>
            <w:tcBorders>
              <w:top w:val="single" w:sz="8" w:space="0" w:color="auto"/>
              <w:left w:val="nil"/>
              <w:bottom w:val="single" w:sz="8" w:space="0" w:color="auto"/>
              <w:right w:val="single" w:sz="8" w:space="0" w:color="000000"/>
            </w:tcBorders>
            <w:shd w:val="clear" w:color="auto" w:fill="E2EFD9" w:themeFill="accent6" w:themeFillTint="33"/>
            <w:vAlign w:val="center"/>
            <w:hideMark/>
          </w:tcPr>
          <w:p w:rsidR="000162C7" w:rsidRPr="00D70B72" w:rsidRDefault="000162C7" w:rsidP="000162C7">
            <w:pPr>
              <w:pStyle w:val="TableParagraph"/>
              <w:spacing w:line="234" w:lineRule="exact"/>
              <w:ind w:left="103"/>
              <w:rPr>
                <w:b/>
                <w:szCs w:val="24"/>
                <w:lang w:val="tr-TR"/>
              </w:rPr>
            </w:pPr>
            <w:r w:rsidRPr="00D70B72">
              <w:rPr>
                <w:b/>
                <w:szCs w:val="24"/>
                <w:lang w:val="tr-TR"/>
              </w:rPr>
              <w:t>Öğrenci</w:t>
            </w:r>
          </w:p>
        </w:tc>
        <w:tc>
          <w:tcPr>
            <w:tcW w:w="1701" w:type="dxa"/>
            <w:tcBorders>
              <w:top w:val="nil"/>
              <w:left w:val="nil"/>
              <w:bottom w:val="single" w:sz="8" w:space="0" w:color="auto"/>
              <w:right w:val="single" w:sz="8" w:space="0" w:color="auto"/>
            </w:tcBorders>
            <w:shd w:val="clear" w:color="auto" w:fill="E2EFD9" w:themeFill="accent6" w:themeFillTint="33"/>
            <w:vAlign w:val="center"/>
            <w:hideMark/>
          </w:tcPr>
          <w:p w:rsidR="000162C7" w:rsidRPr="00D70B72" w:rsidRDefault="000162C7" w:rsidP="000162C7">
            <w:pPr>
              <w:pStyle w:val="TableParagraph"/>
              <w:spacing w:line="234" w:lineRule="exact"/>
              <w:ind w:left="103"/>
              <w:rPr>
                <w:b/>
                <w:szCs w:val="24"/>
                <w:lang w:val="tr-TR"/>
              </w:rPr>
            </w:pPr>
            <w:r w:rsidRPr="00D70B72">
              <w:rPr>
                <w:b/>
                <w:szCs w:val="24"/>
                <w:lang w:val="tr-TR"/>
              </w:rPr>
              <w:t>Okul</w:t>
            </w:r>
          </w:p>
        </w:tc>
      </w:tr>
      <w:tr w:rsidR="000162C7" w:rsidRPr="000162C7" w:rsidTr="000162C7">
        <w:trPr>
          <w:trHeight w:val="330"/>
        </w:trPr>
        <w:tc>
          <w:tcPr>
            <w:tcW w:w="201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62C7" w:rsidRPr="00D70B72" w:rsidRDefault="000162C7" w:rsidP="000162C7">
            <w:pPr>
              <w:pStyle w:val="TableParagraph"/>
              <w:spacing w:line="215" w:lineRule="exact"/>
              <w:ind w:left="103"/>
              <w:jc w:val="center"/>
              <w:rPr>
                <w:szCs w:val="24"/>
                <w:lang w:val="tr-TR"/>
              </w:rPr>
            </w:pPr>
            <w:r w:rsidRPr="00D70B72">
              <w:rPr>
                <w:szCs w:val="24"/>
                <w:lang w:val="tr-TR"/>
              </w:rPr>
              <w:t>Toplam öğretmen sayısı</w:t>
            </w:r>
          </w:p>
        </w:tc>
        <w:tc>
          <w:tcPr>
            <w:tcW w:w="2744" w:type="dxa"/>
            <w:gridSpan w:val="2"/>
            <w:tcBorders>
              <w:top w:val="single" w:sz="8" w:space="0" w:color="auto"/>
              <w:left w:val="nil"/>
              <w:bottom w:val="single" w:sz="8" w:space="0" w:color="auto"/>
              <w:right w:val="single" w:sz="8" w:space="0" w:color="000000"/>
            </w:tcBorders>
            <w:shd w:val="clear" w:color="000000" w:fill="FFFFFF"/>
            <w:vAlign w:val="center"/>
            <w:hideMark/>
          </w:tcPr>
          <w:p w:rsidR="000162C7" w:rsidRPr="00D70B72" w:rsidRDefault="000162C7" w:rsidP="000162C7">
            <w:pPr>
              <w:pStyle w:val="TableParagraph"/>
              <w:spacing w:line="215" w:lineRule="exact"/>
              <w:ind w:left="103"/>
              <w:jc w:val="center"/>
              <w:rPr>
                <w:szCs w:val="24"/>
                <w:lang w:val="tr-TR"/>
              </w:rPr>
            </w:pPr>
            <w:r w:rsidRPr="00D70B72">
              <w:rPr>
                <w:szCs w:val="24"/>
                <w:lang w:val="tr-TR"/>
              </w:rPr>
              <w:t>Öğrenci sayısı</w:t>
            </w:r>
          </w:p>
        </w:tc>
        <w:tc>
          <w:tcPr>
            <w:tcW w:w="15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62C7" w:rsidRPr="00D70B72" w:rsidRDefault="000162C7" w:rsidP="000162C7">
            <w:pPr>
              <w:pStyle w:val="TableParagraph"/>
              <w:spacing w:line="215" w:lineRule="exact"/>
              <w:ind w:left="103"/>
              <w:jc w:val="center"/>
              <w:rPr>
                <w:szCs w:val="24"/>
                <w:lang w:val="tr-TR"/>
              </w:rPr>
            </w:pPr>
            <w:r w:rsidRPr="00D70B72">
              <w:rPr>
                <w:szCs w:val="24"/>
                <w:lang w:val="tr-TR"/>
              </w:rPr>
              <w:t>Toplam öğrenci sayısı</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62C7" w:rsidRPr="00D70B72" w:rsidRDefault="000162C7" w:rsidP="000162C7">
            <w:pPr>
              <w:pStyle w:val="TableParagraph"/>
              <w:spacing w:line="215" w:lineRule="exact"/>
              <w:ind w:left="103"/>
              <w:jc w:val="center"/>
              <w:rPr>
                <w:szCs w:val="24"/>
                <w:lang w:val="tr-TR"/>
              </w:rPr>
            </w:pPr>
            <w:r w:rsidRPr="00D70B72">
              <w:rPr>
                <w:szCs w:val="24"/>
                <w:lang w:val="tr-TR"/>
              </w:rPr>
              <w:t>Öğretmen başına düşen öğrenci sayısı</w:t>
            </w:r>
          </w:p>
        </w:tc>
      </w:tr>
      <w:tr w:rsidR="000162C7" w:rsidRPr="000162C7" w:rsidTr="000162C7">
        <w:trPr>
          <w:trHeight w:val="330"/>
        </w:trPr>
        <w:tc>
          <w:tcPr>
            <w:tcW w:w="2010" w:type="dxa"/>
            <w:vMerge/>
            <w:tcBorders>
              <w:top w:val="nil"/>
              <w:left w:val="single" w:sz="8" w:space="0" w:color="auto"/>
              <w:bottom w:val="single" w:sz="8" w:space="0" w:color="000000"/>
              <w:right w:val="single" w:sz="8" w:space="0" w:color="auto"/>
            </w:tcBorders>
            <w:vAlign w:val="center"/>
            <w:hideMark/>
          </w:tcPr>
          <w:p w:rsidR="000162C7" w:rsidRPr="00D70B72" w:rsidRDefault="000162C7" w:rsidP="000162C7">
            <w:pPr>
              <w:spacing w:after="0" w:line="240" w:lineRule="auto"/>
              <w:rPr>
                <w:rFonts w:ascii="Times New Roman" w:eastAsia="Times New Roman" w:hAnsi="Times New Roman" w:cs="Times New Roman"/>
                <w:color w:val="000000"/>
                <w:szCs w:val="24"/>
                <w:lang w:eastAsia="tr-TR"/>
              </w:rPr>
            </w:pPr>
          </w:p>
        </w:tc>
        <w:tc>
          <w:tcPr>
            <w:tcW w:w="1297" w:type="dxa"/>
            <w:tcBorders>
              <w:top w:val="nil"/>
              <w:left w:val="nil"/>
              <w:bottom w:val="single" w:sz="8" w:space="0" w:color="auto"/>
              <w:right w:val="single" w:sz="8" w:space="0" w:color="auto"/>
            </w:tcBorders>
            <w:shd w:val="clear" w:color="000000" w:fill="FFFFFF"/>
            <w:vAlign w:val="center"/>
            <w:hideMark/>
          </w:tcPr>
          <w:p w:rsidR="000162C7" w:rsidRPr="00D70B72" w:rsidRDefault="000162C7" w:rsidP="000162C7">
            <w:pPr>
              <w:spacing w:after="0" w:line="240" w:lineRule="auto"/>
              <w:jc w:val="center"/>
              <w:rPr>
                <w:rFonts w:ascii="Times New Roman" w:eastAsia="Times New Roman" w:hAnsi="Times New Roman" w:cs="Times New Roman"/>
                <w:color w:val="000000"/>
                <w:szCs w:val="24"/>
                <w:lang w:eastAsia="tr-TR"/>
              </w:rPr>
            </w:pPr>
            <w:r w:rsidRPr="00D70B72">
              <w:rPr>
                <w:rFonts w:ascii="Times New Roman" w:eastAsia="Times New Roman" w:hAnsi="Times New Roman" w:cs="Times New Roman"/>
                <w:color w:val="000000"/>
                <w:szCs w:val="24"/>
                <w:lang w:eastAsia="tr-TR"/>
              </w:rPr>
              <w:t>Kız</w:t>
            </w:r>
          </w:p>
        </w:tc>
        <w:tc>
          <w:tcPr>
            <w:tcW w:w="1447" w:type="dxa"/>
            <w:tcBorders>
              <w:top w:val="nil"/>
              <w:left w:val="nil"/>
              <w:bottom w:val="single" w:sz="8" w:space="0" w:color="auto"/>
              <w:right w:val="single" w:sz="8" w:space="0" w:color="auto"/>
            </w:tcBorders>
            <w:shd w:val="clear" w:color="000000" w:fill="FFFFFF"/>
            <w:vAlign w:val="center"/>
            <w:hideMark/>
          </w:tcPr>
          <w:p w:rsidR="000162C7" w:rsidRPr="00D70B72" w:rsidRDefault="000162C7" w:rsidP="000162C7">
            <w:pPr>
              <w:spacing w:after="0" w:line="240" w:lineRule="auto"/>
              <w:jc w:val="center"/>
              <w:rPr>
                <w:rFonts w:ascii="Times New Roman" w:eastAsia="Times New Roman" w:hAnsi="Times New Roman" w:cs="Times New Roman"/>
                <w:color w:val="000000"/>
                <w:szCs w:val="24"/>
                <w:lang w:eastAsia="tr-TR"/>
              </w:rPr>
            </w:pPr>
            <w:r w:rsidRPr="00D70B72">
              <w:rPr>
                <w:rFonts w:ascii="Times New Roman" w:eastAsia="Times New Roman" w:hAnsi="Times New Roman" w:cs="Times New Roman"/>
                <w:color w:val="000000"/>
                <w:szCs w:val="24"/>
                <w:lang w:eastAsia="tr-TR"/>
              </w:rPr>
              <w:t>Erkek</w:t>
            </w:r>
          </w:p>
        </w:tc>
        <w:tc>
          <w:tcPr>
            <w:tcW w:w="1561" w:type="dxa"/>
            <w:vMerge/>
            <w:tcBorders>
              <w:top w:val="nil"/>
              <w:left w:val="single" w:sz="8" w:space="0" w:color="auto"/>
              <w:bottom w:val="single" w:sz="8" w:space="0" w:color="000000"/>
              <w:right w:val="single" w:sz="8" w:space="0" w:color="auto"/>
            </w:tcBorders>
            <w:vAlign w:val="center"/>
            <w:hideMark/>
          </w:tcPr>
          <w:p w:rsidR="000162C7" w:rsidRPr="00D70B72" w:rsidRDefault="000162C7" w:rsidP="000162C7">
            <w:pPr>
              <w:spacing w:after="0" w:line="240" w:lineRule="auto"/>
              <w:rPr>
                <w:rFonts w:ascii="Times New Roman" w:eastAsia="Times New Roman" w:hAnsi="Times New Roman" w:cs="Times New Roman"/>
                <w:color w:val="000000"/>
                <w:szCs w:val="24"/>
                <w:lang w:eastAsia="tr-TR"/>
              </w:rPr>
            </w:pPr>
          </w:p>
        </w:tc>
        <w:tc>
          <w:tcPr>
            <w:tcW w:w="1701" w:type="dxa"/>
            <w:vMerge/>
            <w:tcBorders>
              <w:top w:val="nil"/>
              <w:left w:val="single" w:sz="8" w:space="0" w:color="auto"/>
              <w:bottom w:val="single" w:sz="8" w:space="0" w:color="000000"/>
              <w:right w:val="single" w:sz="8" w:space="0" w:color="auto"/>
            </w:tcBorders>
            <w:vAlign w:val="center"/>
            <w:hideMark/>
          </w:tcPr>
          <w:p w:rsidR="000162C7" w:rsidRPr="00D70B72" w:rsidRDefault="000162C7" w:rsidP="000162C7">
            <w:pPr>
              <w:spacing w:after="0" w:line="240" w:lineRule="auto"/>
              <w:rPr>
                <w:rFonts w:ascii="Times New Roman" w:eastAsia="Times New Roman" w:hAnsi="Times New Roman" w:cs="Times New Roman"/>
                <w:color w:val="000000"/>
                <w:szCs w:val="24"/>
                <w:lang w:eastAsia="tr-TR"/>
              </w:rPr>
            </w:pPr>
          </w:p>
        </w:tc>
      </w:tr>
      <w:tr w:rsidR="000162C7" w:rsidRPr="000162C7" w:rsidTr="000162C7">
        <w:trPr>
          <w:trHeight w:val="450"/>
        </w:trPr>
        <w:tc>
          <w:tcPr>
            <w:tcW w:w="201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62C7" w:rsidRPr="00D70B72" w:rsidRDefault="000162C7" w:rsidP="000162C7">
            <w:pPr>
              <w:pStyle w:val="TableParagraph"/>
              <w:spacing w:line="215" w:lineRule="exact"/>
              <w:ind w:left="103"/>
              <w:rPr>
                <w:szCs w:val="24"/>
                <w:lang w:val="tr-TR"/>
              </w:rPr>
            </w:pPr>
            <w:r w:rsidRPr="00D70B72">
              <w:rPr>
                <w:szCs w:val="24"/>
                <w:lang w:val="tr-TR"/>
              </w:rPr>
              <w:t> </w:t>
            </w:r>
            <w:r w:rsidR="009001C4">
              <w:rPr>
                <w:szCs w:val="24"/>
                <w:lang w:val="tr-TR"/>
              </w:rPr>
              <w:t>14</w:t>
            </w:r>
          </w:p>
        </w:tc>
        <w:tc>
          <w:tcPr>
            <w:tcW w:w="12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62C7" w:rsidRPr="00D70B72" w:rsidRDefault="009001C4" w:rsidP="000162C7">
            <w:pPr>
              <w:pStyle w:val="TableParagraph"/>
              <w:spacing w:line="215" w:lineRule="exact"/>
              <w:ind w:left="103"/>
              <w:rPr>
                <w:szCs w:val="24"/>
                <w:lang w:val="tr-TR"/>
              </w:rPr>
            </w:pPr>
            <w:r>
              <w:rPr>
                <w:szCs w:val="24"/>
                <w:lang w:val="tr-TR"/>
              </w:rPr>
              <w:t>12</w:t>
            </w:r>
          </w:p>
        </w:tc>
        <w:tc>
          <w:tcPr>
            <w:tcW w:w="144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62C7" w:rsidRPr="00D70B72" w:rsidRDefault="009001C4" w:rsidP="000162C7">
            <w:pPr>
              <w:pStyle w:val="TableParagraph"/>
              <w:spacing w:line="215" w:lineRule="exact"/>
              <w:ind w:left="103"/>
              <w:rPr>
                <w:szCs w:val="24"/>
                <w:lang w:val="tr-TR"/>
              </w:rPr>
            </w:pPr>
            <w:r>
              <w:rPr>
                <w:szCs w:val="24"/>
                <w:lang w:val="tr-TR"/>
              </w:rPr>
              <w:t>47</w:t>
            </w:r>
          </w:p>
        </w:tc>
        <w:tc>
          <w:tcPr>
            <w:tcW w:w="15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62C7" w:rsidRPr="00D70B72" w:rsidRDefault="009001C4" w:rsidP="000162C7">
            <w:pPr>
              <w:pStyle w:val="TableParagraph"/>
              <w:spacing w:line="215" w:lineRule="exact"/>
              <w:ind w:left="103"/>
              <w:rPr>
                <w:szCs w:val="24"/>
                <w:lang w:val="tr-TR"/>
              </w:rPr>
            </w:pPr>
            <w:r>
              <w:rPr>
                <w:szCs w:val="24"/>
                <w:lang w:val="tr-TR"/>
              </w:rPr>
              <w:t>59</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62C7" w:rsidRPr="00D70B72" w:rsidRDefault="009001C4" w:rsidP="000162C7">
            <w:pPr>
              <w:pStyle w:val="TableParagraph"/>
              <w:spacing w:line="215" w:lineRule="exact"/>
              <w:ind w:left="103"/>
              <w:rPr>
                <w:szCs w:val="24"/>
                <w:lang w:val="tr-TR"/>
              </w:rPr>
            </w:pPr>
            <w:r>
              <w:rPr>
                <w:szCs w:val="24"/>
                <w:lang w:val="tr-TR"/>
              </w:rPr>
              <w:t>4</w:t>
            </w:r>
          </w:p>
        </w:tc>
      </w:tr>
      <w:tr w:rsidR="000162C7" w:rsidRPr="000162C7" w:rsidTr="000162C7">
        <w:trPr>
          <w:trHeight w:val="450"/>
        </w:trPr>
        <w:tc>
          <w:tcPr>
            <w:tcW w:w="2010" w:type="dxa"/>
            <w:vMerge/>
            <w:tcBorders>
              <w:top w:val="nil"/>
              <w:left w:val="single" w:sz="8" w:space="0" w:color="auto"/>
              <w:bottom w:val="single" w:sz="8" w:space="0" w:color="000000"/>
              <w:right w:val="single" w:sz="8" w:space="0" w:color="auto"/>
            </w:tcBorders>
            <w:vAlign w:val="center"/>
            <w:hideMark/>
          </w:tcPr>
          <w:p w:rsidR="000162C7" w:rsidRPr="000162C7" w:rsidRDefault="000162C7" w:rsidP="000162C7">
            <w:pPr>
              <w:spacing w:after="0" w:line="240" w:lineRule="auto"/>
              <w:rPr>
                <w:rFonts w:ascii="Times New Roman" w:eastAsia="Times New Roman" w:hAnsi="Times New Roman" w:cs="Times New Roman"/>
                <w:color w:val="000000"/>
                <w:sz w:val="24"/>
                <w:szCs w:val="24"/>
                <w:lang w:eastAsia="tr-TR"/>
              </w:rPr>
            </w:pPr>
          </w:p>
        </w:tc>
        <w:tc>
          <w:tcPr>
            <w:tcW w:w="1297" w:type="dxa"/>
            <w:vMerge/>
            <w:tcBorders>
              <w:top w:val="nil"/>
              <w:left w:val="single" w:sz="8" w:space="0" w:color="auto"/>
              <w:bottom w:val="single" w:sz="8" w:space="0" w:color="000000"/>
              <w:right w:val="single" w:sz="8" w:space="0" w:color="auto"/>
            </w:tcBorders>
            <w:vAlign w:val="center"/>
            <w:hideMark/>
          </w:tcPr>
          <w:p w:rsidR="000162C7" w:rsidRPr="000162C7" w:rsidRDefault="000162C7" w:rsidP="000162C7">
            <w:pPr>
              <w:spacing w:after="0" w:line="240" w:lineRule="auto"/>
              <w:rPr>
                <w:rFonts w:ascii="Times New Roman" w:eastAsia="Times New Roman" w:hAnsi="Times New Roman" w:cs="Times New Roman"/>
                <w:color w:val="000000"/>
                <w:sz w:val="24"/>
                <w:szCs w:val="24"/>
                <w:lang w:eastAsia="tr-TR"/>
              </w:rPr>
            </w:pPr>
          </w:p>
        </w:tc>
        <w:tc>
          <w:tcPr>
            <w:tcW w:w="1447" w:type="dxa"/>
            <w:vMerge/>
            <w:tcBorders>
              <w:top w:val="nil"/>
              <w:left w:val="single" w:sz="8" w:space="0" w:color="auto"/>
              <w:bottom w:val="single" w:sz="8" w:space="0" w:color="000000"/>
              <w:right w:val="single" w:sz="8" w:space="0" w:color="auto"/>
            </w:tcBorders>
            <w:vAlign w:val="center"/>
            <w:hideMark/>
          </w:tcPr>
          <w:p w:rsidR="000162C7" w:rsidRPr="000162C7" w:rsidRDefault="000162C7" w:rsidP="000162C7">
            <w:pPr>
              <w:spacing w:after="0" w:line="240" w:lineRule="auto"/>
              <w:rPr>
                <w:rFonts w:ascii="Times New Roman" w:eastAsia="Times New Roman" w:hAnsi="Times New Roman" w:cs="Times New Roman"/>
                <w:color w:val="000000"/>
                <w:sz w:val="24"/>
                <w:szCs w:val="24"/>
                <w:lang w:eastAsia="tr-TR"/>
              </w:rPr>
            </w:pPr>
          </w:p>
        </w:tc>
        <w:tc>
          <w:tcPr>
            <w:tcW w:w="1561" w:type="dxa"/>
            <w:vMerge/>
            <w:tcBorders>
              <w:top w:val="nil"/>
              <w:left w:val="single" w:sz="8" w:space="0" w:color="auto"/>
              <w:bottom w:val="single" w:sz="8" w:space="0" w:color="000000"/>
              <w:right w:val="single" w:sz="8" w:space="0" w:color="auto"/>
            </w:tcBorders>
            <w:vAlign w:val="center"/>
            <w:hideMark/>
          </w:tcPr>
          <w:p w:rsidR="000162C7" w:rsidRPr="000162C7" w:rsidRDefault="000162C7" w:rsidP="000162C7">
            <w:pPr>
              <w:spacing w:after="0" w:line="240" w:lineRule="auto"/>
              <w:rPr>
                <w:rFonts w:ascii="Times New Roman" w:eastAsia="Times New Roman" w:hAnsi="Times New Roman" w:cs="Times New Roman"/>
                <w:color w:val="000000"/>
                <w:sz w:val="24"/>
                <w:szCs w:val="24"/>
                <w:lang w:eastAsia="tr-TR"/>
              </w:rPr>
            </w:pPr>
          </w:p>
        </w:tc>
        <w:tc>
          <w:tcPr>
            <w:tcW w:w="1701" w:type="dxa"/>
            <w:vMerge/>
            <w:tcBorders>
              <w:top w:val="nil"/>
              <w:left w:val="single" w:sz="8" w:space="0" w:color="auto"/>
              <w:bottom w:val="single" w:sz="8" w:space="0" w:color="000000"/>
              <w:right w:val="single" w:sz="8" w:space="0" w:color="auto"/>
            </w:tcBorders>
            <w:vAlign w:val="center"/>
            <w:hideMark/>
          </w:tcPr>
          <w:p w:rsidR="000162C7" w:rsidRPr="000162C7" w:rsidRDefault="000162C7" w:rsidP="000162C7">
            <w:pPr>
              <w:spacing w:after="0" w:line="240" w:lineRule="auto"/>
              <w:rPr>
                <w:rFonts w:ascii="Times New Roman" w:eastAsia="Times New Roman" w:hAnsi="Times New Roman" w:cs="Times New Roman"/>
                <w:color w:val="000000"/>
                <w:sz w:val="24"/>
                <w:szCs w:val="24"/>
                <w:lang w:eastAsia="tr-TR"/>
              </w:rPr>
            </w:pPr>
          </w:p>
        </w:tc>
      </w:tr>
    </w:tbl>
    <w:p w:rsidR="000162C7" w:rsidRDefault="000162C7" w:rsidP="00CE0329">
      <w:pPr>
        <w:ind w:left="118"/>
        <w:rPr>
          <w:b/>
          <w:sz w:val="20"/>
        </w:rPr>
      </w:pPr>
    </w:p>
    <w:p w:rsidR="00CE0329" w:rsidRPr="000F59F6" w:rsidRDefault="00CE0329" w:rsidP="00CE0329">
      <w:pPr>
        <w:pStyle w:val="GvdeMetni"/>
        <w:rPr>
          <w:b/>
          <w:sz w:val="22"/>
          <w:lang w:val="tr-TR"/>
        </w:rPr>
      </w:pPr>
    </w:p>
    <w:p w:rsidR="00CE0329" w:rsidRPr="001B4BF0" w:rsidRDefault="00CE0329" w:rsidP="001B4BF0">
      <w:pPr>
        <w:spacing w:line="220" w:lineRule="exact"/>
        <w:ind w:left="118"/>
        <w:jc w:val="both"/>
        <w:rPr>
          <w:rFonts w:ascii="Times New Roman" w:eastAsia="Cambria" w:hAnsi="Times New Roman" w:cs="Times New Roman"/>
          <w:b/>
          <w:position w:val="-1"/>
        </w:rPr>
      </w:pPr>
      <w:r w:rsidRPr="001B4BF0">
        <w:rPr>
          <w:rFonts w:ascii="Times New Roman" w:eastAsia="Cambria" w:hAnsi="Times New Roman" w:cs="Times New Roman"/>
          <w:b/>
          <w:position w:val="-1"/>
        </w:rPr>
        <w:t xml:space="preserve">Tablo </w:t>
      </w:r>
      <w:r w:rsidR="00804565">
        <w:rPr>
          <w:rFonts w:ascii="Times New Roman" w:eastAsia="Cambria" w:hAnsi="Times New Roman" w:cs="Times New Roman"/>
          <w:b/>
          <w:position w:val="-1"/>
        </w:rPr>
        <w:t>9.</w:t>
      </w:r>
      <w:r w:rsidRPr="001B4BF0">
        <w:rPr>
          <w:rFonts w:ascii="Times New Roman" w:eastAsia="Cambria" w:hAnsi="Times New Roman" w:cs="Times New Roman"/>
          <w:b/>
          <w:position w:val="-1"/>
        </w:rPr>
        <w:t xml:space="preserve"> İdari Personelin Hizmet Süresine İlişkin Bilgiler</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CE0329" w:rsidRPr="000F59F6" w:rsidTr="00D70B72">
        <w:trPr>
          <w:trHeight w:val="340"/>
        </w:trPr>
        <w:tc>
          <w:tcPr>
            <w:tcW w:w="3019" w:type="dxa"/>
            <w:vMerge w:val="restart"/>
            <w:shd w:val="clear" w:color="auto" w:fill="E2EFD9"/>
            <w:vAlign w:val="center"/>
          </w:tcPr>
          <w:p w:rsidR="00CE0329" w:rsidRPr="00D70B72" w:rsidRDefault="00CE0329" w:rsidP="00D70B72">
            <w:pPr>
              <w:pStyle w:val="TableParagraph"/>
              <w:spacing w:line="234" w:lineRule="exact"/>
              <w:ind w:left="103"/>
              <w:jc w:val="center"/>
              <w:rPr>
                <w:b/>
                <w:szCs w:val="24"/>
                <w:lang w:val="tr-TR"/>
              </w:rPr>
            </w:pPr>
            <w:r w:rsidRPr="00D70B72">
              <w:rPr>
                <w:b/>
                <w:szCs w:val="24"/>
                <w:lang w:val="tr-TR"/>
              </w:rPr>
              <w:t>Hizmet Süreleri</w:t>
            </w:r>
          </w:p>
        </w:tc>
        <w:tc>
          <w:tcPr>
            <w:tcW w:w="6041" w:type="dxa"/>
            <w:gridSpan w:val="2"/>
            <w:shd w:val="clear" w:color="auto" w:fill="E2EFD9"/>
            <w:vAlign w:val="center"/>
          </w:tcPr>
          <w:p w:rsidR="00CE0329" w:rsidRPr="00D70B72" w:rsidRDefault="00CE0329" w:rsidP="00D70B72">
            <w:pPr>
              <w:pStyle w:val="TableParagraph"/>
              <w:spacing w:line="215" w:lineRule="exact"/>
              <w:ind w:left="102"/>
              <w:jc w:val="center"/>
              <w:rPr>
                <w:b/>
                <w:szCs w:val="24"/>
                <w:lang w:val="tr-TR"/>
              </w:rPr>
            </w:pPr>
            <w:r w:rsidRPr="00D70B72">
              <w:rPr>
                <w:b/>
                <w:szCs w:val="24"/>
                <w:lang w:val="tr-TR"/>
              </w:rPr>
              <w:t>2024 Yıl İtibarıyla</w:t>
            </w:r>
          </w:p>
        </w:tc>
      </w:tr>
      <w:tr w:rsidR="00CE0329" w:rsidRPr="000F59F6" w:rsidTr="00D70B72">
        <w:trPr>
          <w:trHeight w:val="340"/>
        </w:trPr>
        <w:tc>
          <w:tcPr>
            <w:tcW w:w="3019" w:type="dxa"/>
            <w:vMerge/>
            <w:tcBorders>
              <w:top w:val="nil"/>
            </w:tcBorders>
            <w:shd w:val="clear" w:color="auto" w:fill="E2EFD9"/>
          </w:tcPr>
          <w:p w:rsidR="00CE0329" w:rsidRPr="00D70B72" w:rsidRDefault="00CE0329" w:rsidP="001A1B44">
            <w:pPr>
              <w:rPr>
                <w:szCs w:val="24"/>
                <w:lang w:val="tr-TR"/>
              </w:rPr>
            </w:pPr>
          </w:p>
        </w:tc>
        <w:tc>
          <w:tcPr>
            <w:tcW w:w="3022" w:type="dxa"/>
            <w:vAlign w:val="center"/>
          </w:tcPr>
          <w:p w:rsidR="00CE0329" w:rsidRPr="00D70B72" w:rsidRDefault="00CE0329" w:rsidP="00D70B72">
            <w:pPr>
              <w:pStyle w:val="TableParagraph"/>
              <w:spacing w:line="215" w:lineRule="exact"/>
              <w:ind w:left="102"/>
              <w:jc w:val="center"/>
              <w:rPr>
                <w:b/>
                <w:szCs w:val="24"/>
                <w:lang w:val="tr-TR"/>
              </w:rPr>
            </w:pPr>
            <w:r w:rsidRPr="00D70B72">
              <w:rPr>
                <w:b/>
                <w:szCs w:val="24"/>
                <w:lang w:val="tr-TR"/>
              </w:rPr>
              <w:t>Kişi Sayısı</w:t>
            </w:r>
          </w:p>
        </w:tc>
        <w:tc>
          <w:tcPr>
            <w:tcW w:w="3019" w:type="dxa"/>
            <w:vAlign w:val="center"/>
          </w:tcPr>
          <w:p w:rsidR="00CE0329" w:rsidRPr="00D70B72" w:rsidRDefault="00CE0329" w:rsidP="00D70B72">
            <w:pPr>
              <w:pStyle w:val="TableParagraph"/>
              <w:spacing w:line="215" w:lineRule="exact"/>
              <w:ind w:left="103"/>
              <w:jc w:val="center"/>
              <w:rPr>
                <w:szCs w:val="24"/>
                <w:lang w:val="tr-TR"/>
              </w:rPr>
            </w:pPr>
            <w:r w:rsidRPr="00D70B72">
              <w:rPr>
                <w:w w:val="99"/>
                <w:szCs w:val="24"/>
                <w:lang w:val="tr-TR"/>
              </w:rPr>
              <w:t>%</w:t>
            </w:r>
          </w:p>
        </w:tc>
      </w:tr>
      <w:tr w:rsidR="00CE0329" w:rsidRPr="000F59F6" w:rsidTr="00D70B72">
        <w:trPr>
          <w:trHeight w:val="397"/>
        </w:trPr>
        <w:tc>
          <w:tcPr>
            <w:tcW w:w="3019" w:type="dxa"/>
            <w:shd w:val="clear" w:color="auto" w:fill="E2EFD9"/>
            <w:vAlign w:val="center"/>
          </w:tcPr>
          <w:p w:rsidR="00CE0329" w:rsidRPr="00D70B72" w:rsidRDefault="00CE0329" w:rsidP="00D70B72">
            <w:pPr>
              <w:pStyle w:val="TableParagraph"/>
              <w:spacing w:line="215" w:lineRule="exact"/>
              <w:ind w:left="103"/>
              <w:rPr>
                <w:szCs w:val="24"/>
                <w:lang w:val="tr-TR"/>
              </w:rPr>
            </w:pPr>
            <w:r w:rsidRPr="00D70B72">
              <w:rPr>
                <w:szCs w:val="24"/>
                <w:lang w:val="tr-TR"/>
              </w:rPr>
              <w:t>1-4 Yıl</w:t>
            </w:r>
          </w:p>
        </w:tc>
        <w:tc>
          <w:tcPr>
            <w:tcW w:w="3022" w:type="dxa"/>
            <w:vAlign w:val="center"/>
          </w:tcPr>
          <w:p w:rsidR="00CE0329" w:rsidRPr="00D70B72" w:rsidRDefault="00251B46" w:rsidP="00D70B72">
            <w:pPr>
              <w:pStyle w:val="TableParagraph"/>
              <w:jc w:val="center"/>
              <w:rPr>
                <w:rFonts w:ascii="Times New Roman"/>
                <w:szCs w:val="24"/>
                <w:lang w:val="tr-TR"/>
              </w:rPr>
            </w:pPr>
            <w:r>
              <w:rPr>
                <w:rFonts w:ascii="Times New Roman"/>
                <w:szCs w:val="24"/>
                <w:lang w:val="tr-TR"/>
              </w:rPr>
              <w:t>1</w:t>
            </w:r>
          </w:p>
        </w:tc>
        <w:tc>
          <w:tcPr>
            <w:tcW w:w="3019" w:type="dxa"/>
            <w:vAlign w:val="center"/>
          </w:tcPr>
          <w:p w:rsidR="00CE0329" w:rsidRPr="00D70B72" w:rsidRDefault="00CE0329" w:rsidP="00D70B72">
            <w:pPr>
              <w:pStyle w:val="TableParagraph"/>
              <w:jc w:val="center"/>
              <w:rPr>
                <w:rFonts w:ascii="Times New Roman"/>
                <w:szCs w:val="24"/>
                <w:lang w:val="tr-TR"/>
              </w:rPr>
            </w:pPr>
          </w:p>
        </w:tc>
      </w:tr>
      <w:tr w:rsidR="00CE0329" w:rsidRPr="000F59F6" w:rsidTr="00D70B72">
        <w:trPr>
          <w:trHeight w:val="397"/>
        </w:trPr>
        <w:tc>
          <w:tcPr>
            <w:tcW w:w="3019" w:type="dxa"/>
            <w:shd w:val="clear" w:color="auto" w:fill="E2EFD9"/>
            <w:vAlign w:val="center"/>
          </w:tcPr>
          <w:p w:rsidR="00CE0329" w:rsidRPr="00D70B72" w:rsidRDefault="00CE0329" w:rsidP="00D70B72">
            <w:pPr>
              <w:pStyle w:val="TableParagraph"/>
              <w:spacing w:line="214" w:lineRule="exact"/>
              <w:ind w:left="103"/>
              <w:rPr>
                <w:szCs w:val="24"/>
                <w:lang w:val="tr-TR"/>
              </w:rPr>
            </w:pPr>
            <w:r w:rsidRPr="00D70B72">
              <w:rPr>
                <w:szCs w:val="24"/>
                <w:lang w:val="tr-TR"/>
              </w:rPr>
              <w:t>5-6 Yıl</w:t>
            </w:r>
          </w:p>
        </w:tc>
        <w:tc>
          <w:tcPr>
            <w:tcW w:w="3022" w:type="dxa"/>
            <w:vAlign w:val="center"/>
          </w:tcPr>
          <w:p w:rsidR="00CE0329" w:rsidRPr="00D70B72" w:rsidRDefault="00251B46" w:rsidP="00D70B72">
            <w:pPr>
              <w:pStyle w:val="TableParagraph"/>
              <w:jc w:val="center"/>
              <w:rPr>
                <w:rFonts w:ascii="Times New Roman"/>
                <w:szCs w:val="24"/>
                <w:lang w:val="tr-TR"/>
              </w:rPr>
            </w:pPr>
            <w:r>
              <w:rPr>
                <w:rFonts w:ascii="Times New Roman"/>
                <w:szCs w:val="24"/>
                <w:lang w:val="tr-TR"/>
              </w:rPr>
              <w:t>0</w:t>
            </w:r>
          </w:p>
        </w:tc>
        <w:tc>
          <w:tcPr>
            <w:tcW w:w="3019" w:type="dxa"/>
            <w:vAlign w:val="center"/>
          </w:tcPr>
          <w:p w:rsidR="00CE0329" w:rsidRPr="00D70B72" w:rsidRDefault="00CE0329" w:rsidP="00D70B72">
            <w:pPr>
              <w:pStyle w:val="TableParagraph"/>
              <w:jc w:val="center"/>
              <w:rPr>
                <w:rFonts w:ascii="Times New Roman"/>
                <w:szCs w:val="24"/>
                <w:lang w:val="tr-TR"/>
              </w:rPr>
            </w:pPr>
          </w:p>
        </w:tc>
      </w:tr>
      <w:tr w:rsidR="00CE0329" w:rsidRPr="000F59F6" w:rsidTr="00D70B72">
        <w:trPr>
          <w:trHeight w:val="397"/>
        </w:trPr>
        <w:tc>
          <w:tcPr>
            <w:tcW w:w="3019" w:type="dxa"/>
            <w:shd w:val="clear" w:color="auto" w:fill="E2EFD9"/>
            <w:vAlign w:val="center"/>
          </w:tcPr>
          <w:p w:rsidR="00CE0329" w:rsidRPr="00D70B72" w:rsidRDefault="00CE0329" w:rsidP="00D70B72">
            <w:pPr>
              <w:pStyle w:val="TableParagraph"/>
              <w:spacing w:line="213" w:lineRule="exact"/>
              <w:ind w:left="103"/>
              <w:rPr>
                <w:szCs w:val="24"/>
                <w:lang w:val="tr-TR"/>
              </w:rPr>
            </w:pPr>
            <w:r w:rsidRPr="00D70B72">
              <w:rPr>
                <w:szCs w:val="24"/>
                <w:lang w:val="tr-TR"/>
              </w:rPr>
              <w:t>7-10 Yıl</w:t>
            </w:r>
          </w:p>
        </w:tc>
        <w:tc>
          <w:tcPr>
            <w:tcW w:w="3022" w:type="dxa"/>
            <w:vAlign w:val="center"/>
          </w:tcPr>
          <w:p w:rsidR="00CE0329" w:rsidRPr="00D70B72" w:rsidRDefault="00251B46" w:rsidP="00D70B72">
            <w:pPr>
              <w:pStyle w:val="TableParagraph"/>
              <w:jc w:val="center"/>
              <w:rPr>
                <w:rFonts w:ascii="Times New Roman"/>
                <w:szCs w:val="24"/>
                <w:lang w:val="tr-TR"/>
              </w:rPr>
            </w:pPr>
            <w:r>
              <w:rPr>
                <w:rFonts w:ascii="Times New Roman"/>
                <w:szCs w:val="24"/>
                <w:lang w:val="tr-TR"/>
              </w:rPr>
              <w:t>2</w:t>
            </w:r>
          </w:p>
        </w:tc>
        <w:tc>
          <w:tcPr>
            <w:tcW w:w="3019" w:type="dxa"/>
            <w:vAlign w:val="center"/>
          </w:tcPr>
          <w:p w:rsidR="00CE0329" w:rsidRPr="00D70B72" w:rsidRDefault="00CE0329" w:rsidP="00D70B72">
            <w:pPr>
              <w:pStyle w:val="TableParagraph"/>
              <w:jc w:val="center"/>
              <w:rPr>
                <w:rFonts w:ascii="Times New Roman"/>
                <w:szCs w:val="24"/>
                <w:lang w:val="tr-TR"/>
              </w:rPr>
            </w:pPr>
          </w:p>
        </w:tc>
      </w:tr>
      <w:tr w:rsidR="00CE0329" w:rsidRPr="000F59F6" w:rsidTr="00D70B72">
        <w:trPr>
          <w:trHeight w:val="397"/>
        </w:trPr>
        <w:tc>
          <w:tcPr>
            <w:tcW w:w="3019" w:type="dxa"/>
            <w:shd w:val="clear" w:color="auto" w:fill="E2EFD9"/>
            <w:vAlign w:val="center"/>
          </w:tcPr>
          <w:p w:rsidR="00CE0329" w:rsidRPr="00D70B72" w:rsidRDefault="00CE0329" w:rsidP="00D70B72">
            <w:pPr>
              <w:pStyle w:val="TableParagraph"/>
              <w:spacing w:line="215" w:lineRule="exact"/>
              <w:ind w:left="103"/>
              <w:rPr>
                <w:szCs w:val="24"/>
                <w:lang w:val="tr-TR"/>
              </w:rPr>
            </w:pPr>
            <w:r w:rsidRPr="00D70B72">
              <w:rPr>
                <w:szCs w:val="24"/>
                <w:lang w:val="tr-TR"/>
              </w:rPr>
              <w:t>10</w:t>
            </w:r>
            <w:proofErr w:type="gramStart"/>
            <w:r w:rsidRPr="00D70B72">
              <w:rPr>
                <w:szCs w:val="24"/>
                <w:lang w:val="tr-TR"/>
              </w:rPr>
              <w:t>…..</w:t>
            </w:r>
            <w:proofErr w:type="gramEnd"/>
            <w:r w:rsidRPr="00D70B72">
              <w:rPr>
                <w:szCs w:val="24"/>
                <w:lang w:val="tr-TR"/>
              </w:rPr>
              <w:t>Üzeri</w:t>
            </w:r>
          </w:p>
        </w:tc>
        <w:tc>
          <w:tcPr>
            <w:tcW w:w="3022" w:type="dxa"/>
            <w:vAlign w:val="center"/>
          </w:tcPr>
          <w:p w:rsidR="00CE0329" w:rsidRPr="00D70B72" w:rsidRDefault="00251B46" w:rsidP="00D70B72">
            <w:pPr>
              <w:pStyle w:val="TableParagraph"/>
              <w:jc w:val="center"/>
              <w:rPr>
                <w:rFonts w:ascii="Times New Roman"/>
                <w:szCs w:val="24"/>
                <w:lang w:val="tr-TR"/>
              </w:rPr>
            </w:pPr>
            <w:r>
              <w:rPr>
                <w:rFonts w:ascii="Times New Roman"/>
                <w:szCs w:val="24"/>
                <w:lang w:val="tr-TR"/>
              </w:rPr>
              <w:t>0</w:t>
            </w:r>
          </w:p>
        </w:tc>
        <w:tc>
          <w:tcPr>
            <w:tcW w:w="3019" w:type="dxa"/>
            <w:vAlign w:val="center"/>
          </w:tcPr>
          <w:p w:rsidR="00CE0329" w:rsidRPr="00D70B72" w:rsidRDefault="00CE0329" w:rsidP="00D70B72">
            <w:pPr>
              <w:pStyle w:val="TableParagraph"/>
              <w:jc w:val="center"/>
              <w:rPr>
                <w:rFonts w:ascii="Times New Roman"/>
                <w:szCs w:val="24"/>
                <w:lang w:val="tr-TR"/>
              </w:rPr>
            </w:pPr>
          </w:p>
        </w:tc>
      </w:tr>
    </w:tbl>
    <w:p w:rsidR="00CE0329" w:rsidRPr="000F59F6" w:rsidRDefault="00CE0329" w:rsidP="00CE0329">
      <w:pPr>
        <w:pStyle w:val="GvdeMetni"/>
        <w:rPr>
          <w:b/>
          <w:sz w:val="22"/>
          <w:lang w:val="tr-TR"/>
        </w:rPr>
      </w:pPr>
    </w:p>
    <w:p w:rsidR="000162C7" w:rsidRDefault="000162C7" w:rsidP="00CE0329">
      <w:pPr>
        <w:ind w:left="118"/>
        <w:rPr>
          <w:b/>
          <w:sz w:val="20"/>
        </w:rPr>
      </w:pPr>
    </w:p>
    <w:p w:rsidR="000162C7" w:rsidRDefault="000162C7" w:rsidP="00CE0329">
      <w:pPr>
        <w:ind w:left="118"/>
        <w:rPr>
          <w:b/>
          <w:sz w:val="20"/>
        </w:rPr>
      </w:pPr>
    </w:p>
    <w:p w:rsidR="001A505F" w:rsidRDefault="001A505F" w:rsidP="00CE0329">
      <w:pPr>
        <w:ind w:left="118"/>
        <w:rPr>
          <w:b/>
          <w:sz w:val="20"/>
        </w:rPr>
      </w:pPr>
    </w:p>
    <w:p w:rsidR="001A505F" w:rsidRDefault="001A505F" w:rsidP="00CE0329">
      <w:pPr>
        <w:ind w:left="118"/>
        <w:rPr>
          <w:b/>
          <w:sz w:val="20"/>
        </w:rPr>
      </w:pPr>
    </w:p>
    <w:p w:rsidR="00CE0329" w:rsidRPr="001B4BF0" w:rsidRDefault="00CE0329" w:rsidP="001B4BF0">
      <w:pPr>
        <w:spacing w:line="220" w:lineRule="exact"/>
        <w:ind w:left="118"/>
        <w:jc w:val="both"/>
        <w:rPr>
          <w:rFonts w:ascii="Times New Roman" w:eastAsia="Cambria" w:hAnsi="Times New Roman" w:cs="Times New Roman"/>
          <w:b/>
          <w:position w:val="-1"/>
        </w:rPr>
      </w:pPr>
      <w:r w:rsidRPr="001B4BF0">
        <w:rPr>
          <w:rFonts w:ascii="Times New Roman" w:eastAsia="Cambria" w:hAnsi="Times New Roman" w:cs="Times New Roman"/>
          <w:b/>
          <w:position w:val="-1"/>
        </w:rPr>
        <w:t xml:space="preserve">Tablo </w:t>
      </w:r>
      <w:r w:rsidR="00804565">
        <w:rPr>
          <w:rFonts w:ascii="Times New Roman" w:eastAsia="Cambria" w:hAnsi="Times New Roman" w:cs="Times New Roman"/>
          <w:b/>
          <w:position w:val="-1"/>
        </w:rPr>
        <w:t>10</w:t>
      </w:r>
      <w:r w:rsidRPr="001B4BF0">
        <w:rPr>
          <w:rFonts w:ascii="Times New Roman" w:eastAsia="Cambria" w:hAnsi="Times New Roman" w:cs="Times New Roman"/>
          <w:b/>
          <w:position w:val="-1"/>
        </w:rPr>
        <w:t>. Öğretmenlerin Hizmet Süreleri (Yıl İtibarıyla)</w:t>
      </w:r>
    </w:p>
    <w:tbl>
      <w:tblPr>
        <w:tblStyle w:val="TableNormal"/>
        <w:tblW w:w="5000" w:type="pc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465"/>
        <w:gridCol w:w="1465"/>
        <w:gridCol w:w="1466"/>
        <w:gridCol w:w="1465"/>
        <w:gridCol w:w="1466"/>
      </w:tblGrid>
      <w:tr w:rsidR="00CE0329" w:rsidRPr="000F59F6" w:rsidTr="00334A06">
        <w:trPr>
          <w:trHeight w:val="740"/>
        </w:trPr>
        <w:tc>
          <w:tcPr>
            <w:tcW w:w="2012" w:type="dxa"/>
            <w:shd w:val="clear" w:color="auto" w:fill="E2EFD9"/>
          </w:tcPr>
          <w:p w:rsidR="00CE0329" w:rsidRPr="00334A06" w:rsidRDefault="00CE0329" w:rsidP="001A1B44">
            <w:pPr>
              <w:pStyle w:val="TableParagraph"/>
              <w:spacing w:before="10"/>
              <w:rPr>
                <w:b/>
                <w:szCs w:val="24"/>
                <w:lang w:val="tr-TR"/>
              </w:rPr>
            </w:pPr>
          </w:p>
          <w:p w:rsidR="00CE0329" w:rsidRPr="00334A06" w:rsidRDefault="00CE0329" w:rsidP="001A1B44">
            <w:pPr>
              <w:pStyle w:val="TableParagraph"/>
              <w:ind w:left="103"/>
              <w:rPr>
                <w:b/>
                <w:szCs w:val="24"/>
                <w:lang w:val="tr-TR"/>
              </w:rPr>
            </w:pPr>
            <w:r w:rsidRPr="00334A06">
              <w:rPr>
                <w:b/>
                <w:szCs w:val="24"/>
                <w:lang w:val="tr-TR"/>
              </w:rPr>
              <w:t>Hizmet Süreleri</w:t>
            </w:r>
          </w:p>
        </w:tc>
        <w:tc>
          <w:tcPr>
            <w:tcW w:w="1460" w:type="dxa"/>
            <w:shd w:val="clear" w:color="auto" w:fill="E2EFD9"/>
          </w:tcPr>
          <w:p w:rsidR="00CE0329" w:rsidRPr="00334A06" w:rsidRDefault="00CE0329" w:rsidP="001A1B44">
            <w:pPr>
              <w:pStyle w:val="TableParagraph"/>
              <w:spacing w:before="167"/>
              <w:ind w:left="587"/>
              <w:rPr>
                <w:b/>
                <w:szCs w:val="24"/>
                <w:lang w:val="tr-TR"/>
              </w:rPr>
            </w:pPr>
            <w:r w:rsidRPr="00334A06">
              <w:rPr>
                <w:b/>
                <w:szCs w:val="24"/>
                <w:lang w:val="tr-TR"/>
              </w:rPr>
              <w:t>Branşı</w:t>
            </w:r>
          </w:p>
        </w:tc>
        <w:tc>
          <w:tcPr>
            <w:tcW w:w="1460" w:type="dxa"/>
            <w:shd w:val="clear" w:color="auto" w:fill="E2EFD9"/>
          </w:tcPr>
          <w:p w:rsidR="00CE0329" w:rsidRPr="00334A06" w:rsidRDefault="00CE0329" w:rsidP="00334A06">
            <w:pPr>
              <w:pStyle w:val="TableParagraph"/>
              <w:spacing w:before="167"/>
              <w:ind w:left="354"/>
              <w:rPr>
                <w:b/>
                <w:szCs w:val="24"/>
                <w:lang w:val="tr-TR"/>
              </w:rPr>
            </w:pPr>
            <w:r w:rsidRPr="00334A06">
              <w:rPr>
                <w:b/>
                <w:szCs w:val="24"/>
                <w:lang w:val="tr-TR"/>
              </w:rPr>
              <w:t>Kadın</w:t>
            </w:r>
          </w:p>
        </w:tc>
        <w:tc>
          <w:tcPr>
            <w:tcW w:w="1461" w:type="dxa"/>
            <w:shd w:val="clear" w:color="auto" w:fill="E2EFD9"/>
          </w:tcPr>
          <w:p w:rsidR="00CE0329" w:rsidRPr="00334A06" w:rsidRDefault="00CE0329" w:rsidP="001A1B44">
            <w:pPr>
              <w:pStyle w:val="TableParagraph"/>
              <w:spacing w:before="167"/>
              <w:ind w:left="354"/>
              <w:rPr>
                <w:b/>
                <w:szCs w:val="24"/>
                <w:lang w:val="tr-TR"/>
              </w:rPr>
            </w:pPr>
            <w:r w:rsidRPr="00334A06">
              <w:rPr>
                <w:b/>
                <w:szCs w:val="24"/>
                <w:lang w:val="tr-TR"/>
              </w:rPr>
              <w:t>Erkek</w:t>
            </w:r>
          </w:p>
        </w:tc>
        <w:tc>
          <w:tcPr>
            <w:tcW w:w="1460" w:type="dxa"/>
            <w:shd w:val="clear" w:color="auto" w:fill="E2EFD9"/>
          </w:tcPr>
          <w:p w:rsidR="00CE0329" w:rsidRPr="00334A06" w:rsidRDefault="00CE0329" w:rsidP="001A1B44">
            <w:pPr>
              <w:pStyle w:val="TableParagraph"/>
              <w:spacing w:before="167"/>
              <w:ind w:left="124"/>
              <w:rPr>
                <w:b/>
                <w:szCs w:val="24"/>
                <w:lang w:val="tr-TR"/>
              </w:rPr>
            </w:pPr>
            <w:r w:rsidRPr="00334A06">
              <w:rPr>
                <w:b/>
                <w:szCs w:val="24"/>
                <w:lang w:val="tr-TR"/>
              </w:rPr>
              <w:t>Hizmet Yılı</w:t>
            </w:r>
          </w:p>
        </w:tc>
        <w:tc>
          <w:tcPr>
            <w:tcW w:w="1461" w:type="dxa"/>
            <w:shd w:val="clear" w:color="auto" w:fill="E2EFD9"/>
          </w:tcPr>
          <w:p w:rsidR="00CE0329" w:rsidRPr="00334A06" w:rsidRDefault="00CE0329" w:rsidP="001A1B44">
            <w:pPr>
              <w:pStyle w:val="TableParagraph"/>
              <w:spacing w:before="167"/>
              <w:ind w:left="275"/>
              <w:rPr>
                <w:b/>
                <w:szCs w:val="24"/>
                <w:lang w:val="tr-TR"/>
              </w:rPr>
            </w:pPr>
            <w:r w:rsidRPr="00334A06">
              <w:rPr>
                <w:b/>
                <w:szCs w:val="24"/>
                <w:lang w:val="tr-TR"/>
              </w:rPr>
              <w:t>Toplam</w:t>
            </w:r>
          </w:p>
        </w:tc>
      </w:tr>
      <w:tr w:rsidR="00CE0329" w:rsidRPr="000F59F6" w:rsidTr="00334A06">
        <w:trPr>
          <w:trHeight w:val="340"/>
        </w:trPr>
        <w:tc>
          <w:tcPr>
            <w:tcW w:w="2012" w:type="dxa"/>
            <w:shd w:val="clear" w:color="auto" w:fill="E2EFD9"/>
          </w:tcPr>
          <w:p w:rsidR="00CE0329" w:rsidRPr="00334A06" w:rsidRDefault="00CE0329" w:rsidP="001A1B44">
            <w:pPr>
              <w:pStyle w:val="TableParagraph"/>
              <w:spacing w:before="16"/>
              <w:ind w:left="103"/>
              <w:rPr>
                <w:szCs w:val="24"/>
                <w:lang w:val="tr-TR"/>
              </w:rPr>
            </w:pPr>
            <w:r w:rsidRPr="00334A06">
              <w:rPr>
                <w:szCs w:val="24"/>
                <w:lang w:val="tr-TR"/>
              </w:rPr>
              <w:t>1-3 Yıl</w:t>
            </w:r>
          </w:p>
        </w:tc>
        <w:tc>
          <w:tcPr>
            <w:tcW w:w="1460" w:type="dxa"/>
            <w:vAlign w:val="center"/>
          </w:tcPr>
          <w:p w:rsidR="00CE0329" w:rsidRPr="00334A06" w:rsidRDefault="009001C4" w:rsidP="00334A06">
            <w:pPr>
              <w:pStyle w:val="TableParagraph"/>
              <w:jc w:val="center"/>
              <w:rPr>
                <w:rFonts w:ascii="Times New Roman"/>
                <w:szCs w:val="24"/>
                <w:lang w:val="tr-TR"/>
              </w:rPr>
            </w:pPr>
            <w:r>
              <w:rPr>
                <w:rFonts w:ascii="Times New Roman"/>
                <w:szCs w:val="24"/>
                <w:lang w:val="tr-TR"/>
              </w:rPr>
              <w:t>Elektrik Elektronik</w:t>
            </w:r>
          </w:p>
        </w:tc>
        <w:tc>
          <w:tcPr>
            <w:tcW w:w="1460" w:type="dxa"/>
            <w:vAlign w:val="center"/>
          </w:tcPr>
          <w:p w:rsidR="00CE0329" w:rsidRPr="00334A06" w:rsidRDefault="009001C4" w:rsidP="00334A06">
            <w:pPr>
              <w:pStyle w:val="TableParagraph"/>
              <w:jc w:val="center"/>
              <w:rPr>
                <w:rFonts w:ascii="Times New Roman"/>
                <w:szCs w:val="24"/>
                <w:lang w:val="tr-TR"/>
              </w:rPr>
            </w:pPr>
            <w:r>
              <w:rPr>
                <w:rFonts w:ascii="Times New Roman"/>
                <w:szCs w:val="24"/>
                <w:lang w:val="tr-TR"/>
              </w:rPr>
              <w:t>0</w:t>
            </w:r>
          </w:p>
        </w:tc>
        <w:tc>
          <w:tcPr>
            <w:tcW w:w="1461" w:type="dxa"/>
            <w:vAlign w:val="center"/>
          </w:tcPr>
          <w:p w:rsidR="00CE0329" w:rsidRPr="00334A06" w:rsidRDefault="009001C4" w:rsidP="00334A06">
            <w:pPr>
              <w:pStyle w:val="TableParagraph"/>
              <w:jc w:val="center"/>
              <w:rPr>
                <w:rFonts w:ascii="Times New Roman"/>
                <w:szCs w:val="24"/>
                <w:lang w:val="tr-TR"/>
              </w:rPr>
            </w:pPr>
            <w:r>
              <w:rPr>
                <w:rFonts w:ascii="Times New Roman"/>
                <w:szCs w:val="24"/>
                <w:lang w:val="tr-TR"/>
              </w:rPr>
              <w:t>1</w:t>
            </w:r>
          </w:p>
        </w:tc>
        <w:tc>
          <w:tcPr>
            <w:tcW w:w="1460" w:type="dxa"/>
            <w:vAlign w:val="center"/>
          </w:tcPr>
          <w:p w:rsidR="00CE0329" w:rsidRPr="00334A06" w:rsidRDefault="009001C4" w:rsidP="00334A06">
            <w:pPr>
              <w:pStyle w:val="TableParagraph"/>
              <w:jc w:val="center"/>
              <w:rPr>
                <w:rFonts w:ascii="Times New Roman"/>
                <w:szCs w:val="24"/>
                <w:lang w:val="tr-TR"/>
              </w:rPr>
            </w:pPr>
            <w:r>
              <w:rPr>
                <w:rFonts w:ascii="Times New Roman"/>
                <w:szCs w:val="24"/>
                <w:lang w:val="tr-TR"/>
              </w:rPr>
              <w:t>0-1</w:t>
            </w:r>
          </w:p>
        </w:tc>
        <w:tc>
          <w:tcPr>
            <w:tcW w:w="1461" w:type="dxa"/>
            <w:vAlign w:val="center"/>
          </w:tcPr>
          <w:p w:rsidR="00CE0329" w:rsidRPr="00334A06" w:rsidRDefault="009001C4" w:rsidP="00334A06">
            <w:pPr>
              <w:pStyle w:val="TableParagraph"/>
              <w:jc w:val="center"/>
              <w:rPr>
                <w:rFonts w:ascii="Times New Roman"/>
                <w:szCs w:val="24"/>
                <w:lang w:val="tr-TR"/>
              </w:rPr>
            </w:pPr>
            <w:r>
              <w:rPr>
                <w:rFonts w:ascii="Times New Roman"/>
                <w:szCs w:val="24"/>
                <w:lang w:val="tr-TR"/>
              </w:rPr>
              <w:t>1</w:t>
            </w:r>
          </w:p>
        </w:tc>
      </w:tr>
      <w:tr w:rsidR="00CE0329" w:rsidRPr="000F59F6" w:rsidTr="00334A06">
        <w:trPr>
          <w:trHeight w:val="340"/>
        </w:trPr>
        <w:tc>
          <w:tcPr>
            <w:tcW w:w="2012" w:type="dxa"/>
            <w:shd w:val="clear" w:color="auto" w:fill="E2EFD9"/>
          </w:tcPr>
          <w:p w:rsidR="00CE0329" w:rsidRPr="00334A06" w:rsidRDefault="00CE0329" w:rsidP="001A1B44">
            <w:pPr>
              <w:pStyle w:val="TableParagraph"/>
              <w:spacing w:before="9"/>
              <w:ind w:left="103"/>
              <w:rPr>
                <w:szCs w:val="24"/>
                <w:lang w:val="tr-TR"/>
              </w:rPr>
            </w:pPr>
            <w:r w:rsidRPr="00334A06">
              <w:rPr>
                <w:szCs w:val="24"/>
                <w:lang w:val="tr-TR"/>
              </w:rPr>
              <w:t>4-6 Yıl</w:t>
            </w:r>
          </w:p>
        </w:tc>
        <w:tc>
          <w:tcPr>
            <w:tcW w:w="1460" w:type="dxa"/>
            <w:vAlign w:val="center"/>
          </w:tcPr>
          <w:p w:rsidR="009001C4" w:rsidRDefault="009001C4" w:rsidP="009001C4">
            <w:pPr>
              <w:pStyle w:val="TableParagraph"/>
              <w:jc w:val="center"/>
              <w:rPr>
                <w:rFonts w:ascii="Times New Roman"/>
                <w:szCs w:val="24"/>
                <w:lang w:val="tr-TR"/>
              </w:rPr>
            </w:pPr>
            <w:proofErr w:type="spellStart"/>
            <w:r>
              <w:rPr>
                <w:rFonts w:ascii="Times New Roman"/>
                <w:szCs w:val="24"/>
                <w:lang w:val="tr-TR"/>
              </w:rPr>
              <w:t>Dkab</w:t>
            </w:r>
            <w:proofErr w:type="spellEnd"/>
          </w:p>
          <w:p w:rsidR="009001C4" w:rsidRDefault="009001C4" w:rsidP="009001C4">
            <w:pPr>
              <w:pStyle w:val="TableParagraph"/>
              <w:jc w:val="center"/>
              <w:rPr>
                <w:rFonts w:ascii="Times New Roman"/>
                <w:szCs w:val="24"/>
                <w:lang w:val="tr-TR"/>
              </w:rPr>
            </w:pPr>
            <w:r>
              <w:rPr>
                <w:rFonts w:ascii="Times New Roman"/>
                <w:szCs w:val="24"/>
                <w:lang w:val="tr-TR"/>
              </w:rPr>
              <w:t>Tar</w:t>
            </w:r>
            <w:r>
              <w:rPr>
                <w:rFonts w:ascii="Times New Roman"/>
                <w:szCs w:val="24"/>
                <w:lang w:val="tr-TR"/>
              </w:rPr>
              <w:t>ı</w:t>
            </w:r>
            <w:r>
              <w:rPr>
                <w:rFonts w:ascii="Times New Roman"/>
                <w:szCs w:val="24"/>
                <w:lang w:val="tr-TR"/>
              </w:rPr>
              <w:t>m Teknolojileri</w:t>
            </w:r>
          </w:p>
          <w:p w:rsidR="009001C4" w:rsidRPr="00334A06" w:rsidRDefault="009001C4" w:rsidP="009001C4">
            <w:pPr>
              <w:pStyle w:val="TableParagraph"/>
              <w:jc w:val="center"/>
              <w:rPr>
                <w:rFonts w:ascii="Times New Roman"/>
                <w:szCs w:val="24"/>
                <w:lang w:val="tr-TR"/>
              </w:rPr>
            </w:pPr>
            <w:r>
              <w:rPr>
                <w:rFonts w:ascii="Times New Roman"/>
                <w:szCs w:val="24"/>
                <w:lang w:val="tr-TR"/>
              </w:rPr>
              <w:t>Elektrik Elektronik</w:t>
            </w:r>
          </w:p>
        </w:tc>
        <w:tc>
          <w:tcPr>
            <w:tcW w:w="1460" w:type="dxa"/>
            <w:vAlign w:val="center"/>
          </w:tcPr>
          <w:p w:rsidR="00CE0329" w:rsidRPr="00334A06" w:rsidRDefault="009001C4" w:rsidP="00334A06">
            <w:pPr>
              <w:pStyle w:val="TableParagraph"/>
              <w:jc w:val="center"/>
              <w:rPr>
                <w:rFonts w:ascii="Times New Roman"/>
                <w:szCs w:val="24"/>
                <w:lang w:val="tr-TR"/>
              </w:rPr>
            </w:pPr>
            <w:r>
              <w:rPr>
                <w:rFonts w:ascii="Times New Roman"/>
                <w:szCs w:val="24"/>
                <w:lang w:val="tr-TR"/>
              </w:rPr>
              <w:t>2</w:t>
            </w:r>
          </w:p>
        </w:tc>
        <w:tc>
          <w:tcPr>
            <w:tcW w:w="1461" w:type="dxa"/>
            <w:vAlign w:val="center"/>
          </w:tcPr>
          <w:p w:rsidR="00CE0329" w:rsidRPr="00334A06" w:rsidRDefault="009001C4" w:rsidP="00334A06">
            <w:pPr>
              <w:pStyle w:val="TableParagraph"/>
              <w:jc w:val="center"/>
              <w:rPr>
                <w:rFonts w:ascii="Times New Roman"/>
                <w:szCs w:val="24"/>
                <w:lang w:val="tr-TR"/>
              </w:rPr>
            </w:pPr>
            <w:r>
              <w:rPr>
                <w:rFonts w:ascii="Times New Roman"/>
                <w:szCs w:val="24"/>
                <w:lang w:val="tr-TR"/>
              </w:rPr>
              <w:t>1</w:t>
            </w:r>
          </w:p>
        </w:tc>
        <w:tc>
          <w:tcPr>
            <w:tcW w:w="1460" w:type="dxa"/>
            <w:vAlign w:val="center"/>
          </w:tcPr>
          <w:p w:rsidR="00CE0329" w:rsidRPr="00334A06" w:rsidRDefault="009001C4" w:rsidP="00334A06">
            <w:pPr>
              <w:pStyle w:val="TableParagraph"/>
              <w:jc w:val="center"/>
              <w:rPr>
                <w:rFonts w:ascii="Times New Roman"/>
                <w:szCs w:val="24"/>
                <w:lang w:val="tr-TR"/>
              </w:rPr>
            </w:pPr>
            <w:r>
              <w:rPr>
                <w:rFonts w:ascii="Times New Roman"/>
                <w:szCs w:val="24"/>
                <w:lang w:val="tr-TR"/>
              </w:rPr>
              <w:t>4-6</w:t>
            </w:r>
          </w:p>
        </w:tc>
        <w:tc>
          <w:tcPr>
            <w:tcW w:w="1461" w:type="dxa"/>
            <w:vAlign w:val="center"/>
          </w:tcPr>
          <w:p w:rsidR="00CE0329" w:rsidRPr="00334A06" w:rsidRDefault="009001C4" w:rsidP="00334A06">
            <w:pPr>
              <w:pStyle w:val="TableParagraph"/>
              <w:jc w:val="center"/>
              <w:rPr>
                <w:rFonts w:ascii="Times New Roman"/>
                <w:szCs w:val="24"/>
                <w:lang w:val="tr-TR"/>
              </w:rPr>
            </w:pPr>
            <w:r>
              <w:rPr>
                <w:rFonts w:ascii="Times New Roman"/>
                <w:szCs w:val="24"/>
                <w:lang w:val="tr-TR"/>
              </w:rPr>
              <w:t>3</w:t>
            </w:r>
          </w:p>
        </w:tc>
      </w:tr>
      <w:tr w:rsidR="00CE0329" w:rsidRPr="000F59F6" w:rsidTr="00334A06">
        <w:trPr>
          <w:trHeight w:val="340"/>
        </w:trPr>
        <w:tc>
          <w:tcPr>
            <w:tcW w:w="2012" w:type="dxa"/>
            <w:shd w:val="clear" w:color="auto" w:fill="E2EFD9"/>
          </w:tcPr>
          <w:p w:rsidR="00CE0329" w:rsidRPr="00334A06" w:rsidRDefault="00CE0329" w:rsidP="001A1B44">
            <w:pPr>
              <w:pStyle w:val="TableParagraph"/>
              <w:spacing w:before="9"/>
              <w:ind w:left="103"/>
              <w:rPr>
                <w:szCs w:val="24"/>
                <w:lang w:val="tr-TR"/>
              </w:rPr>
            </w:pPr>
            <w:r w:rsidRPr="00334A06">
              <w:rPr>
                <w:szCs w:val="24"/>
                <w:lang w:val="tr-TR"/>
              </w:rPr>
              <w:t>7-10 Yıl</w:t>
            </w:r>
          </w:p>
        </w:tc>
        <w:tc>
          <w:tcPr>
            <w:tcW w:w="1460" w:type="dxa"/>
            <w:vAlign w:val="center"/>
          </w:tcPr>
          <w:p w:rsidR="00CE0329" w:rsidRDefault="009001C4" w:rsidP="00334A06">
            <w:pPr>
              <w:pStyle w:val="TableParagraph"/>
              <w:jc w:val="center"/>
              <w:rPr>
                <w:rFonts w:ascii="Times New Roman"/>
                <w:szCs w:val="24"/>
                <w:lang w:val="tr-TR"/>
              </w:rPr>
            </w:pPr>
            <w:r>
              <w:rPr>
                <w:rFonts w:ascii="Times New Roman"/>
                <w:szCs w:val="24"/>
                <w:lang w:val="tr-TR"/>
              </w:rPr>
              <w:t>T</w:t>
            </w:r>
            <w:r>
              <w:rPr>
                <w:rFonts w:ascii="Times New Roman"/>
                <w:szCs w:val="24"/>
                <w:lang w:val="tr-TR"/>
              </w:rPr>
              <w:t>ü</w:t>
            </w:r>
            <w:r>
              <w:rPr>
                <w:rFonts w:ascii="Times New Roman"/>
                <w:szCs w:val="24"/>
                <w:lang w:val="tr-TR"/>
              </w:rPr>
              <w:t>rk Dili ve Edebiyat</w:t>
            </w:r>
            <w:r>
              <w:rPr>
                <w:rFonts w:ascii="Times New Roman"/>
                <w:szCs w:val="24"/>
                <w:lang w:val="tr-TR"/>
              </w:rPr>
              <w:t>ı</w:t>
            </w:r>
          </w:p>
          <w:p w:rsidR="009001C4" w:rsidRPr="00334A06" w:rsidRDefault="009001C4" w:rsidP="00334A06">
            <w:pPr>
              <w:pStyle w:val="TableParagraph"/>
              <w:jc w:val="center"/>
              <w:rPr>
                <w:rFonts w:ascii="Times New Roman"/>
                <w:szCs w:val="24"/>
                <w:lang w:val="tr-TR"/>
              </w:rPr>
            </w:pPr>
            <w:r>
              <w:rPr>
                <w:rFonts w:ascii="Times New Roman"/>
                <w:szCs w:val="24"/>
                <w:lang w:val="tr-TR"/>
              </w:rPr>
              <w:t>Matematik</w:t>
            </w:r>
          </w:p>
        </w:tc>
        <w:tc>
          <w:tcPr>
            <w:tcW w:w="1460" w:type="dxa"/>
            <w:vAlign w:val="center"/>
          </w:tcPr>
          <w:p w:rsidR="00CE0329" w:rsidRPr="00334A06" w:rsidRDefault="009001C4" w:rsidP="00334A06">
            <w:pPr>
              <w:pStyle w:val="TableParagraph"/>
              <w:jc w:val="center"/>
              <w:rPr>
                <w:rFonts w:ascii="Times New Roman"/>
                <w:szCs w:val="24"/>
                <w:lang w:val="tr-TR"/>
              </w:rPr>
            </w:pPr>
            <w:r>
              <w:rPr>
                <w:rFonts w:ascii="Times New Roman"/>
                <w:szCs w:val="24"/>
                <w:lang w:val="tr-TR"/>
              </w:rPr>
              <w:t>1</w:t>
            </w:r>
          </w:p>
        </w:tc>
        <w:tc>
          <w:tcPr>
            <w:tcW w:w="1461" w:type="dxa"/>
            <w:vAlign w:val="center"/>
          </w:tcPr>
          <w:p w:rsidR="00CE0329" w:rsidRPr="00334A06" w:rsidRDefault="009001C4" w:rsidP="00334A06">
            <w:pPr>
              <w:pStyle w:val="TableParagraph"/>
              <w:jc w:val="center"/>
              <w:rPr>
                <w:rFonts w:ascii="Times New Roman"/>
                <w:szCs w:val="24"/>
                <w:lang w:val="tr-TR"/>
              </w:rPr>
            </w:pPr>
            <w:r>
              <w:rPr>
                <w:rFonts w:ascii="Times New Roman"/>
                <w:szCs w:val="24"/>
                <w:lang w:val="tr-TR"/>
              </w:rPr>
              <w:t>2</w:t>
            </w:r>
          </w:p>
        </w:tc>
        <w:tc>
          <w:tcPr>
            <w:tcW w:w="1460" w:type="dxa"/>
            <w:vAlign w:val="center"/>
          </w:tcPr>
          <w:p w:rsidR="00CE0329" w:rsidRPr="00334A06" w:rsidRDefault="009001C4" w:rsidP="00334A06">
            <w:pPr>
              <w:pStyle w:val="TableParagraph"/>
              <w:jc w:val="center"/>
              <w:rPr>
                <w:rFonts w:ascii="Times New Roman"/>
                <w:szCs w:val="24"/>
                <w:lang w:val="tr-TR"/>
              </w:rPr>
            </w:pPr>
            <w:r>
              <w:rPr>
                <w:rFonts w:ascii="Times New Roman"/>
                <w:szCs w:val="24"/>
                <w:lang w:val="tr-TR"/>
              </w:rPr>
              <w:t>7-10</w:t>
            </w:r>
          </w:p>
        </w:tc>
        <w:tc>
          <w:tcPr>
            <w:tcW w:w="1461" w:type="dxa"/>
            <w:vAlign w:val="center"/>
          </w:tcPr>
          <w:p w:rsidR="00CE0329" w:rsidRPr="00334A06" w:rsidRDefault="009001C4" w:rsidP="00334A06">
            <w:pPr>
              <w:pStyle w:val="TableParagraph"/>
              <w:jc w:val="center"/>
              <w:rPr>
                <w:rFonts w:ascii="Times New Roman"/>
                <w:szCs w:val="24"/>
                <w:lang w:val="tr-TR"/>
              </w:rPr>
            </w:pPr>
            <w:r>
              <w:rPr>
                <w:rFonts w:ascii="Times New Roman"/>
                <w:szCs w:val="24"/>
                <w:lang w:val="tr-TR"/>
              </w:rPr>
              <w:t>3</w:t>
            </w:r>
          </w:p>
        </w:tc>
      </w:tr>
      <w:tr w:rsidR="00CE0329" w:rsidRPr="000F59F6" w:rsidTr="00334A06">
        <w:trPr>
          <w:trHeight w:val="340"/>
        </w:trPr>
        <w:tc>
          <w:tcPr>
            <w:tcW w:w="2012" w:type="dxa"/>
            <w:shd w:val="clear" w:color="auto" w:fill="E2EFD9"/>
          </w:tcPr>
          <w:p w:rsidR="00CE0329" w:rsidRPr="00334A06" w:rsidRDefault="00CE0329" w:rsidP="001A1B44">
            <w:pPr>
              <w:pStyle w:val="TableParagraph"/>
              <w:spacing w:before="9"/>
              <w:ind w:left="103"/>
              <w:rPr>
                <w:szCs w:val="24"/>
                <w:lang w:val="tr-TR"/>
              </w:rPr>
            </w:pPr>
            <w:r w:rsidRPr="00334A06">
              <w:rPr>
                <w:szCs w:val="24"/>
                <w:lang w:val="tr-TR"/>
              </w:rPr>
              <w:t>11-15 Yıl</w:t>
            </w:r>
          </w:p>
        </w:tc>
        <w:tc>
          <w:tcPr>
            <w:tcW w:w="1460" w:type="dxa"/>
            <w:vAlign w:val="center"/>
          </w:tcPr>
          <w:p w:rsidR="00CE0329" w:rsidRDefault="009001C4" w:rsidP="00334A06">
            <w:pPr>
              <w:pStyle w:val="TableParagraph"/>
              <w:jc w:val="center"/>
              <w:rPr>
                <w:rFonts w:ascii="Times New Roman"/>
                <w:szCs w:val="24"/>
                <w:lang w:val="tr-TR"/>
              </w:rPr>
            </w:pPr>
            <w:r>
              <w:rPr>
                <w:rFonts w:ascii="Times New Roman"/>
                <w:szCs w:val="24"/>
                <w:lang w:val="tr-TR"/>
              </w:rPr>
              <w:t>Yabanc</w:t>
            </w:r>
            <w:r>
              <w:rPr>
                <w:rFonts w:ascii="Times New Roman"/>
                <w:szCs w:val="24"/>
                <w:lang w:val="tr-TR"/>
              </w:rPr>
              <w:t>ı</w:t>
            </w:r>
            <w:r>
              <w:rPr>
                <w:rFonts w:ascii="Times New Roman"/>
                <w:szCs w:val="24"/>
                <w:lang w:val="tr-TR"/>
              </w:rPr>
              <w:t xml:space="preserve"> Dil</w:t>
            </w:r>
          </w:p>
          <w:p w:rsidR="009001C4" w:rsidRPr="00334A06" w:rsidRDefault="009001C4" w:rsidP="00334A06">
            <w:pPr>
              <w:pStyle w:val="TableParagraph"/>
              <w:jc w:val="center"/>
              <w:rPr>
                <w:rFonts w:ascii="Times New Roman"/>
                <w:szCs w:val="24"/>
                <w:lang w:val="tr-TR"/>
              </w:rPr>
            </w:pPr>
            <w:r>
              <w:rPr>
                <w:rFonts w:ascii="Times New Roman"/>
                <w:szCs w:val="24"/>
                <w:lang w:val="tr-TR"/>
              </w:rPr>
              <w:t>Elektrik Elektronik</w:t>
            </w:r>
          </w:p>
        </w:tc>
        <w:tc>
          <w:tcPr>
            <w:tcW w:w="1460" w:type="dxa"/>
            <w:vAlign w:val="center"/>
          </w:tcPr>
          <w:p w:rsidR="00CE0329" w:rsidRPr="00334A06" w:rsidRDefault="009001C4" w:rsidP="00334A06">
            <w:pPr>
              <w:pStyle w:val="TableParagraph"/>
              <w:jc w:val="center"/>
              <w:rPr>
                <w:rFonts w:ascii="Times New Roman"/>
                <w:szCs w:val="24"/>
                <w:lang w:val="tr-TR"/>
              </w:rPr>
            </w:pPr>
            <w:r>
              <w:rPr>
                <w:rFonts w:ascii="Times New Roman"/>
                <w:szCs w:val="24"/>
                <w:lang w:val="tr-TR"/>
              </w:rPr>
              <w:t>1</w:t>
            </w:r>
          </w:p>
        </w:tc>
        <w:tc>
          <w:tcPr>
            <w:tcW w:w="1461" w:type="dxa"/>
            <w:vAlign w:val="center"/>
          </w:tcPr>
          <w:p w:rsidR="00CE0329" w:rsidRPr="00334A06" w:rsidRDefault="009001C4" w:rsidP="00334A06">
            <w:pPr>
              <w:pStyle w:val="TableParagraph"/>
              <w:jc w:val="center"/>
              <w:rPr>
                <w:rFonts w:ascii="Times New Roman"/>
                <w:szCs w:val="24"/>
                <w:lang w:val="tr-TR"/>
              </w:rPr>
            </w:pPr>
            <w:r>
              <w:rPr>
                <w:rFonts w:ascii="Times New Roman"/>
                <w:szCs w:val="24"/>
                <w:lang w:val="tr-TR"/>
              </w:rPr>
              <w:t>1</w:t>
            </w:r>
          </w:p>
        </w:tc>
        <w:tc>
          <w:tcPr>
            <w:tcW w:w="1460" w:type="dxa"/>
            <w:vAlign w:val="center"/>
          </w:tcPr>
          <w:p w:rsidR="00CE0329" w:rsidRPr="00334A06" w:rsidRDefault="009001C4" w:rsidP="009001C4">
            <w:pPr>
              <w:pStyle w:val="TableParagraph"/>
              <w:jc w:val="center"/>
              <w:rPr>
                <w:rFonts w:ascii="Times New Roman"/>
                <w:szCs w:val="24"/>
                <w:lang w:val="tr-TR"/>
              </w:rPr>
            </w:pPr>
            <w:r>
              <w:rPr>
                <w:rFonts w:ascii="Times New Roman"/>
                <w:szCs w:val="24"/>
                <w:lang w:val="tr-TR"/>
              </w:rPr>
              <w:t>11-15</w:t>
            </w:r>
          </w:p>
        </w:tc>
        <w:tc>
          <w:tcPr>
            <w:tcW w:w="1461" w:type="dxa"/>
            <w:vAlign w:val="center"/>
          </w:tcPr>
          <w:p w:rsidR="00CE0329" w:rsidRPr="00334A06" w:rsidRDefault="009001C4" w:rsidP="00334A06">
            <w:pPr>
              <w:pStyle w:val="TableParagraph"/>
              <w:jc w:val="center"/>
              <w:rPr>
                <w:rFonts w:ascii="Times New Roman"/>
                <w:szCs w:val="24"/>
                <w:lang w:val="tr-TR"/>
              </w:rPr>
            </w:pPr>
            <w:r>
              <w:rPr>
                <w:rFonts w:ascii="Times New Roman"/>
                <w:szCs w:val="24"/>
                <w:lang w:val="tr-TR"/>
              </w:rPr>
              <w:t>2</w:t>
            </w:r>
          </w:p>
        </w:tc>
      </w:tr>
      <w:tr w:rsidR="00CE0329" w:rsidRPr="000F59F6" w:rsidTr="00334A06">
        <w:trPr>
          <w:trHeight w:val="340"/>
        </w:trPr>
        <w:tc>
          <w:tcPr>
            <w:tcW w:w="2012" w:type="dxa"/>
            <w:shd w:val="clear" w:color="auto" w:fill="E2EFD9"/>
          </w:tcPr>
          <w:p w:rsidR="00CE0329" w:rsidRPr="00334A06" w:rsidRDefault="00CE0329" w:rsidP="001A1B44">
            <w:pPr>
              <w:pStyle w:val="TableParagraph"/>
              <w:spacing w:before="9"/>
              <w:ind w:left="103"/>
              <w:rPr>
                <w:szCs w:val="24"/>
                <w:lang w:val="tr-TR"/>
              </w:rPr>
            </w:pPr>
            <w:r w:rsidRPr="00334A06">
              <w:rPr>
                <w:szCs w:val="24"/>
                <w:lang w:val="tr-TR"/>
              </w:rPr>
              <w:t>20 ve üzeri</w:t>
            </w:r>
          </w:p>
        </w:tc>
        <w:tc>
          <w:tcPr>
            <w:tcW w:w="1460" w:type="dxa"/>
            <w:vAlign w:val="center"/>
          </w:tcPr>
          <w:p w:rsidR="00CE0329" w:rsidRDefault="009001C4" w:rsidP="00334A06">
            <w:pPr>
              <w:pStyle w:val="TableParagraph"/>
              <w:jc w:val="center"/>
              <w:rPr>
                <w:rFonts w:ascii="Times New Roman"/>
                <w:szCs w:val="24"/>
                <w:lang w:val="tr-TR"/>
              </w:rPr>
            </w:pPr>
            <w:r>
              <w:rPr>
                <w:rFonts w:ascii="Times New Roman"/>
                <w:szCs w:val="24"/>
                <w:lang w:val="tr-TR"/>
              </w:rPr>
              <w:t xml:space="preserve">Mobilya ve </w:t>
            </w:r>
            <w:r>
              <w:rPr>
                <w:rFonts w:ascii="Times New Roman"/>
                <w:szCs w:val="24"/>
                <w:lang w:val="tr-TR"/>
              </w:rPr>
              <w:t>İç</w:t>
            </w:r>
            <w:r>
              <w:rPr>
                <w:rFonts w:ascii="Times New Roman"/>
                <w:szCs w:val="24"/>
                <w:lang w:val="tr-TR"/>
              </w:rPr>
              <w:t xml:space="preserve"> </w:t>
            </w:r>
            <w:proofErr w:type="gramStart"/>
            <w:r>
              <w:rPr>
                <w:rFonts w:ascii="Times New Roman"/>
                <w:szCs w:val="24"/>
                <w:lang w:val="tr-TR"/>
              </w:rPr>
              <w:t>Mekan</w:t>
            </w:r>
            <w:proofErr w:type="gramEnd"/>
            <w:r>
              <w:rPr>
                <w:rFonts w:ascii="Times New Roman"/>
                <w:szCs w:val="24"/>
                <w:lang w:val="tr-TR"/>
              </w:rPr>
              <w:t xml:space="preserve"> </w:t>
            </w:r>
          </w:p>
          <w:p w:rsidR="009001C4" w:rsidRPr="00334A06" w:rsidRDefault="009001C4" w:rsidP="00334A06">
            <w:pPr>
              <w:pStyle w:val="TableParagraph"/>
              <w:jc w:val="center"/>
              <w:rPr>
                <w:rFonts w:ascii="Times New Roman"/>
                <w:szCs w:val="24"/>
                <w:lang w:val="tr-TR"/>
              </w:rPr>
            </w:pPr>
            <w:r>
              <w:rPr>
                <w:rFonts w:ascii="Times New Roman"/>
                <w:szCs w:val="24"/>
                <w:lang w:val="tr-TR"/>
              </w:rPr>
              <w:t>Tarih</w:t>
            </w:r>
          </w:p>
        </w:tc>
        <w:tc>
          <w:tcPr>
            <w:tcW w:w="1460" w:type="dxa"/>
            <w:vAlign w:val="center"/>
          </w:tcPr>
          <w:p w:rsidR="00CE0329" w:rsidRPr="00334A06" w:rsidRDefault="009001C4" w:rsidP="00334A06">
            <w:pPr>
              <w:pStyle w:val="TableParagraph"/>
              <w:jc w:val="center"/>
              <w:rPr>
                <w:rFonts w:ascii="Times New Roman"/>
                <w:szCs w:val="24"/>
                <w:lang w:val="tr-TR"/>
              </w:rPr>
            </w:pPr>
            <w:r>
              <w:rPr>
                <w:rFonts w:ascii="Times New Roman"/>
                <w:szCs w:val="24"/>
                <w:lang w:val="tr-TR"/>
              </w:rPr>
              <w:t>0</w:t>
            </w:r>
          </w:p>
        </w:tc>
        <w:tc>
          <w:tcPr>
            <w:tcW w:w="1461" w:type="dxa"/>
            <w:vAlign w:val="center"/>
          </w:tcPr>
          <w:p w:rsidR="00CE0329" w:rsidRPr="00334A06" w:rsidRDefault="009001C4" w:rsidP="00334A06">
            <w:pPr>
              <w:pStyle w:val="TableParagraph"/>
              <w:jc w:val="center"/>
              <w:rPr>
                <w:rFonts w:ascii="Times New Roman"/>
                <w:szCs w:val="24"/>
                <w:lang w:val="tr-TR"/>
              </w:rPr>
            </w:pPr>
            <w:r>
              <w:rPr>
                <w:rFonts w:ascii="Times New Roman"/>
                <w:szCs w:val="24"/>
                <w:lang w:val="tr-TR"/>
              </w:rPr>
              <w:t>2</w:t>
            </w:r>
          </w:p>
        </w:tc>
        <w:tc>
          <w:tcPr>
            <w:tcW w:w="1460" w:type="dxa"/>
            <w:vAlign w:val="center"/>
          </w:tcPr>
          <w:p w:rsidR="00CE0329" w:rsidRPr="00334A06" w:rsidRDefault="009001C4" w:rsidP="00334A06">
            <w:pPr>
              <w:pStyle w:val="TableParagraph"/>
              <w:jc w:val="center"/>
              <w:rPr>
                <w:rFonts w:ascii="Times New Roman"/>
                <w:szCs w:val="24"/>
                <w:lang w:val="tr-TR"/>
              </w:rPr>
            </w:pPr>
            <w:r>
              <w:rPr>
                <w:rFonts w:ascii="Times New Roman"/>
                <w:szCs w:val="24"/>
                <w:lang w:val="tr-TR"/>
              </w:rPr>
              <w:t>24</w:t>
            </w:r>
          </w:p>
        </w:tc>
        <w:tc>
          <w:tcPr>
            <w:tcW w:w="1461" w:type="dxa"/>
            <w:vAlign w:val="center"/>
          </w:tcPr>
          <w:p w:rsidR="00CE0329" w:rsidRPr="00334A06" w:rsidRDefault="009001C4" w:rsidP="00334A06">
            <w:pPr>
              <w:pStyle w:val="TableParagraph"/>
              <w:jc w:val="center"/>
              <w:rPr>
                <w:rFonts w:ascii="Times New Roman"/>
                <w:szCs w:val="24"/>
                <w:lang w:val="tr-TR"/>
              </w:rPr>
            </w:pPr>
            <w:r>
              <w:rPr>
                <w:rFonts w:ascii="Times New Roman"/>
                <w:szCs w:val="24"/>
                <w:lang w:val="tr-TR"/>
              </w:rPr>
              <w:t>2</w:t>
            </w:r>
          </w:p>
        </w:tc>
      </w:tr>
    </w:tbl>
    <w:p w:rsidR="00CE0329" w:rsidRPr="000F59F6" w:rsidRDefault="00CE0329" w:rsidP="00CE0329">
      <w:pPr>
        <w:pStyle w:val="GvdeMetni"/>
        <w:rPr>
          <w:b/>
          <w:sz w:val="22"/>
          <w:lang w:val="tr-TR"/>
        </w:rPr>
      </w:pPr>
    </w:p>
    <w:p w:rsidR="00BF3F63" w:rsidRDefault="00BF3F63" w:rsidP="00BF3F63">
      <w:pPr>
        <w:spacing w:line="220" w:lineRule="exact"/>
        <w:jc w:val="both"/>
        <w:rPr>
          <w:b/>
          <w:sz w:val="20"/>
        </w:rPr>
      </w:pPr>
    </w:p>
    <w:p w:rsidR="00BF3F63" w:rsidRDefault="00BF3F63" w:rsidP="001B4BF0">
      <w:pPr>
        <w:spacing w:line="220" w:lineRule="exact"/>
        <w:ind w:left="118"/>
        <w:jc w:val="both"/>
        <w:rPr>
          <w:b/>
          <w:sz w:val="20"/>
        </w:rPr>
      </w:pPr>
    </w:p>
    <w:p w:rsidR="00CE0329" w:rsidRPr="001B4BF0" w:rsidRDefault="00CE0329" w:rsidP="001B4BF0">
      <w:pPr>
        <w:spacing w:line="220" w:lineRule="exact"/>
        <w:ind w:left="118"/>
        <w:jc w:val="both"/>
        <w:rPr>
          <w:rFonts w:ascii="Times New Roman" w:eastAsia="Cambria" w:hAnsi="Times New Roman" w:cs="Times New Roman"/>
          <w:b/>
          <w:position w:val="-1"/>
        </w:rPr>
      </w:pPr>
      <w:r w:rsidRPr="001B4BF0">
        <w:rPr>
          <w:rFonts w:ascii="Times New Roman" w:eastAsia="Cambria" w:hAnsi="Times New Roman" w:cs="Times New Roman"/>
          <w:b/>
          <w:position w:val="-1"/>
        </w:rPr>
        <w:t>Tablo 1</w:t>
      </w:r>
      <w:r w:rsidR="00804565">
        <w:rPr>
          <w:rFonts w:ascii="Times New Roman" w:eastAsia="Cambria" w:hAnsi="Times New Roman" w:cs="Times New Roman"/>
          <w:b/>
          <w:position w:val="-1"/>
        </w:rPr>
        <w:t>1</w:t>
      </w:r>
      <w:r w:rsidRPr="001B4BF0">
        <w:rPr>
          <w:rFonts w:ascii="Times New Roman" w:eastAsia="Cambria" w:hAnsi="Times New Roman" w:cs="Times New Roman"/>
          <w:b/>
          <w:position w:val="-1"/>
        </w:rPr>
        <w:t>. Kurumdaki Mevcut Hizmetli/ Memur Sayısı</w:t>
      </w:r>
    </w:p>
    <w:tbl>
      <w:tblPr>
        <w:tblStyle w:val="TableNormal"/>
        <w:tblW w:w="5000" w:type="pct"/>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08"/>
        <w:gridCol w:w="1292"/>
        <w:gridCol w:w="1102"/>
        <w:gridCol w:w="1288"/>
        <w:gridCol w:w="1146"/>
        <w:gridCol w:w="2203"/>
      </w:tblGrid>
      <w:tr w:rsidR="00334A06" w:rsidRPr="000F59F6" w:rsidTr="004F4CAB">
        <w:trPr>
          <w:trHeight w:val="794"/>
        </w:trPr>
        <w:tc>
          <w:tcPr>
            <w:tcW w:w="1982" w:type="dxa"/>
            <w:shd w:val="clear" w:color="auto" w:fill="E2EFD9"/>
            <w:vAlign w:val="center"/>
          </w:tcPr>
          <w:p w:rsidR="00334A06" w:rsidRPr="00334A06" w:rsidRDefault="00334A06" w:rsidP="00334A06">
            <w:pPr>
              <w:pStyle w:val="TableParagraph"/>
              <w:ind w:left="100"/>
              <w:jc w:val="center"/>
              <w:rPr>
                <w:b/>
                <w:szCs w:val="24"/>
                <w:lang w:val="tr-TR"/>
              </w:rPr>
            </w:pPr>
            <w:r w:rsidRPr="00334A06">
              <w:rPr>
                <w:b/>
                <w:szCs w:val="24"/>
                <w:lang w:val="tr-TR"/>
              </w:rPr>
              <w:t>Görevi</w:t>
            </w:r>
          </w:p>
        </w:tc>
        <w:tc>
          <w:tcPr>
            <w:tcW w:w="1109" w:type="dxa"/>
            <w:shd w:val="clear" w:color="auto" w:fill="E2EFD9"/>
            <w:vAlign w:val="center"/>
          </w:tcPr>
          <w:p w:rsidR="00334A06" w:rsidRPr="00334A06" w:rsidRDefault="00334A06" w:rsidP="00334A06">
            <w:pPr>
              <w:pStyle w:val="TableParagraph"/>
              <w:ind w:left="98"/>
              <w:jc w:val="center"/>
              <w:rPr>
                <w:b/>
                <w:szCs w:val="24"/>
                <w:lang w:val="tr-TR"/>
              </w:rPr>
            </w:pPr>
            <w:r w:rsidRPr="00334A06">
              <w:rPr>
                <w:b/>
                <w:szCs w:val="24"/>
                <w:lang w:val="tr-TR"/>
              </w:rPr>
              <w:t>Erkek</w:t>
            </w:r>
          </w:p>
        </w:tc>
        <w:tc>
          <w:tcPr>
            <w:tcW w:w="946" w:type="dxa"/>
            <w:shd w:val="clear" w:color="auto" w:fill="E2EFD9"/>
            <w:vAlign w:val="center"/>
          </w:tcPr>
          <w:p w:rsidR="00334A06" w:rsidRPr="00334A06" w:rsidRDefault="00334A06" w:rsidP="00334A06">
            <w:pPr>
              <w:pStyle w:val="TableParagraph"/>
              <w:ind w:left="98"/>
              <w:jc w:val="center"/>
              <w:rPr>
                <w:b/>
                <w:szCs w:val="24"/>
                <w:lang w:val="tr-TR"/>
              </w:rPr>
            </w:pPr>
            <w:r w:rsidRPr="00334A06">
              <w:rPr>
                <w:b/>
                <w:szCs w:val="24"/>
                <w:lang w:val="tr-TR"/>
              </w:rPr>
              <w:t>Kadın</w:t>
            </w:r>
          </w:p>
        </w:tc>
        <w:tc>
          <w:tcPr>
            <w:tcW w:w="1106" w:type="dxa"/>
            <w:shd w:val="clear" w:color="auto" w:fill="E2EFD9"/>
            <w:vAlign w:val="center"/>
          </w:tcPr>
          <w:p w:rsidR="00334A06" w:rsidRPr="00334A06" w:rsidRDefault="00334A06" w:rsidP="00334A06">
            <w:pPr>
              <w:pStyle w:val="TableParagraph"/>
              <w:spacing w:before="153" w:line="300" w:lineRule="auto"/>
              <w:ind w:left="100"/>
              <w:jc w:val="center"/>
              <w:rPr>
                <w:b/>
                <w:szCs w:val="24"/>
                <w:lang w:val="tr-TR"/>
              </w:rPr>
            </w:pPr>
            <w:r w:rsidRPr="00334A06">
              <w:rPr>
                <w:b/>
                <w:szCs w:val="24"/>
                <w:lang w:val="tr-TR"/>
              </w:rPr>
              <w:t xml:space="preserve">Eğitim </w:t>
            </w:r>
            <w:r w:rsidRPr="00334A06">
              <w:rPr>
                <w:b/>
                <w:w w:val="95"/>
                <w:szCs w:val="24"/>
                <w:lang w:val="tr-TR"/>
              </w:rPr>
              <w:t>Durumu</w:t>
            </w:r>
          </w:p>
        </w:tc>
        <w:tc>
          <w:tcPr>
            <w:tcW w:w="984" w:type="dxa"/>
            <w:shd w:val="clear" w:color="auto" w:fill="E2EFD9"/>
            <w:vAlign w:val="center"/>
          </w:tcPr>
          <w:p w:rsidR="00334A06" w:rsidRPr="00334A06" w:rsidRDefault="00334A06" w:rsidP="00334A06">
            <w:pPr>
              <w:pStyle w:val="TableParagraph"/>
              <w:spacing w:before="153" w:line="300" w:lineRule="auto"/>
              <w:ind w:left="98"/>
              <w:jc w:val="center"/>
              <w:rPr>
                <w:b/>
                <w:szCs w:val="24"/>
                <w:lang w:val="tr-TR"/>
              </w:rPr>
            </w:pPr>
            <w:r w:rsidRPr="00334A06">
              <w:rPr>
                <w:b/>
                <w:w w:val="95"/>
                <w:szCs w:val="24"/>
                <w:lang w:val="tr-TR"/>
              </w:rPr>
              <w:t xml:space="preserve">Hizmet </w:t>
            </w:r>
            <w:r w:rsidRPr="00334A06">
              <w:rPr>
                <w:b/>
                <w:szCs w:val="24"/>
                <w:lang w:val="tr-TR"/>
              </w:rPr>
              <w:t>Yılı</w:t>
            </w:r>
          </w:p>
        </w:tc>
        <w:tc>
          <w:tcPr>
            <w:tcW w:w="1891" w:type="dxa"/>
            <w:shd w:val="clear" w:color="auto" w:fill="E2EFD9"/>
            <w:vAlign w:val="center"/>
          </w:tcPr>
          <w:p w:rsidR="00334A06" w:rsidRPr="00334A06" w:rsidRDefault="00334A06" w:rsidP="00334A06">
            <w:pPr>
              <w:pStyle w:val="TableParagraph"/>
              <w:ind w:left="98"/>
              <w:jc w:val="center"/>
              <w:rPr>
                <w:b/>
                <w:szCs w:val="24"/>
                <w:lang w:val="tr-TR"/>
              </w:rPr>
            </w:pPr>
            <w:r w:rsidRPr="00334A06">
              <w:rPr>
                <w:b/>
                <w:szCs w:val="24"/>
                <w:lang w:val="tr-TR"/>
              </w:rPr>
              <w:t>Toplam</w:t>
            </w:r>
          </w:p>
        </w:tc>
      </w:tr>
      <w:tr w:rsidR="00334A06" w:rsidRPr="000F59F6" w:rsidTr="00334A06">
        <w:trPr>
          <w:trHeight w:val="400"/>
        </w:trPr>
        <w:tc>
          <w:tcPr>
            <w:tcW w:w="1982" w:type="dxa"/>
            <w:vAlign w:val="center"/>
          </w:tcPr>
          <w:p w:rsidR="00334A06" w:rsidRPr="00334A06" w:rsidRDefault="00334A06" w:rsidP="00334A06">
            <w:pPr>
              <w:pStyle w:val="TableParagraph"/>
              <w:spacing w:before="1"/>
              <w:rPr>
                <w:szCs w:val="24"/>
                <w:lang w:val="tr-TR"/>
              </w:rPr>
            </w:pPr>
            <w:r w:rsidRPr="00334A06">
              <w:rPr>
                <w:szCs w:val="24"/>
                <w:lang w:val="tr-TR"/>
              </w:rPr>
              <w:t xml:space="preserve">  Memur</w:t>
            </w:r>
          </w:p>
        </w:tc>
        <w:tc>
          <w:tcPr>
            <w:tcW w:w="1109" w:type="dxa"/>
            <w:vAlign w:val="center"/>
          </w:tcPr>
          <w:p w:rsidR="00334A06" w:rsidRPr="00334A06" w:rsidRDefault="00251B46" w:rsidP="00334A06">
            <w:pPr>
              <w:pStyle w:val="TableParagraph"/>
              <w:jc w:val="center"/>
              <w:rPr>
                <w:rFonts w:ascii="Times New Roman"/>
                <w:szCs w:val="24"/>
                <w:lang w:val="tr-TR"/>
              </w:rPr>
            </w:pPr>
            <w:r>
              <w:rPr>
                <w:rFonts w:ascii="Times New Roman"/>
                <w:szCs w:val="24"/>
                <w:lang w:val="tr-TR"/>
              </w:rPr>
              <w:t>0</w:t>
            </w:r>
          </w:p>
        </w:tc>
        <w:tc>
          <w:tcPr>
            <w:tcW w:w="946" w:type="dxa"/>
            <w:vAlign w:val="center"/>
          </w:tcPr>
          <w:p w:rsidR="00334A06" w:rsidRPr="00334A06" w:rsidRDefault="00251B46" w:rsidP="00334A06">
            <w:pPr>
              <w:pStyle w:val="TableParagraph"/>
              <w:jc w:val="center"/>
              <w:rPr>
                <w:rFonts w:ascii="Times New Roman"/>
                <w:szCs w:val="24"/>
                <w:lang w:val="tr-TR"/>
              </w:rPr>
            </w:pPr>
            <w:r>
              <w:rPr>
                <w:rFonts w:ascii="Times New Roman"/>
                <w:szCs w:val="24"/>
                <w:lang w:val="tr-TR"/>
              </w:rPr>
              <w:t>0</w:t>
            </w:r>
          </w:p>
        </w:tc>
        <w:tc>
          <w:tcPr>
            <w:tcW w:w="1106" w:type="dxa"/>
            <w:vAlign w:val="center"/>
          </w:tcPr>
          <w:p w:rsidR="00334A06" w:rsidRPr="00334A06" w:rsidRDefault="00334A06" w:rsidP="00334A06">
            <w:pPr>
              <w:pStyle w:val="TableParagraph"/>
              <w:jc w:val="center"/>
              <w:rPr>
                <w:rFonts w:ascii="Times New Roman"/>
                <w:szCs w:val="24"/>
                <w:lang w:val="tr-TR"/>
              </w:rPr>
            </w:pPr>
          </w:p>
        </w:tc>
        <w:tc>
          <w:tcPr>
            <w:tcW w:w="984" w:type="dxa"/>
            <w:vAlign w:val="center"/>
          </w:tcPr>
          <w:p w:rsidR="00334A06" w:rsidRPr="00334A06" w:rsidRDefault="00334A06" w:rsidP="00334A06">
            <w:pPr>
              <w:pStyle w:val="TableParagraph"/>
              <w:jc w:val="center"/>
              <w:rPr>
                <w:rFonts w:ascii="Times New Roman"/>
                <w:szCs w:val="24"/>
                <w:lang w:val="tr-TR"/>
              </w:rPr>
            </w:pPr>
          </w:p>
        </w:tc>
        <w:tc>
          <w:tcPr>
            <w:tcW w:w="1891" w:type="dxa"/>
            <w:vAlign w:val="center"/>
          </w:tcPr>
          <w:p w:rsidR="00334A06" w:rsidRPr="00334A06" w:rsidRDefault="00334A06" w:rsidP="00334A06">
            <w:pPr>
              <w:pStyle w:val="TableParagraph"/>
              <w:jc w:val="center"/>
              <w:rPr>
                <w:rFonts w:ascii="Times New Roman"/>
                <w:szCs w:val="24"/>
                <w:lang w:val="tr-TR"/>
              </w:rPr>
            </w:pPr>
          </w:p>
        </w:tc>
      </w:tr>
      <w:tr w:rsidR="00334A06" w:rsidRPr="000F59F6" w:rsidTr="00334A06">
        <w:trPr>
          <w:trHeight w:val="400"/>
        </w:trPr>
        <w:tc>
          <w:tcPr>
            <w:tcW w:w="1982" w:type="dxa"/>
            <w:vAlign w:val="center"/>
          </w:tcPr>
          <w:p w:rsidR="00334A06" w:rsidRPr="00334A06" w:rsidRDefault="00334A06" w:rsidP="00334A06">
            <w:pPr>
              <w:pStyle w:val="TableParagraph"/>
              <w:spacing w:before="1"/>
              <w:ind w:left="100"/>
              <w:rPr>
                <w:szCs w:val="24"/>
                <w:lang w:val="tr-TR"/>
              </w:rPr>
            </w:pPr>
            <w:r w:rsidRPr="00334A06">
              <w:rPr>
                <w:szCs w:val="24"/>
                <w:lang w:val="tr-TR"/>
              </w:rPr>
              <w:t>Hizmetli</w:t>
            </w:r>
          </w:p>
        </w:tc>
        <w:tc>
          <w:tcPr>
            <w:tcW w:w="1109" w:type="dxa"/>
            <w:vAlign w:val="center"/>
          </w:tcPr>
          <w:p w:rsidR="00334A06" w:rsidRPr="00334A06" w:rsidRDefault="00251B46" w:rsidP="00334A06">
            <w:pPr>
              <w:pStyle w:val="TableParagraph"/>
              <w:jc w:val="center"/>
              <w:rPr>
                <w:rFonts w:ascii="Times New Roman"/>
                <w:szCs w:val="24"/>
                <w:lang w:val="tr-TR"/>
              </w:rPr>
            </w:pPr>
            <w:r>
              <w:rPr>
                <w:rFonts w:ascii="Times New Roman"/>
                <w:szCs w:val="24"/>
                <w:lang w:val="tr-TR"/>
              </w:rPr>
              <w:t>1</w:t>
            </w:r>
          </w:p>
        </w:tc>
        <w:tc>
          <w:tcPr>
            <w:tcW w:w="946" w:type="dxa"/>
            <w:vAlign w:val="center"/>
          </w:tcPr>
          <w:p w:rsidR="00334A06" w:rsidRPr="00334A06" w:rsidRDefault="00251B46" w:rsidP="00334A06">
            <w:pPr>
              <w:pStyle w:val="TableParagraph"/>
              <w:jc w:val="center"/>
              <w:rPr>
                <w:rFonts w:ascii="Times New Roman"/>
                <w:szCs w:val="24"/>
                <w:lang w:val="tr-TR"/>
              </w:rPr>
            </w:pPr>
            <w:r>
              <w:rPr>
                <w:rFonts w:ascii="Times New Roman"/>
                <w:szCs w:val="24"/>
                <w:lang w:val="tr-TR"/>
              </w:rPr>
              <w:t>0</w:t>
            </w:r>
          </w:p>
        </w:tc>
        <w:tc>
          <w:tcPr>
            <w:tcW w:w="1106" w:type="dxa"/>
            <w:vAlign w:val="center"/>
          </w:tcPr>
          <w:p w:rsidR="00334A06" w:rsidRPr="00334A06" w:rsidRDefault="00251B46" w:rsidP="00334A06">
            <w:pPr>
              <w:pStyle w:val="TableParagraph"/>
              <w:jc w:val="center"/>
              <w:rPr>
                <w:rFonts w:ascii="Times New Roman"/>
                <w:szCs w:val="24"/>
                <w:lang w:val="tr-TR"/>
              </w:rPr>
            </w:pPr>
            <w:r>
              <w:rPr>
                <w:rFonts w:ascii="Times New Roman"/>
                <w:szCs w:val="24"/>
                <w:lang w:val="tr-TR"/>
              </w:rPr>
              <w:t>İ</w:t>
            </w:r>
            <w:r>
              <w:rPr>
                <w:rFonts w:ascii="Times New Roman"/>
                <w:szCs w:val="24"/>
                <w:lang w:val="tr-TR"/>
              </w:rPr>
              <w:t>lkokul</w:t>
            </w:r>
          </w:p>
        </w:tc>
        <w:tc>
          <w:tcPr>
            <w:tcW w:w="984" w:type="dxa"/>
            <w:vAlign w:val="center"/>
          </w:tcPr>
          <w:p w:rsidR="00334A06" w:rsidRPr="00334A06" w:rsidRDefault="00251B46" w:rsidP="00334A06">
            <w:pPr>
              <w:pStyle w:val="TableParagraph"/>
              <w:jc w:val="center"/>
              <w:rPr>
                <w:rFonts w:ascii="Times New Roman"/>
                <w:szCs w:val="24"/>
                <w:lang w:val="tr-TR"/>
              </w:rPr>
            </w:pPr>
            <w:r>
              <w:rPr>
                <w:rFonts w:ascii="Times New Roman"/>
                <w:szCs w:val="24"/>
                <w:lang w:val="tr-TR"/>
              </w:rPr>
              <w:t>20</w:t>
            </w:r>
          </w:p>
        </w:tc>
        <w:tc>
          <w:tcPr>
            <w:tcW w:w="1891" w:type="dxa"/>
            <w:vAlign w:val="center"/>
          </w:tcPr>
          <w:p w:rsidR="00334A06" w:rsidRPr="00334A06" w:rsidRDefault="00334A06" w:rsidP="00334A06">
            <w:pPr>
              <w:pStyle w:val="TableParagraph"/>
              <w:jc w:val="center"/>
              <w:rPr>
                <w:rFonts w:ascii="Times New Roman"/>
                <w:szCs w:val="24"/>
                <w:lang w:val="tr-TR"/>
              </w:rPr>
            </w:pPr>
          </w:p>
        </w:tc>
      </w:tr>
    </w:tbl>
    <w:p w:rsidR="00BF3F63" w:rsidRDefault="00BF3F63" w:rsidP="008E11A4">
      <w:pPr>
        <w:rPr>
          <w:b/>
          <w:sz w:val="20"/>
        </w:rPr>
      </w:pPr>
    </w:p>
    <w:p w:rsidR="00BF3F63" w:rsidRDefault="00BF3F63" w:rsidP="008E11A4">
      <w:pPr>
        <w:rPr>
          <w:b/>
          <w:sz w:val="20"/>
        </w:rPr>
      </w:pPr>
    </w:p>
    <w:p w:rsidR="00CE0329" w:rsidRPr="001B4BF0" w:rsidRDefault="00CE0329" w:rsidP="001B4BF0">
      <w:pPr>
        <w:spacing w:line="220" w:lineRule="exact"/>
        <w:ind w:left="118"/>
        <w:jc w:val="both"/>
        <w:rPr>
          <w:rFonts w:ascii="Times New Roman" w:eastAsia="Cambria" w:hAnsi="Times New Roman" w:cs="Times New Roman"/>
          <w:b/>
          <w:position w:val="-1"/>
        </w:rPr>
      </w:pPr>
      <w:r w:rsidRPr="001B4BF0">
        <w:rPr>
          <w:rFonts w:ascii="Times New Roman" w:eastAsia="Cambria" w:hAnsi="Times New Roman" w:cs="Times New Roman"/>
          <w:b/>
          <w:position w:val="-1"/>
        </w:rPr>
        <w:t>Tablo 1</w:t>
      </w:r>
      <w:r w:rsidR="00804565">
        <w:rPr>
          <w:rFonts w:ascii="Times New Roman" w:eastAsia="Cambria" w:hAnsi="Times New Roman" w:cs="Times New Roman"/>
          <w:b/>
          <w:position w:val="-1"/>
        </w:rPr>
        <w:t>2</w:t>
      </w:r>
      <w:r w:rsidRPr="001B4BF0">
        <w:rPr>
          <w:rFonts w:ascii="Times New Roman" w:eastAsia="Cambria" w:hAnsi="Times New Roman" w:cs="Times New Roman"/>
          <w:b/>
          <w:position w:val="-1"/>
        </w:rPr>
        <w:t>. Çalışanların Görev Dağılımı</w:t>
      </w:r>
    </w:p>
    <w:tbl>
      <w:tblPr>
        <w:tblStyle w:val="TableNormal"/>
        <w:tblW w:w="5000" w:type="pc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8"/>
        <w:gridCol w:w="7087"/>
      </w:tblGrid>
      <w:tr w:rsidR="00CE0329" w:rsidRPr="004F4CAB" w:rsidTr="004F4CAB">
        <w:trPr>
          <w:trHeight w:val="624"/>
        </w:trPr>
        <w:tc>
          <w:tcPr>
            <w:tcW w:w="2251" w:type="dxa"/>
            <w:shd w:val="clear" w:color="auto" w:fill="E2EFD9"/>
            <w:vAlign w:val="center"/>
          </w:tcPr>
          <w:p w:rsidR="00CE0329" w:rsidRPr="004F4CAB" w:rsidRDefault="00CE0329" w:rsidP="004F4CAB">
            <w:pPr>
              <w:pStyle w:val="TableParagraph"/>
              <w:ind w:left="101"/>
              <w:rPr>
                <w:b/>
                <w:szCs w:val="24"/>
                <w:lang w:val="tr-TR"/>
              </w:rPr>
            </w:pPr>
            <w:r w:rsidRPr="004F4CAB">
              <w:rPr>
                <w:b/>
                <w:szCs w:val="24"/>
                <w:lang w:val="tr-TR"/>
              </w:rPr>
              <w:t xml:space="preserve">Çalışanın </w:t>
            </w:r>
            <w:proofErr w:type="spellStart"/>
            <w:r w:rsidRPr="004F4CAB">
              <w:rPr>
                <w:b/>
                <w:szCs w:val="24"/>
                <w:lang w:val="tr-TR"/>
              </w:rPr>
              <w:t>Ünvanı</w:t>
            </w:r>
            <w:proofErr w:type="spellEnd"/>
          </w:p>
        </w:tc>
        <w:tc>
          <w:tcPr>
            <w:tcW w:w="7063" w:type="dxa"/>
            <w:shd w:val="clear" w:color="auto" w:fill="E2EFD9"/>
            <w:vAlign w:val="center"/>
          </w:tcPr>
          <w:p w:rsidR="00CE0329" w:rsidRPr="004F4CAB" w:rsidRDefault="00CE0329" w:rsidP="004F4CAB">
            <w:pPr>
              <w:pStyle w:val="TableParagraph"/>
              <w:ind w:left="102"/>
              <w:rPr>
                <w:b/>
                <w:szCs w:val="24"/>
                <w:lang w:val="tr-TR"/>
              </w:rPr>
            </w:pPr>
            <w:r w:rsidRPr="004F4CAB">
              <w:rPr>
                <w:b/>
                <w:szCs w:val="24"/>
                <w:lang w:val="tr-TR"/>
              </w:rPr>
              <w:t>Görevleri</w:t>
            </w:r>
          </w:p>
        </w:tc>
      </w:tr>
      <w:tr w:rsidR="00CE0329" w:rsidRPr="004F4CAB" w:rsidTr="004F4CAB">
        <w:trPr>
          <w:trHeight w:val="624"/>
        </w:trPr>
        <w:tc>
          <w:tcPr>
            <w:tcW w:w="2251" w:type="dxa"/>
            <w:shd w:val="clear" w:color="auto" w:fill="E2EFD9"/>
            <w:vAlign w:val="center"/>
          </w:tcPr>
          <w:p w:rsidR="00CE0329" w:rsidRPr="004F4CAB" w:rsidRDefault="00CE0329" w:rsidP="009734D5">
            <w:pPr>
              <w:pStyle w:val="TableParagraph"/>
              <w:ind w:left="101" w:right="745"/>
              <w:rPr>
                <w:szCs w:val="24"/>
                <w:lang w:val="tr-TR"/>
              </w:rPr>
            </w:pPr>
            <w:r w:rsidRPr="004F4CAB">
              <w:rPr>
                <w:szCs w:val="24"/>
                <w:lang w:val="tr-TR"/>
              </w:rPr>
              <w:t>Okul /Kurum Müdürü</w:t>
            </w:r>
          </w:p>
        </w:tc>
        <w:tc>
          <w:tcPr>
            <w:tcW w:w="7063" w:type="dxa"/>
            <w:vAlign w:val="center"/>
          </w:tcPr>
          <w:p w:rsidR="00CE0329" w:rsidRPr="004F4CAB" w:rsidRDefault="009001C4" w:rsidP="009734D5">
            <w:pPr>
              <w:pStyle w:val="TableParagraph"/>
              <w:rPr>
                <w:rFonts w:ascii="Times New Roman"/>
                <w:szCs w:val="24"/>
                <w:lang w:val="tr-TR"/>
              </w:rPr>
            </w:pPr>
            <w:r w:rsidRPr="009001C4">
              <w:rPr>
                <w:rFonts w:ascii="Times New Roman"/>
                <w:szCs w:val="24"/>
                <w:lang w:val="tr-TR"/>
              </w:rPr>
              <w:t>T</w:t>
            </w:r>
            <w:r w:rsidRPr="009001C4">
              <w:rPr>
                <w:rFonts w:ascii="Times New Roman"/>
                <w:szCs w:val="24"/>
                <w:lang w:val="tr-TR"/>
              </w:rPr>
              <w:t>ü</w:t>
            </w:r>
            <w:r w:rsidRPr="009001C4">
              <w:rPr>
                <w:rFonts w:ascii="Times New Roman"/>
                <w:szCs w:val="24"/>
                <w:lang w:val="tr-TR"/>
              </w:rPr>
              <w:t>rk mill</w:t>
            </w:r>
            <w:r w:rsidRPr="009001C4">
              <w:rPr>
                <w:rFonts w:ascii="Times New Roman"/>
                <w:szCs w:val="24"/>
                <w:lang w:val="tr-TR"/>
              </w:rPr>
              <w:t>î</w:t>
            </w:r>
            <w:r w:rsidRPr="009001C4">
              <w:rPr>
                <w:rFonts w:ascii="Times New Roman"/>
                <w:szCs w:val="24"/>
                <w:lang w:val="tr-TR"/>
              </w:rPr>
              <w:t xml:space="preserve"> e</w:t>
            </w:r>
            <w:r w:rsidRPr="009001C4">
              <w:rPr>
                <w:rFonts w:ascii="Times New Roman"/>
                <w:szCs w:val="24"/>
                <w:lang w:val="tr-TR"/>
              </w:rPr>
              <w:t>ğ</w:t>
            </w:r>
            <w:r w:rsidRPr="009001C4">
              <w:rPr>
                <w:rFonts w:ascii="Times New Roman"/>
                <w:szCs w:val="24"/>
                <w:lang w:val="tr-TR"/>
              </w:rPr>
              <w:t>itiminin genel ama</w:t>
            </w:r>
            <w:r w:rsidRPr="009001C4">
              <w:rPr>
                <w:rFonts w:ascii="Times New Roman"/>
                <w:szCs w:val="24"/>
                <w:lang w:val="tr-TR"/>
              </w:rPr>
              <w:t>ç</w:t>
            </w:r>
            <w:r w:rsidRPr="009001C4">
              <w:rPr>
                <w:rFonts w:ascii="Times New Roman"/>
                <w:szCs w:val="24"/>
                <w:lang w:val="tr-TR"/>
              </w:rPr>
              <w:t>lar</w:t>
            </w:r>
            <w:r w:rsidRPr="009001C4">
              <w:rPr>
                <w:rFonts w:ascii="Times New Roman"/>
                <w:szCs w:val="24"/>
                <w:lang w:val="tr-TR"/>
              </w:rPr>
              <w:t>ı</w:t>
            </w:r>
            <w:r w:rsidRPr="009001C4">
              <w:rPr>
                <w:rFonts w:ascii="Times New Roman"/>
                <w:szCs w:val="24"/>
                <w:lang w:val="tr-TR"/>
              </w:rPr>
              <w:t>na ve temel ilkelerine uygun olarak Anayasa, kanun, t</w:t>
            </w:r>
            <w:r w:rsidRPr="009001C4">
              <w:rPr>
                <w:rFonts w:ascii="Times New Roman"/>
                <w:szCs w:val="24"/>
                <w:lang w:val="tr-TR"/>
              </w:rPr>
              <w:t>ü</w:t>
            </w:r>
            <w:r w:rsidRPr="009001C4">
              <w:rPr>
                <w:rFonts w:ascii="Times New Roman"/>
                <w:szCs w:val="24"/>
                <w:lang w:val="tr-TR"/>
              </w:rPr>
              <w:t>z</w:t>
            </w:r>
            <w:r w:rsidRPr="009001C4">
              <w:rPr>
                <w:rFonts w:ascii="Times New Roman"/>
                <w:szCs w:val="24"/>
                <w:lang w:val="tr-TR"/>
              </w:rPr>
              <w:t>ü</w:t>
            </w:r>
            <w:r w:rsidRPr="009001C4">
              <w:rPr>
                <w:rFonts w:ascii="Times New Roman"/>
                <w:szCs w:val="24"/>
                <w:lang w:val="tr-TR"/>
              </w:rPr>
              <w:t>k, y</w:t>
            </w:r>
            <w:r w:rsidRPr="009001C4">
              <w:rPr>
                <w:rFonts w:ascii="Times New Roman"/>
                <w:szCs w:val="24"/>
                <w:lang w:val="tr-TR"/>
              </w:rPr>
              <w:t>ö</w:t>
            </w:r>
            <w:r w:rsidRPr="009001C4">
              <w:rPr>
                <w:rFonts w:ascii="Times New Roman"/>
                <w:szCs w:val="24"/>
                <w:lang w:val="tr-TR"/>
              </w:rPr>
              <w:t>netmelik, y</w:t>
            </w:r>
            <w:r w:rsidRPr="009001C4">
              <w:rPr>
                <w:rFonts w:ascii="Times New Roman"/>
                <w:szCs w:val="24"/>
                <w:lang w:val="tr-TR"/>
              </w:rPr>
              <w:t>ö</w:t>
            </w:r>
            <w:r w:rsidRPr="009001C4">
              <w:rPr>
                <w:rFonts w:ascii="Times New Roman"/>
                <w:szCs w:val="24"/>
                <w:lang w:val="tr-TR"/>
              </w:rPr>
              <w:t>nerge, genelge ve di</w:t>
            </w:r>
            <w:r w:rsidRPr="009001C4">
              <w:rPr>
                <w:rFonts w:ascii="Times New Roman"/>
                <w:szCs w:val="24"/>
                <w:lang w:val="tr-TR"/>
              </w:rPr>
              <w:t>ğ</w:t>
            </w:r>
            <w:r w:rsidRPr="009001C4">
              <w:rPr>
                <w:rFonts w:ascii="Times New Roman"/>
                <w:szCs w:val="24"/>
                <w:lang w:val="tr-TR"/>
              </w:rPr>
              <w:t>er ilgili mevzuat h</w:t>
            </w:r>
            <w:r w:rsidRPr="009001C4">
              <w:rPr>
                <w:rFonts w:ascii="Times New Roman"/>
                <w:szCs w:val="24"/>
                <w:lang w:val="tr-TR"/>
              </w:rPr>
              <w:t>ü</w:t>
            </w:r>
            <w:r w:rsidRPr="009001C4">
              <w:rPr>
                <w:rFonts w:ascii="Times New Roman"/>
                <w:szCs w:val="24"/>
                <w:lang w:val="tr-TR"/>
              </w:rPr>
              <w:t>k</w:t>
            </w:r>
            <w:r w:rsidRPr="009001C4">
              <w:rPr>
                <w:rFonts w:ascii="Times New Roman"/>
                <w:szCs w:val="24"/>
                <w:lang w:val="tr-TR"/>
              </w:rPr>
              <w:t>ü</w:t>
            </w:r>
            <w:r w:rsidRPr="009001C4">
              <w:rPr>
                <w:rFonts w:ascii="Times New Roman"/>
                <w:szCs w:val="24"/>
                <w:lang w:val="tr-TR"/>
              </w:rPr>
              <w:t>mleri do</w:t>
            </w:r>
            <w:r w:rsidRPr="009001C4">
              <w:rPr>
                <w:rFonts w:ascii="Times New Roman"/>
                <w:szCs w:val="24"/>
                <w:lang w:val="tr-TR"/>
              </w:rPr>
              <w:t>ğ</w:t>
            </w:r>
            <w:r w:rsidRPr="009001C4">
              <w:rPr>
                <w:rFonts w:ascii="Times New Roman"/>
                <w:szCs w:val="24"/>
                <w:lang w:val="tr-TR"/>
              </w:rPr>
              <w:t>rultusunda okulun ama</w:t>
            </w:r>
            <w:r w:rsidRPr="009001C4">
              <w:rPr>
                <w:rFonts w:ascii="Times New Roman"/>
                <w:szCs w:val="24"/>
                <w:lang w:val="tr-TR"/>
              </w:rPr>
              <w:t>ç</w:t>
            </w:r>
            <w:r w:rsidRPr="009001C4">
              <w:rPr>
                <w:rFonts w:ascii="Times New Roman"/>
                <w:szCs w:val="24"/>
                <w:lang w:val="tr-TR"/>
              </w:rPr>
              <w:t>lar</w:t>
            </w:r>
            <w:r w:rsidRPr="009001C4">
              <w:rPr>
                <w:rFonts w:ascii="Times New Roman"/>
                <w:szCs w:val="24"/>
                <w:lang w:val="tr-TR"/>
              </w:rPr>
              <w:t>ı</w:t>
            </w:r>
            <w:r w:rsidRPr="009001C4">
              <w:rPr>
                <w:rFonts w:ascii="Times New Roman"/>
                <w:szCs w:val="24"/>
                <w:lang w:val="tr-TR"/>
              </w:rPr>
              <w:t>n</w:t>
            </w:r>
            <w:r w:rsidRPr="009001C4">
              <w:rPr>
                <w:rFonts w:ascii="Times New Roman"/>
                <w:szCs w:val="24"/>
                <w:lang w:val="tr-TR"/>
              </w:rPr>
              <w:t>ı</w:t>
            </w:r>
            <w:r w:rsidRPr="009001C4">
              <w:rPr>
                <w:rFonts w:ascii="Times New Roman"/>
                <w:szCs w:val="24"/>
                <w:lang w:val="tr-TR"/>
              </w:rPr>
              <w:t xml:space="preserve"> ger</w:t>
            </w:r>
            <w:r w:rsidRPr="009001C4">
              <w:rPr>
                <w:rFonts w:ascii="Times New Roman"/>
                <w:szCs w:val="24"/>
                <w:lang w:val="tr-TR"/>
              </w:rPr>
              <w:t>ç</w:t>
            </w:r>
            <w:r w:rsidRPr="009001C4">
              <w:rPr>
                <w:rFonts w:ascii="Times New Roman"/>
                <w:szCs w:val="24"/>
                <w:lang w:val="tr-TR"/>
              </w:rPr>
              <w:t>ekle</w:t>
            </w:r>
            <w:r w:rsidRPr="009001C4">
              <w:rPr>
                <w:rFonts w:ascii="Times New Roman"/>
                <w:szCs w:val="24"/>
                <w:lang w:val="tr-TR"/>
              </w:rPr>
              <w:t>ş</w:t>
            </w:r>
            <w:r w:rsidRPr="009001C4">
              <w:rPr>
                <w:rFonts w:ascii="Times New Roman"/>
                <w:szCs w:val="24"/>
                <w:lang w:val="tr-TR"/>
              </w:rPr>
              <w:t xml:space="preserve">tirmek </w:t>
            </w:r>
            <w:r w:rsidRPr="009001C4">
              <w:rPr>
                <w:rFonts w:ascii="Times New Roman"/>
                <w:szCs w:val="24"/>
                <w:lang w:val="tr-TR"/>
              </w:rPr>
              <w:t>ü</w:t>
            </w:r>
            <w:r w:rsidRPr="009001C4">
              <w:rPr>
                <w:rFonts w:ascii="Times New Roman"/>
                <w:szCs w:val="24"/>
                <w:lang w:val="tr-TR"/>
              </w:rPr>
              <w:t>zere t</w:t>
            </w:r>
            <w:r w:rsidRPr="009001C4">
              <w:rPr>
                <w:rFonts w:ascii="Times New Roman"/>
                <w:szCs w:val="24"/>
                <w:lang w:val="tr-TR"/>
              </w:rPr>
              <w:t>ü</w:t>
            </w:r>
            <w:r w:rsidRPr="009001C4">
              <w:rPr>
                <w:rFonts w:ascii="Times New Roman"/>
                <w:szCs w:val="24"/>
                <w:lang w:val="tr-TR"/>
              </w:rPr>
              <w:t>m kaynaklar</w:t>
            </w:r>
            <w:r w:rsidRPr="009001C4">
              <w:rPr>
                <w:rFonts w:ascii="Times New Roman"/>
                <w:szCs w:val="24"/>
                <w:lang w:val="tr-TR"/>
              </w:rPr>
              <w:t>ı</w:t>
            </w:r>
            <w:r w:rsidRPr="009001C4">
              <w:rPr>
                <w:rFonts w:ascii="Times New Roman"/>
                <w:szCs w:val="24"/>
                <w:lang w:val="tr-TR"/>
              </w:rPr>
              <w:t>n etkili ve verimli kullan</w:t>
            </w:r>
            <w:r w:rsidRPr="009001C4">
              <w:rPr>
                <w:rFonts w:ascii="Times New Roman"/>
                <w:szCs w:val="24"/>
                <w:lang w:val="tr-TR"/>
              </w:rPr>
              <w:t>ı</w:t>
            </w:r>
            <w:r w:rsidRPr="009001C4">
              <w:rPr>
                <w:rFonts w:ascii="Times New Roman"/>
                <w:szCs w:val="24"/>
                <w:lang w:val="tr-TR"/>
              </w:rPr>
              <w:t>m</w:t>
            </w:r>
            <w:r w:rsidRPr="009001C4">
              <w:rPr>
                <w:rFonts w:ascii="Times New Roman"/>
                <w:szCs w:val="24"/>
                <w:lang w:val="tr-TR"/>
              </w:rPr>
              <w:t>ı</w:t>
            </w:r>
            <w:r w:rsidRPr="009001C4">
              <w:rPr>
                <w:rFonts w:ascii="Times New Roman"/>
                <w:szCs w:val="24"/>
                <w:lang w:val="tr-TR"/>
              </w:rPr>
              <w:t>ndan, ekip ruhu anlay</w:t>
            </w:r>
            <w:r w:rsidRPr="009001C4">
              <w:rPr>
                <w:rFonts w:ascii="Times New Roman"/>
                <w:szCs w:val="24"/>
                <w:lang w:val="tr-TR"/>
              </w:rPr>
              <w:t>ışı</w:t>
            </w:r>
            <w:r w:rsidRPr="009001C4">
              <w:rPr>
                <w:rFonts w:ascii="Times New Roman"/>
                <w:szCs w:val="24"/>
                <w:lang w:val="tr-TR"/>
              </w:rPr>
              <w:t>yla y</w:t>
            </w:r>
            <w:r w:rsidRPr="009001C4">
              <w:rPr>
                <w:rFonts w:ascii="Times New Roman"/>
                <w:szCs w:val="24"/>
                <w:lang w:val="tr-TR"/>
              </w:rPr>
              <w:t>ö</w:t>
            </w:r>
            <w:r w:rsidRPr="009001C4">
              <w:rPr>
                <w:rFonts w:ascii="Times New Roman"/>
                <w:szCs w:val="24"/>
                <w:lang w:val="tr-TR"/>
              </w:rPr>
              <w:t>netiminden ve temsilinden birinci derecede sorumlu e</w:t>
            </w:r>
            <w:r w:rsidRPr="009001C4">
              <w:rPr>
                <w:rFonts w:ascii="Times New Roman"/>
                <w:szCs w:val="24"/>
                <w:lang w:val="tr-TR"/>
              </w:rPr>
              <w:t>ğ</w:t>
            </w:r>
            <w:r w:rsidRPr="009001C4">
              <w:rPr>
                <w:rFonts w:ascii="Times New Roman"/>
                <w:szCs w:val="24"/>
                <w:lang w:val="tr-TR"/>
              </w:rPr>
              <w:t xml:space="preserve">itim ve </w:t>
            </w:r>
            <w:r w:rsidRPr="009001C4">
              <w:rPr>
                <w:rFonts w:ascii="Times New Roman"/>
                <w:szCs w:val="24"/>
                <w:lang w:val="tr-TR"/>
              </w:rPr>
              <w:t>öğ</w:t>
            </w:r>
            <w:r w:rsidRPr="009001C4">
              <w:rPr>
                <w:rFonts w:ascii="Times New Roman"/>
                <w:szCs w:val="24"/>
                <w:lang w:val="tr-TR"/>
              </w:rPr>
              <w:t>retim lideridir.</w:t>
            </w:r>
          </w:p>
        </w:tc>
      </w:tr>
      <w:tr w:rsidR="00CE0329" w:rsidRPr="004F4CAB" w:rsidTr="004F4CAB">
        <w:trPr>
          <w:trHeight w:val="624"/>
        </w:trPr>
        <w:tc>
          <w:tcPr>
            <w:tcW w:w="2251" w:type="dxa"/>
            <w:shd w:val="clear" w:color="auto" w:fill="E2EFD9"/>
            <w:vAlign w:val="center"/>
          </w:tcPr>
          <w:p w:rsidR="00CE0329" w:rsidRPr="004F4CAB" w:rsidRDefault="00CE0329" w:rsidP="009734D5">
            <w:pPr>
              <w:pStyle w:val="TableParagraph"/>
              <w:ind w:left="101" w:right="956"/>
              <w:rPr>
                <w:szCs w:val="24"/>
                <w:lang w:val="tr-TR"/>
              </w:rPr>
            </w:pPr>
            <w:r w:rsidRPr="004F4CAB">
              <w:rPr>
                <w:szCs w:val="24"/>
                <w:lang w:val="tr-TR"/>
              </w:rPr>
              <w:t>Müdür Baş Yardımcısı</w:t>
            </w:r>
          </w:p>
        </w:tc>
        <w:tc>
          <w:tcPr>
            <w:tcW w:w="7063" w:type="dxa"/>
            <w:vAlign w:val="center"/>
          </w:tcPr>
          <w:p w:rsidR="00CE0329" w:rsidRPr="004F4CAB" w:rsidRDefault="004A2999" w:rsidP="009734D5">
            <w:pPr>
              <w:pStyle w:val="TableParagraph"/>
              <w:rPr>
                <w:rFonts w:ascii="Times New Roman"/>
                <w:szCs w:val="24"/>
                <w:lang w:val="tr-TR"/>
              </w:rPr>
            </w:pPr>
            <w:r w:rsidRPr="004A2999">
              <w:rPr>
                <w:rFonts w:ascii="Times New Roman"/>
                <w:szCs w:val="24"/>
                <w:lang w:val="tr-TR"/>
              </w:rPr>
              <w:t>M</w:t>
            </w:r>
            <w:r w:rsidRPr="004A2999">
              <w:rPr>
                <w:rFonts w:ascii="Times New Roman"/>
                <w:szCs w:val="24"/>
                <w:lang w:val="tr-TR"/>
              </w:rPr>
              <w:t>ü</w:t>
            </w:r>
            <w:r w:rsidRPr="004A2999">
              <w:rPr>
                <w:rFonts w:ascii="Times New Roman"/>
                <w:szCs w:val="24"/>
                <w:lang w:val="tr-TR"/>
              </w:rPr>
              <w:t>d</w:t>
            </w:r>
            <w:r w:rsidRPr="004A2999">
              <w:rPr>
                <w:rFonts w:ascii="Times New Roman"/>
                <w:szCs w:val="24"/>
                <w:lang w:val="tr-TR"/>
              </w:rPr>
              <w:t>ü</w:t>
            </w:r>
            <w:r w:rsidRPr="004A2999">
              <w:rPr>
                <w:rFonts w:ascii="Times New Roman"/>
                <w:szCs w:val="24"/>
                <w:lang w:val="tr-TR"/>
              </w:rPr>
              <w:t>r ba</w:t>
            </w:r>
            <w:r w:rsidRPr="004A2999">
              <w:rPr>
                <w:rFonts w:ascii="Times New Roman"/>
                <w:szCs w:val="24"/>
                <w:lang w:val="tr-TR"/>
              </w:rPr>
              <w:t>ş</w:t>
            </w:r>
            <w:r w:rsidRPr="004A2999">
              <w:rPr>
                <w:rFonts w:ascii="Times New Roman"/>
                <w:szCs w:val="24"/>
                <w:lang w:val="tr-TR"/>
              </w:rPr>
              <w:t>yard</w:t>
            </w:r>
            <w:r w:rsidRPr="004A2999">
              <w:rPr>
                <w:rFonts w:ascii="Times New Roman"/>
                <w:szCs w:val="24"/>
                <w:lang w:val="tr-TR"/>
              </w:rPr>
              <w:t>ı</w:t>
            </w:r>
            <w:r w:rsidRPr="004A2999">
              <w:rPr>
                <w:rFonts w:ascii="Times New Roman"/>
                <w:szCs w:val="24"/>
                <w:lang w:val="tr-TR"/>
              </w:rPr>
              <w:t>mc</w:t>
            </w:r>
            <w:r w:rsidRPr="004A2999">
              <w:rPr>
                <w:rFonts w:ascii="Times New Roman"/>
                <w:szCs w:val="24"/>
                <w:lang w:val="tr-TR"/>
              </w:rPr>
              <w:t>ı</w:t>
            </w:r>
            <w:r w:rsidRPr="004A2999">
              <w:rPr>
                <w:rFonts w:ascii="Times New Roman"/>
                <w:szCs w:val="24"/>
                <w:lang w:val="tr-TR"/>
              </w:rPr>
              <w:t>s</w:t>
            </w:r>
            <w:r w:rsidRPr="004A2999">
              <w:rPr>
                <w:rFonts w:ascii="Times New Roman"/>
                <w:szCs w:val="24"/>
                <w:lang w:val="tr-TR"/>
              </w:rPr>
              <w:t>ı</w:t>
            </w:r>
            <w:r w:rsidRPr="004A2999">
              <w:rPr>
                <w:rFonts w:ascii="Times New Roman"/>
                <w:szCs w:val="24"/>
                <w:lang w:val="tr-TR"/>
              </w:rPr>
              <w:t>, e</w:t>
            </w:r>
            <w:r w:rsidRPr="004A2999">
              <w:rPr>
                <w:rFonts w:ascii="Times New Roman"/>
                <w:szCs w:val="24"/>
                <w:lang w:val="tr-TR"/>
              </w:rPr>
              <w:t>ğ</w:t>
            </w:r>
            <w:r w:rsidRPr="004A2999">
              <w:rPr>
                <w:rFonts w:ascii="Times New Roman"/>
                <w:szCs w:val="24"/>
                <w:lang w:val="tr-TR"/>
              </w:rPr>
              <w:t xml:space="preserve">itim ve </w:t>
            </w:r>
            <w:r w:rsidRPr="004A2999">
              <w:rPr>
                <w:rFonts w:ascii="Times New Roman"/>
                <w:szCs w:val="24"/>
                <w:lang w:val="tr-TR"/>
              </w:rPr>
              <w:t>öğ</w:t>
            </w:r>
            <w:r w:rsidRPr="004A2999">
              <w:rPr>
                <w:rFonts w:ascii="Times New Roman"/>
                <w:szCs w:val="24"/>
                <w:lang w:val="tr-TR"/>
              </w:rPr>
              <w:t>retim, y</w:t>
            </w:r>
            <w:r w:rsidRPr="004A2999">
              <w:rPr>
                <w:rFonts w:ascii="Times New Roman"/>
                <w:szCs w:val="24"/>
                <w:lang w:val="tr-TR"/>
              </w:rPr>
              <w:t>ö</w:t>
            </w:r>
            <w:r w:rsidRPr="004A2999">
              <w:rPr>
                <w:rFonts w:ascii="Times New Roman"/>
                <w:szCs w:val="24"/>
                <w:lang w:val="tr-TR"/>
              </w:rPr>
              <w:t>netim, rehberlik ve denetim i</w:t>
            </w:r>
            <w:r w:rsidRPr="004A2999">
              <w:rPr>
                <w:rFonts w:ascii="Times New Roman"/>
                <w:szCs w:val="24"/>
                <w:lang w:val="tr-TR"/>
              </w:rPr>
              <w:t>ş</w:t>
            </w:r>
            <w:r w:rsidRPr="004A2999">
              <w:rPr>
                <w:rFonts w:ascii="Times New Roman"/>
                <w:szCs w:val="24"/>
                <w:lang w:val="tr-TR"/>
              </w:rPr>
              <w:t>lerinin planl</w:t>
            </w:r>
            <w:r w:rsidRPr="004A2999">
              <w:rPr>
                <w:rFonts w:ascii="Times New Roman"/>
                <w:szCs w:val="24"/>
                <w:lang w:val="tr-TR"/>
              </w:rPr>
              <w:t>ı</w:t>
            </w:r>
            <w:r w:rsidRPr="004A2999">
              <w:rPr>
                <w:rFonts w:ascii="Times New Roman"/>
                <w:szCs w:val="24"/>
                <w:lang w:val="tr-TR"/>
              </w:rPr>
              <w:t>, d</w:t>
            </w:r>
            <w:r w:rsidRPr="004A2999">
              <w:rPr>
                <w:rFonts w:ascii="Times New Roman"/>
                <w:szCs w:val="24"/>
                <w:lang w:val="tr-TR"/>
              </w:rPr>
              <w:t>ü</w:t>
            </w:r>
            <w:r w:rsidRPr="004A2999">
              <w:rPr>
                <w:rFonts w:ascii="Times New Roman"/>
                <w:szCs w:val="24"/>
                <w:lang w:val="tr-TR"/>
              </w:rPr>
              <w:t>zenli ve amac</w:t>
            </w:r>
            <w:r w:rsidRPr="004A2999">
              <w:rPr>
                <w:rFonts w:ascii="Times New Roman"/>
                <w:szCs w:val="24"/>
                <w:lang w:val="tr-TR"/>
              </w:rPr>
              <w:t>ı</w:t>
            </w:r>
            <w:r w:rsidRPr="004A2999">
              <w:rPr>
                <w:rFonts w:ascii="Times New Roman"/>
                <w:szCs w:val="24"/>
                <w:lang w:val="tr-TR"/>
              </w:rPr>
              <w:t>na uygun olarak y</w:t>
            </w:r>
            <w:r w:rsidRPr="004A2999">
              <w:rPr>
                <w:rFonts w:ascii="Times New Roman"/>
                <w:szCs w:val="24"/>
                <w:lang w:val="tr-TR"/>
              </w:rPr>
              <w:t>ü</w:t>
            </w:r>
            <w:r w:rsidRPr="004A2999">
              <w:rPr>
                <w:rFonts w:ascii="Times New Roman"/>
                <w:szCs w:val="24"/>
                <w:lang w:val="tr-TR"/>
              </w:rPr>
              <w:t>r</w:t>
            </w:r>
            <w:r w:rsidRPr="004A2999">
              <w:rPr>
                <w:rFonts w:ascii="Times New Roman"/>
                <w:szCs w:val="24"/>
                <w:lang w:val="tr-TR"/>
              </w:rPr>
              <w:t>ü</w:t>
            </w:r>
            <w:r w:rsidRPr="004A2999">
              <w:rPr>
                <w:rFonts w:ascii="Times New Roman"/>
                <w:szCs w:val="24"/>
                <w:lang w:val="tr-TR"/>
              </w:rPr>
              <w:t>t</w:t>
            </w:r>
            <w:r w:rsidRPr="004A2999">
              <w:rPr>
                <w:rFonts w:ascii="Times New Roman"/>
                <w:szCs w:val="24"/>
                <w:lang w:val="tr-TR"/>
              </w:rPr>
              <w:t>ü</w:t>
            </w:r>
            <w:r w:rsidRPr="004A2999">
              <w:rPr>
                <w:rFonts w:ascii="Times New Roman"/>
                <w:szCs w:val="24"/>
                <w:lang w:val="tr-TR"/>
              </w:rPr>
              <w:t>lmesinden m</w:t>
            </w:r>
            <w:r w:rsidRPr="004A2999">
              <w:rPr>
                <w:rFonts w:ascii="Times New Roman"/>
                <w:szCs w:val="24"/>
                <w:lang w:val="tr-TR"/>
              </w:rPr>
              <w:t>ü</w:t>
            </w:r>
            <w:r w:rsidRPr="004A2999">
              <w:rPr>
                <w:rFonts w:ascii="Times New Roman"/>
                <w:szCs w:val="24"/>
                <w:lang w:val="tr-TR"/>
              </w:rPr>
              <w:t>d</w:t>
            </w:r>
            <w:r w:rsidRPr="004A2999">
              <w:rPr>
                <w:rFonts w:ascii="Times New Roman"/>
                <w:szCs w:val="24"/>
                <w:lang w:val="tr-TR"/>
              </w:rPr>
              <w:t>ü</w:t>
            </w:r>
            <w:r w:rsidRPr="004A2999">
              <w:rPr>
                <w:rFonts w:ascii="Times New Roman"/>
                <w:szCs w:val="24"/>
                <w:lang w:val="tr-TR"/>
              </w:rPr>
              <w:t>re kar</w:t>
            </w:r>
            <w:r w:rsidRPr="004A2999">
              <w:rPr>
                <w:rFonts w:ascii="Times New Roman"/>
                <w:szCs w:val="24"/>
                <w:lang w:val="tr-TR"/>
              </w:rPr>
              <w:t>şı</w:t>
            </w:r>
            <w:r w:rsidRPr="004A2999">
              <w:rPr>
                <w:rFonts w:ascii="Times New Roman"/>
                <w:szCs w:val="24"/>
                <w:lang w:val="tr-TR"/>
              </w:rPr>
              <w:t xml:space="preserve"> sorumludur.</w:t>
            </w:r>
          </w:p>
        </w:tc>
      </w:tr>
      <w:tr w:rsidR="00CE0329" w:rsidRPr="004F4CAB" w:rsidTr="004F4CAB">
        <w:trPr>
          <w:trHeight w:val="624"/>
        </w:trPr>
        <w:tc>
          <w:tcPr>
            <w:tcW w:w="2251" w:type="dxa"/>
            <w:shd w:val="clear" w:color="auto" w:fill="E2EFD9"/>
            <w:vAlign w:val="center"/>
          </w:tcPr>
          <w:p w:rsidR="00CE0329" w:rsidRPr="004F4CAB" w:rsidRDefault="00CE0329" w:rsidP="009734D5">
            <w:pPr>
              <w:pStyle w:val="TableParagraph"/>
              <w:ind w:left="101"/>
              <w:rPr>
                <w:szCs w:val="24"/>
                <w:lang w:val="tr-TR"/>
              </w:rPr>
            </w:pPr>
            <w:r w:rsidRPr="004F4CAB">
              <w:rPr>
                <w:szCs w:val="24"/>
                <w:lang w:val="tr-TR"/>
              </w:rPr>
              <w:lastRenderedPageBreak/>
              <w:t>Müdür Yardımcısı</w:t>
            </w:r>
          </w:p>
        </w:tc>
        <w:tc>
          <w:tcPr>
            <w:tcW w:w="7063" w:type="dxa"/>
            <w:vAlign w:val="center"/>
          </w:tcPr>
          <w:p w:rsidR="00CE0329" w:rsidRPr="004F4CAB" w:rsidRDefault="004A2999" w:rsidP="009734D5">
            <w:pPr>
              <w:pStyle w:val="TableParagraph"/>
              <w:rPr>
                <w:rFonts w:ascii="Times New Roman"/>
                <w:szCs w:val="24"/>
                <w:lang w:val="tr-TR"/>
              </w:rPr>
            </w:pPr>
            <w:r w:rsidRPr="004A2999">
              <w:rPr>
                <w:rFonts w:ascii="Times New Roman"/>
                <w:szCs w:val="24"/>
                <w:lang w:val="tr-TR"/>
              </w:rPr>
              <w:t>M</w:t>
            </w:r>
            <w:r w:rsidRPr="004A2999">
              <w:rPr>
                <w:rFonts w:ascii="Times New Roman"/>
                <w:szCs w:val="24"/>
                <w:lang w:val="tr-TR"/>
              </w:rPr>
              <w:t>ü</w:t>
            </w:r>
            <w:r w:rsidRPr="004A2999">
              <w:rPr>
                <w:rFonts w:ascii="Times New Roman"/>
                <w:szCs w:val="24"/>
                <w:lang w:val="tr-TR"/>
              </w:rPr>
              <w:t>d</w:t>
            </w:r>
            <w:r w:rsidRPr="004A2999">
              <w:rPr>
                <w:rFonts w:ascii="Times New Roman"/>
                <w:szCs w:val="24"/>
                <w:lang w:val="tr-TR"/>
              </w:rPr>
              <w:t>ü</w:t>
            </w:r>
            <w:r w:rsidRPr="004A2999">
              <w:rPr>
                <w:rFonts w:ascii="Times New Roman"/>
                <w:szCs w:val="24"/>
                <w:lang w:val="tr-TR"/>
              </w:rPr>
              <w:t>r yard</w:t>
            </w:r>
            <w:r w:rsidRPr="004A2999">
              <w:rPr>
                <w:rFonts w:ascii="Times New Roman"/>
                <w:szCs w:val="24"/>
                <w:lang w:val="tr-TR"/>
              </w:rPr>
              <w:t>ı</w:t>
            </w:r>
            <w:r w:rsidRPr="004A2999">
              <w:rPr>
                <w:rFonts w:ascii="Times New Roman"/>
                <w:szCs w:val="24"/>
                <w:lang w:val="tr-TR"/>
              </w:rPr>
              <w:t>mc</w:t>
            </w:r>
            <w:r w:rsidRPr="004A2999">
              <w:rPr>
                <w:rFonts w:ascii="Times New Roman"/>
                <w:szCs w:val="24"/>
                <w:lang w:val="tr-TR"/>
              </w:rPr>
              <w:t>ı</w:t>
            </w:r>
            <w:r w:rsidRPr="004A2999">
              <w:rPr>
                <w:rFonts w:ascii="Times New Roman"/>
                <w:szCs w:val="24"/>
                <w:lang w:val="tr-TR"/>
              </w:rPr>
              <w:t>s</w:t>
            </w:r>
            <w:r w:rsidRPr="004A2999">
              <w:rPr>
                <w:rFonts w:ascii="Times New Roman"/>
                <w:szCs w:val="24"/>
                <w:lang w:val="tr-TR"/>
              </w:rPr>
              <w:t>ı</w:t>
            </w:r>
            <w:r w:rsidRPr="004A2999">
              <w:rPr>
                <w:rFonts w:ascii="Times New Roman"/>
                <w:szCs w:val="24"/>
                <w:lang w:val="tr-TR"/>
              </w:rPr>
              <w:t xml:space="preserve"> e</w:t>
            </w:r>
            <w:r w:rsidRPr="004A2999">
              <w:rPr>
                <w:rFonts w:ascii="Times New Roman"/>
                <w:szCs w:val="24"/>
                <w:lang w:val="tr-TR"/>
              </w:rPr>
              <w:t>ğ</w:t>
            </w:r>
            <w:r w:rsidRPr="004A2999">
              <w:rPr>
                <w:rFonts w:ascii="Times New Roman"/>
                <w:szCs w:val="24"/>
                <w:lang w:val="tr-TR"/>
              </w:rPr>
              <w:t xml:space="preserve">itim, </w:t>
            </w:r>
            <w:r w:rsidRPr="004A2999">
              <w:rPr>
                <w:rFonts w:ascii="Times New Roman"/>
                <w:szCs w:val="24"/>
                <w:lang w:val="tr-TR"/>
              </w:rPr>
              <w:t>öğ</w:t>
            </w:r>
            <w:r w:rsidRPr="004A2999">
              <w:rPr>
                <w:rFonts w:ascii="Times New Roman"/>
                <w:szCs w:val="24"/>
                <w:lang w:val="tr-TR"/>
              </w:rPr>
              <w:t>retim ve y</w:t>
            </w:r>
            <w:r w:rsidRPr="004A2999">
              <w:rPr>
                <w:rFonts w:ascii="Times New Roman"/>
                <w:szCs w:val="24"/>
                <w:lang w:val="tr-TR"/>
              </w:rPr>
              <w:t>ö</w:t>
            </w:r>
            <w:r w:rsidRPr="004A2999">
              <w:rPr>
                <w:rFonts w:ascii="Times New Roman"/>
                <w:szCs w:val="24"/>
                <w:lang w:val="tr-TR"/>
              </w:rPr>
              <w:t>netim i</w:t>
            </w:r>
            <w:r w:rsidRPr="004A2999">
              <w:rPr>
                <w:rFonts w:ascii="Times New Roman"/>
                <w:szCs w:val="24"/>
                <w:lang w:val="tr-TR"/>
              </w:rPr>
              <w:t>ş</w:t>
            </w:r>
            <w:r w:rsidRPr="004A2999">
              <w:rPr>
                <w:rFonts w:ascii="Times New Roman"/>
                <w:szCs w:val="24"/>
                <w:lang w:val="tr-TR"/>
              </w:rPr>
              <w:t>lerinin planl</w:t>
            </w:r>
            <w:r w:rsidRPr="004A2999">
              <w:rPr>
                <w:rFonts w:ascii="Times New Roman"/>
                <w:szCs w:val="24"/>
                <w:lang w:val="tr-TR"/>
              </w:rPr>
              <w:t>ı</w:t>
            </w:r>
            <w:r w:rsidRPr="004A2999">
              <w:rPr>
                <w:rFonts w:ascii="Times New Roman"/>
                <w:szCs w:val="24"/>
                <w:lang w:val="tr-TR"/>
              </w:rPr>
              <w:t>, d</w:t>
            </w:r>
            <w:r w:rsidRPr="004A2999">
              <w:rPr>
                <w:rFonts w:ascii="Times New Roman"/>
                <w:szCs w:val="24"/>
                <w:lang w:val="tr-TR"/>
              </w:rPr>
              <w:t>ü</w:t>
            </w:r>
            <w:r w:rsidRPr="004A2999">
              <w:rPr>
                <w:rFonts w:ascii="Times New Roman"/>
                <w:szCs w:val="24"/>
                <w:lang w:val="tr-TR"/>
              </w:rPr>
              <w:t>zenli ve amac</w:t>
            </w:r>
            <w:r w:rsidRPr="004A2999">
              <w:rPr>
                <w:rFonts w:ascii="Times New Roman"/>
                <w:szCs w:val="24"/>
                <w:lang w:val="tr-TR"/>
              </w:rPr>
              <w:t>ı</w:t>
            </w:r>
            <w:r w:rsidRPr="004A2999">
              <w:rPr>
                <w:rFonts w:ascii="Times New Roman"/>
                <w:szCs w:val="24"/>
                <w:lang w:val="tr-TR"/>
              </w:rPr>
              <w:t>na uygun olarak y</w:t>
            </w:r>
            <w:r w:rsidRPr="004A2999">
              <w:rPr>
                <w:rFonts w:ascii="Times New Roman"/>
                <w:szCs w:val="24"/>
                <w:lang w:val="tr-TR"/>
              </w:rPr>
              <w:t>ü</w:t>
            </w:r>
            <w:r w:rsidRPr="004A2999">
              <w:rPr>
                <w:rFonts w:ascii="Times New Roman"/>
                <w:szCs w:val="24"/>
                <w:lang w:val="tr-TR"/>
              </w:rPr>
              <w:t>r</w:t>
            </w:r>
            <w:r w:rsidRPr="004A2999">
              <w:rPr>
                <w:rFonts w:ascii="Times New Roman"/>
                <w:szCs w:val="24"/>
                <w:lang w:val="tr-TR"/>
              </w:rPr>
              <w:t>ü</w:t>
            </w:r>
            <w:r w:rsidRPr="004A2999">
              <w:rPr>
                <w:rFonts w:ascii="Times New Roman"/>
                <w:szCs w:val="24"/>
                <w:lang w:val="tr-TR"/>
              </w:rPr>
              <w:t>t</w:t>
            </w:r>
            <w:r w:rsidRPr="004A2999">
              <w:rPr>
                <w:rFonts w:ascii="Times New Roman"/>
                <w:szCs w:val="24"/>
                <w:lang w:val="tr-TR"/>
              </w:rPr>
              <w:t>ü</w:t>
            </w:r>
            <w:r w:rsidRPr="004A2999">
              <w:rPr>
                <w:rFonts w:ascii="Times New Roman"/>
                <w:szCs w:val="24"/>
                <w:lang w:val="tr-TR"/>
              </w:rPr>
              <w:t>lmesinden m</w:t>
            </w:r>
            <w:r w:rsidRPr="004A2999">
              <w:rPr>
                <w:rFonts w:ascii="Times New Roman"/>
                <w:szCs w:val="24"/>
                <w:lang w:val="tr-TR"/>
              </w:rPr>
              <w:t>ü</w:t>
            </w:r>
            <w:r w:rsidRPr="004A2999">
              <w:rPr>
                <w:rFonts w:ascii="Times New Roman"/>
                <w:szCs w:val="24"/>
                <w:lang w:val="tr-TR"/>
              </w:rPr>
              <w:t>d</w:t>
            </w:r>
            <w:r w:rsidRPr="004A2999">
              <w:rPr>
                <w:rFonts w:ascii="Times New Roman"/>
                <w:szCs w:val="24"/>
                <w:lang w:val="tr-TR"/>
              </w:rPr>
              <w:t>ü</w:t>
            </w:r>
            <w:r w:rsidRPr="004A2999">
              <w:rPr>
                <w:rFonts w:ascii="Times New Roman"/>
                <w:szCs w:val="24"/>
                <w:lang w:val="tr-TR"/>
              </w:rPr>
              <w:t>re ve m</w:t>
            </w:r>
            <w:r w:rsidRPr="004A2999">
              <w:rPr>
                <w:rFonts w:ascii="Times New Roman"/>
                <w:szCs w:val="24"/>
                <w:lang w:val="tr-TR"/>
              </w:rPr>
              <w:t>ü</w:t>
            </w:r>
            <w:r w:rsidRPr="004A2999">
              <w:rPr>
                <w:rFonts w:ascii="Times New Roman"/>
                <w:szCs w:val="24"/>
                <w:lang w:val="tr-TR"/>
              </w:rPr>
              <w:t>d</w:t>
            </w:r>
            <w:r w:rsidRPr="004A2999">
              <w:rPr>
                <w:rFonts w:ascii="Times New Roman"/>
                <w:szCs w:val="24"/>
                <w:lang w:val="tr-TR"/>
              </w:rPr>
              <w:t>ü</w:t>
            </w:r>
            <w:r w:rsidRPr="004A2999">
              <w:rPr>
                <w:rFonts w:ascii="Times New Roman"/>
                <w:szCs w:val="24"/>
                <w:lang w:val="tr-TR"/>
              </w:rPr>
              <w:t>r ba</w:t>
            </w:r>
            <w:r w:rsidRPr="004A2999">
              <w:rPr>
                <w:rFonts w:ascii="Times New Roman"/>
                <w:szCs w:val="24"/>
                <w:lang w:val="tr-TR"/>
              </w:rPr>
              <w:t>ş</w:t>
            </w:r>
            <w:r w:rsidRPr="004A2999">
              <w:rPr>
                <w:rFonts w:ascii="Times New Roman"/>
                <w:szCs w:val="24"/>
                <w:lang w:val="tr-TR"/>
              </w:rPr>
              <w:t>yard</w:t>
            </w:r>
            <w:r w:rsidRPr="004A2999">
              <w:rPr>
                <w:rFonts w:ascii="Times New Roman"/>
                <w:szCs w:val="24"/>
                <w:lang w:val="tr-TR"/>
              </w:rPr>
              <w:t>ı</w:t>
            </w:r>
            <w:r w:rsidRPr="004A2999">
              <w:rPr>
                <w:rFonts w:ascii="Times New Roman"/>
                <w:szCs w:val="24"/>
                <w:lang w:val="tr-TR"/>
              </w:rPr>
              <w:t>mc</w:t>
            </w:r>
            <w:r w:rsidRPr="004A2999">
              <w:rPr>
                <w:rFonts w:ascii="Times New Roman"/>
                <w:szCs w:val="24"/>
                <w:lang w:val="tr-TR"/>
              </w:rPr>
              <w:t>ı</w:t>
            </w:r>
            <w:r w:rsidRPr="004A2999">
              <w:rPr>
                <w:rFonts w:ascii="Times New Roman"/>
                <w:szCs w:val="24"/>
                <w:lang w:val="tr-TR"/>
              </w:rPr>
              <w:t>s</w:t>
            </w:r>
            <w:r w:rsidRPr="004A2999">
              <w:rPr>
                <w:rFonts w:ascii="Times New Roman"/>
                <w:szCs w:val="24"/>
                <w:lang w:val="tr-TR"/>
              </w:rPr>
              <w:t>ı</w:t>
            </w:r>
            <w:r w:rsidRPr="004A2999">
              <w:rPr>
                <w:rFonts w:ascii="Times New Roman"/>
                <w:szCs w:val="24"/>
                <w:lang w:val="tr-TR"/>
              </w:rPr>
              <w:t>na kar</w:t>
            </w:r>
            <w:r w:rsidRPr="004A2999">
              <w:rPr>
                <w:rFonts w:ascii="Times New Roman"/>
                <w:szCs w:val="24"/>
                <w:lang w:val="tr-TR"/>
              </w:rPr>
              <w:t>şı</w:t>
            </w:r>
            <w:r w:rsidRPr="004A2999">
              <w:rPr>
                <w:rFonts w:ascii="Times New Roman"/>
                <w:szCs w:val="24"/>
                <w:lang w:val="tr-TR"/>
              </w:rPr>
              <w:t xml:space="preserve"> sorumludur.</w:t>
            </w:r>
          </w:p>
        </w:tc>
      </w:tr>
      <w:tr w:rsidR="00CE0329" w:rsidRPr="004F4CAB" w:rsidTr="004F4CAB">
        <w:trPr>
          <w:trHeight w:val="624"/>
        </w:trPr>
        <w:tc>
          <w:tcPr>
            <w:tcW w:w="2251" w:type="dxa"/>
            <w:shd w:val="clear" w:color="auto" w:fill="E2EFD9"/>
            <w:vAlign w:val="center"/>
          </w:tcPr>
          <w:p w:rsidR="00CE0329" w:rsidRPr="004F4CAB" w:rsidRDefault="00CE0329" w:rsidP="009734D5">
            <w:pPr>
              <w:pStyle w:val="TableParagraph"/>
              <w:ind w:left="101" w:right="486"/>
              <w:rPr>
                <w:szCs w:val="24"/>
                <w:lang w:val="tr-TR"/>
              </w:rPr>
            </w:pPr>
            <w:r w:rsidRPr="004F4CAB">
              <w:rPr>
                <w:szCs w:val="24"/>
                <w:lang w:val="tr-TR"/>
              </w:rPr>
              <w:t>Atölye ve Bölüm Şefleri</w:t>
            </w:r>
          </w:p>
        </w:tc>
        <w:tc>
          <w:tcPr>
            <w:tcW w:w="7063" w:type="dxa"/>
            <w:vAlign w:val="center"/>
          </w:tcPr>
          <w:p w:rsidR="00CE0329" w:rsidRPr="004F4CAB" w:rsidRDefault="004A2999" w:rsidP="004A2999">
            <w:pPr>
              <w:pStyle w:val="TableParagraph"/>
              <w:rPr>
                <w:rFonts w:ascii="Times New Roman"/>
                <w:szCs w:val="24"/>
                <w:lang w:val="tr-TR"/>
              </w:rPr>
            </w:pPr>
            <w:r w:rsidRPr="004A2999">
              <w:rPr>
                <w:rFonts w:ascii="Times New Roman"/>
                <w:szCs w:val="24"/>
                <w:lang w:val="tr-TR"/>
              </w:rPr>
              <w:t>Alan</w:t>
            </w:r>
            <w:r w:rsidRPr="004A2999">
              <w:rPr>
                <w:rFonts w:ascii="Times New Roman"/>
                <w:szCs w:val="24"/>
                <w:lang w:val="tr-TR"/>
              </w:rPr>
              <w:t>ı</w:t>
            </w:r>
            <w:r w:rsidRPr="004A2999">
              <w:rPr>
                <w:rFonts w:ascii="Times New Roman"/>
                <w:szCs w:val="24"/>
                <w:lang w:val="tr-TR"/>
              </w:rPr>
              <w:t>n bina, e</w:t>
            </w:r>
            <w:r w:rsidRPr="004A2999">
              <w:rPr>
                <w:rFonts w:ascii="Times New Roman"/>
                <w:szCs w:val="24"/>
                <w:lang w:val="tr-TR"/>
              </w:rPr>
              <w:t>ş</w:t>
            </w:r>
            <w:r w:rsidRPr="004A2999">
              <w:rPr>
                <w:rFonts w:ascii="Times New Roman"/>
                <w:szCs w:val="24"/>
                <w:lang w:val="tr-TR"/>
              </w:rPr>
              <w:t>ya, makine-te</w:t>
            </w:r>
            <w:r w:rsidRPr="004A2999">
              <w:rPr>
                <w:rFonts w:ascii="Times New Roman"/>
                <w:szCs w:val="24"/>
                <w:lang w:val="tr-TR"/>
              </w:rPr>
              <w:t>ç</w:t>
            </w:r>
            <w:r w:rsidRPr="004A2999">
              <w:rPr>
                <w:rFonts w:ascii="Times New Roman"/>
                <w:szCs w:val="24"/>
                <w:lang w:val="tr-TR"/>
              </w:rPr>
              <w:t>hizat ve di</w:t>
            </w:r>
            <w:r w:rsidRPr="004A2999">
              <w:rPr>
                <w:rFonts w:ascii="Times New Roman"/>
                <w:szCs w:val="24"/>
                <w:lang w:val="tr-TR"/>
              </w:rPr>
              <w:t>ğ</w:t>
            </w:r>
            <w:r w:rsidRPr="004A2999">
              <w:rPr>
                <w:rFonts w:ascii="Times New Roman"/>
                <w:szCs w:val="24"/>
                <w:lang w:val="tr-TR"/>
              </w:rPr>
              <w:t>er ta</w:t>
            </w:r>
            <w:r w:rsidRPr="004A2999">
              <w:rPr>
                <w:rFonts w:ascii="Times New Roman"/>
                <w:szCs w:val="24"/>
                <w:lang w:val="tr-TR"/>
              </w:rPr>
              <w:t>şı</w:t>
            </w:r>
            <w:r w:rsidRPr="004A2999">
              <w:rPr>
                <w:rFonts w:ascii="Times New Roman"/>
                <w:szCs w:val="24"/>
                <w:lang w:val="tr-TR"/>
              </w:rPr>
              <w:t>n</w:t>
            </w:r>
            <w:r w:rsidRPr="004A2999">
              <w:rPr>
                <w:rFonts w:ascii="Times New Roman"/>
                <w:szCs w:val="24"/>
                <w:lang w:val="tr-TR"/>
              </w:rPr>
              <w:t>ı</w:t>
            </w:r>
            <w:r w:rsidRPr="004A2999">
              <w:rPr>
                <w:rFonts w:ascii="Times New Roman"/>
                <w:szCs w:val="24"/>
                <w:lang w:val="tr-TR"/>
              </w:rPr>
              <w:t>rlar</w:t>
            </w:r>
            <w:r w:rsidRPr="004A2999">
              <w:rPr>
                <w:rFonts w:ascii="Times New Roman"/>
                <w:szCs w:val="24"/>
                <w:lang w:val="tr-TR"/>
              </w:rPr>
              <w:t>ı</w:t>
            </w:r>
            <w:r w:rsidRPr="004A2999">
              <w:rPr>
                <w:rFonts w:ascii="Times New Roman"/>
                <w:szCs w:val="24"/>
                <w:lang w:val="tr-TR"/>
              </w:rPr>
              <w:t>n bak</w:t>
            </w:r>
            <w:r w:rsidRPr="004A2999">
              <w:rPr>
                <w:rFonts w:ascii="Times New Roman"/>
                <w:szCs w:val="24"/>
                <w:lang w:val="tr-TR"/>
              </w:rPr>
              <w:t>ı</w:t>
            </w:r>
            <w:r w:rsidRPr="004A2999">
              <w:rPr>
                <w:rFonts w:ascii="Times New Roman"/>
                <w:szCs w:val="24"/>
                <w:lang w:val="tr-TR"/>
              </w:rPr>
              <w:t>m, onar</w:t>
            </w:r>
            <w:r w:rsidRPr="004A2999">
              <w:rPr>
                <w:rFonts w:ascii="Times New Roman"/>
                <w:szCs w:val="24"/>
                <w:lang w:val="tr-TR"/>
              </w:rPr>
              <w:t>ı</w:t>
            </w:r>
            <w:r w:rsidRPr="004A2999">
              <w:rPr>
                <w:rFonts w:ascii="Times New Roman"/>
                <w:szCs w:val="24"/>
                <w:lang w:val="tr-TR"/>
              </w:rPr>
              <w:t>m, koruma, saklama ve kullan</w:t>
            </w:r>
            <w:r w:rsidRPr="004A2999">
              <w:rPr>
                <w:rFonts w:ascii="Times New Roman"/>
                <w:szCs w:val="24"/>
                <w:lang w:val="tr-TR"/>
              </w:rPr>
              <w:t>ı</w:t>
            </w:r>
            <w:r w:rsidRPr="004A2999">
              <w:rPr>
                <w:rFonts w:ascii="Times New Roman"/>
                <w:szCs w:val="24"/>
                <w:lang w:val="tr-TR"/>
              </w:rPr>
              <w:t>ma haz</w:t>
            </w:r>
            <w:r w:rsidRPr="004A2999">
              <w:rPr>
                <w:rFonts w:ascii="Times New Roman"/>
                <w:szCs w:val="24"/>
                <w:lang w:val="tr-TR"/>
              </w:rPr>
              <w:t>ı</w:t>
            </w:r>
            <w:r w:rsidRPr="004A2999">
              <w:rPr>
                <w:rFonts w:ascii="Times New Roman"/>
                <w:szCs w:val="24"/>
                <w:lang w:val="tr-TR"/>
              </w:rPr>
              <w:t>r bulundurulmas</w:t>
            </w:r>
            <w:r w:rsidRPr="004A2999">
              <w:rPr>
                <w:rFonts w:ascii="Times New Roman"/>
                <w:szCs w:val="24"/>
                <w:lang w:val="tr-TR"/>
              </w:rPr>
              <w:t>ı</w:t>
            </w:r>
            <w:r w:rsidRPr="004A2999">
              <w:rPr>
                <w:rFonts w:ascii="Times New Roman"/>
                <w:szCs w:val="24"/>
                <w:lang w:val="tr-TR"/>
              </w:rPr>
              <w:t>n</w:t>
            </w:r>
            <w:r w:rsidRPr="004A2999">
              <w:rPr>
                <w:rFonts w:ascii="Times New Roman"/>
                <w:szCs w:val="24"/>
                <w:lang w:val="tr-TR"/>
              </w:rPr>
              <w:t>ı</w:t>
            </w:r>
            <w:r w:rsidRPr="004A2999">
              <w:rPr>
                <w:rFonts w:ascii="Times New Roman"/>
                <w:szCs w:val="24"/>
                <w:lang w:val="tr-TR"/>
              </w:rPr>
              <w:t xml:space="preserve"> sa</w:t>
            </w:r>
            <w:r w:rsidRPr="004A2999">
              <w:rPr>
                <w:rFonts w:ascii="Times New Roman"/>
                <w:szCs w:val="24"/>
                <w:lang w:val="tr-TR"/>
              </w:rPr>
              <w:t>ğ</w:t>
            </w:r>
            <w:r w:rsidRPr="004A2999">
              <w:rPr>
                <w:rFonts w:ascii="Times New Roman"/>
                <w:szCs w:val="24"/>
                <w:lang w:val="tr-TR"/>
              </w:rPr>
              <w:t>lar.</w:t>
            </w:r>
            <w:r w:rsidR="0024097D">
              <w:rPr>
                <w:rFonts w:ascii="Times New Roman"/>
                <w:szCs w:val="24"/>
                <w:lang w:val="tr-TR"/>
              </w:rPr>
              <w:t xml:space="preserve"> </w:t>
            </w:r>
            <w:r w:rsidR="0024097D" w:rsidRPr="0024097D">
              <w:rPr>
                <w:rFonts w:ascii="Times New Roman"/>
                <w:szCs w:val="24"/>
                <w:lang w:val="tr-TR"/>
              </w:rPr>
              <w:t>Mezunlar</w:t>
            </w:r>
            <w:r w:rsidR="0024097D" w:rsidRPr="0024097D">
              <w:rPr>
                <w:rFonts w:ascii="Times New Roman"/>
                <w:szCs w:val="24"/>
                <w:lang w:val="tr-TR"/>
              </w:rPr>
              <w:t>ı</w:t>
            </w:r>
            <w:r w:rsidR="0024097D" w:rsidRPr="0024097D">
              <w:rPr>
                <w:rFonts w:ascii="Times New Roman"/>
                <w:szCs w:val="24"/>
                <w:lang w:val="tr-TR"/>
              </w:rPr>
              <w:t xml:space="preserve"> izleme ve i</w:t>
            </w:r>
            <w:r w:rsidR="0024097D" w:rsidRPr="0024097D">
              <w:rPr>
                <w:rFonts w:ascii="Times New Roman"/>
                <w:szCs w:val="24"/>
                <w:lang w:val="tr-TR"/>
              </w:rPr>
              <w:t>ş</w:t>
            </w:r>
            <w:r w:rsidR="0024097D" w:rsidRPr="0024097D">
              <w:rPr>
                <w:rFonts w:ascii="Times New Roman"/>
                <w:szCs w:val="24"/>
                <w:lang w:val="tr-TR"/>
              </w:rPr>
              <w:t>e yerle</w:t>
            </w:r>
            <w:r w:rsidR="0024097D" w:rsidRPr="0024097D">
              <w:rPr>
                <w:rFonts w:ascii="Times New Roman"/>
                <w:szCs w:val="24"/>
                <w:lang w:val="tr-TR"/>
              </w:rPr>
              <w:t>ş</w:t>
            </w:r>
            <w:r w:rsidR="0024097D" w:rsidRPr="0024097D">
              <w:rPr>
                <w:rFonts w:ascii="Times New Roman"/>
                <w:szCs w:val="24"/>
                <w:lang w:val="tr-TR"/>
              </w:rPr>
              <w:t xml:space="preserve">tirme </w:t>
            </w:r>
            <w:r w:rsidR="0024097D" w:rsidRPr="0024097D">
              <w:rPr>
                <w:rFonts w:ascii="Times New Roman"/>
                <w:szCs w:val="24"/>
                <w:lang w:val="tr-TR"/>
              </w:rPr>
              <w:t>ç</w:t>
            </w:r>
            <w:r w:rsidR="0024097D" w:rsidRPr="0024097D">
              <w:rPr>
                <w:rFonts w:ascii="Times New Roman"/>
                <w:szCs w:val="24"/>
                <w:lang w:val="tr-TR"/>
              </w:rPr>
              <w:t>al</w:t>
            </w:r>
            <w:r w:rsidR="0024097D" w:rsidRPr="0024097D">
              <w:rPr>
                <w:rFonts w:ascii="Times New Roman"/>
                <w:szCs w:val="24"/>
                <w:lang w:val="tr-TR"/>
              </w:rPr>
              <w:t>ış</w:t>
            </w:r>
            <w:r w:rsidR="0024097D" w:rsidRPr="0024097D">
              <w:rPr>
                <w:rFonts w:ascii="Times New Roman"/>
                <w:szCs w:val="24"/>
                <w:lang w:val="tr-TR"/>
              </w:rPr>
              <w:t>malar</w:t>
            </w:r>
            <w:r w:rsidR="0024097D" w:rsidRPr="0024097D">
              <w:rPr>
                <w:rFonts w:ascii="Times New Roman"/>
                <w:szCs w:val="24"/>
                <w:lang w:val="tr-TR"/>
              </w:rPr>
              <w:t>ı</w:t>
            </w:r>
            <w:r w:rsidR="0024097D" w:rsidRPr="0024097D">
              <w:rPr>
                <w:rFonts w:ascii="Times New Roman"/>
                <w:szCs w:val="24"/>
                <w:lang w:val="tr-TR"/>
              </w:rPr>
              <w:t>n</w:t>
            </w:r>
            <w:r w:rsidR="0024097D" w:rsidRPr="0024097D">
              <w:rPr>
                <w:rFonts w:ascii="Times New Roman"/>
                <w:szCs w:val="24"/>
                <w:lang w:val="tr-TR"/>
              </w:rPr>
              <w:t>ı</w:t>
            </w:r>
            <w:r w:rsidR="0024097D" w:rsidRPr="0024097D">
              <w:rPr>
                <w:rFonts w:ascii="Times New Roman"/>
                <w:szCs w:val="24"/>
                <w:lang w:val="tr-TR"/>
              </w:rPr>
              <w:t xml:space="preserve"> ilgili alan </w:t>
            </w:r>
            <w:r w:rsidR="0024097D" w:rsidRPr="0024097D">
              <w:rPr>
                <w:rFonts w:ascii="Times New Roman"/>
                <w:szCs w:val="24"/>
                <w:lang w:val="tr-TR"/>
              </w:rPr>
              <w:t>öğ</w:t>
            </w:r>
            <w:r w:rsidR="0024097D" w:rsidRPr="0024097D">
              <w:rPr>
                <w:rFonts w:ascii="Times New Roman"/>
                <w:szCs w:val="24"/>
                <w:lang w:val="tr-TR"/>
              </w:rPr>
              <w:t>retmenleriyle birlikte y</w:t>
            </w:r>
            <w:r w:rsidR="0024097D" w:rsidRPr="0024097D">
              <w:rPr>
                <w:rFonts w:ascii="Times New Roman"/>
                <w:szCs w:val="24"/>
                <w:lang w:val="tr-TR"/>
              </w:rPr>
              <w:t>ü</w:t>
            </w:r>
            <w:r w:rsidR="0024097D" w:rsidRPr="0024097D">
              <w:rPr>
                <w:rFonts w:ascii="Times New Roman"/>
                <w:szCs w:val="24"/>
                <w:lang w:val="tr-TR"/>
              </w:rPr>
              <w:t>r</w:t>
            </w:r>
            <w:r w:rsidR="0024097D" w:rsidRPr="0024097D">
              <w:rPr>
                <w:rFonts w:ascii="Times New Roman"/>
                <w:szCs w:val="24"/>
                <w:lang w:val="tr-TR"/>
              </w:rPr>
              <w:t>ü</w:t>
            </w:r>
            <w:r w:rsidR="0024097D" w:rsidRPr="0024097D">
              <w:rPr>
                <w:rFonts w:ascii="Times New Roman"/>
                <w:szCs w:val="24"/>
                <w:lang w:val="tr-TR"/>
              </w:rPr>
              <w:t>t</w:t>
            </w:r>
            <w:r w:rsidR="0024097D" w:rsidRPr="0024097D">
              <w:rPr>
                <w:rFonts w:ascii="Times New Roman"/>
                <w:szCs w:val="24"/>
                <w:lang w:val="tr-TR"/>
              </w:rPr>
              <w:t>ü</w:t>
            </w:r>
            <w:r w:rsidR="0024097D" w:rsidRPr="0024097D">
              <w:rPr>
                <w:rFonts w:ascii="Times New Roman"/>
                <w:szCs w:val="24"/>
                <w:lang w:val="tr-TR"/>
              </w:rPr>
              <w:t>r.</w:t>
            </w:r>
          </w:p>
        </w:tc>
      </w:tr>
      <w:tr w:rsidR="00CE0329" w:rsidRPr="004F4CAB" w:rsidTr="004F4CAB">
        <w:trPr>
          <w:trHeight w:val="624"/>
        </w:trPr>
        <w:tc>
          <w:tcPr>
            <w:tcW w:w="2251" w:type="dxa"/>
            <w:shd w:val="clear" w:color="auto" w:fill="E2EFD9"/>
            <w:vAlign w:val="center"/>
          </w:tcPr>
          <w:p w:rsidR="00CE0329" w:rsidRPr="004F4CAB" w:rsidRDefault="00CE0329" w:rsidP="009734D5">
            <w:pPr>
              <w:pStyle w:val="TableParagraph"/>
              <w:ind w:left="101"/>
              <w:rPr>
                <w:szCs w:val="24"/>
                <w:lang w:val="tr-TR"/>
              </w:rPr>
            </w:pPr>
            <w:r w:rsidRPr="004F4CAB">
              <w:rPr>
                <w:szCs w:val="24"/>
                <w:lang w:val="tr-TR"/>
              </w:rPr>
              <w:t>Öğretmenler</w:t>
            </w:r>
          </w:p>
        </w:tc>
        <w:tc>
          <w:tcPr>
            <w:tcW w:w="7063" w:type="dxa"/>
            <w:vAlign w:val="center"/>
          </w:tcPr>
          <w:p w:rsidR="00CE0329" w:rsidRPr="004F4CAB" w:rsidRDefault="0024097D" w:rsidP="009734D5">
            <w:pPr>
              <w:pStyle w:val="TableParagraph"/>
              <w:rPr>
                <w:rFonts w:ascii="Times New Roman"/>
                <w:szCs w:val="24"/>
                <w:lang w:val="tr-TR"/>
              </w:rPr>
            </w:pPr>
            <w:r w:rsidRPr="0024097D">
              <w:rPr>
                <w:rFonts w:ascii="Times New Roman"/>
                <w:szCs w:val="24"/>
                <w:lang w:val="tr-TR"/>
              </w:rPr>
              <w:t>Öğ</w:t>
            </w:r>
            <w:r w:rsidRPr="0024097D">
              <w:rPr>
                <w:rFonts w:ascii="Times New Roman"/>
                <w:szCs w:val="24"/>
                <w:lang w:val="tr-TR"/>
              </w:rPr>
              <w:t>retmenler g</w:t>
            </w:r>
            <w:r w:rsidRPr="0024097D">
              <w:rPr>
                <w:rFonts w:ascii="Times New Roman"/>
                <w:szCs w:val="24"/>
                <w:lang w:val="tr-TR"/>
              </w:rPr>
              <w:t>ö</w:t>
            </w:r>
            <w:r w:rsidRPr="0024097D">
              <w:rPr>
                <w:rFonts w:ascii="Times New Roman"/>
                <w:szCs w:val="24"/>
                <w:lang w:val="tr-TR"/>
              </w:rPr>
              <w:t>revlerini T</w:t>
            </w:r>
            <w:r w:rsidRPr="0024097D">
              <w:rPr>
                <w:rFonts w:ascii="Times New Roman"/>
                <w:szCs w:val="24"/>
                <w:lang w:val="tr-TR"/>
              </w:rPr>
              <w:t>ü</w:t>
            </w:r>
            <w:r w:rsidRPr="0024097D">
              <w:rPr>
                <w:rFonts w:ascii="Times New Roman"/>
                <w:szCs w:val="24"/>
                <w:lang w:val="tr-TR"/>
              </w:rPr>
              <w:t>rk mill</w:t>
            </w:r>
            <w:r w:rsidRPr="0024097D">
              <w:rPr>
                <w:rFonts w:ascii="Times New Roman"/>
                <w:szCs w:val="24"/>
                <w:lang w:val="tr-TR"/>
              </w:rPr>
              <w:t>î</w:t>
            </w:r>
            <w:r w:rsidRPr="0024097D">
              <w:rPr>
                <w:rFonts w:ascii="Times New Roman"/>
                <w:szCs w:val="24"/>
                <w:lang w:val="tr-TR"/>
              </w:rPr>
              <w:t xml:space="preserve"> e</w:t>
            </w:r>
            <w:r w:rsidRPr="0024097D">
              <w:rPr>
                <w:rFonts w:ascii="Times New Roman"/>
                <w:szCs w:val="24"/>
                <w:lang w:val="tr-TR"/>
              </w:rPr>
              <w:t>ğ</w:t>
            </w:r>
            <w:r w:rsidRPr="0024097D">
              <w:rPr>
                <w:rFonts w:ascii="Times New Roman"/>
                <w:szCs w:val="24"/>
                <w:lang w:val="tr-TR"/>
              </w:rPr>
              <w:t>itiminin genel ama</w:t>
            </w:r>
            <w:r w:rsidRPr="0024097D">
              <w:rPr>
                <w:rFonts w:ascii="Times New Roman"/>
                <w:szCs w:val="24"/>
                <w:lang w:val="tr-TR"/>
              </w:rPr>
              <w:t>ç</w:t>
            </w:r>
            <w:r w:rsidRPr="0024097D">
              <w:rPr>
                <w:rFonts w:ascii="Times New Roman"/>
                <w:szCs w:val="24"/>
                <w:lang w:val="tr-TR"/>
              </w:rPr>
              <w:t>lar</w:t>
            </w:r>
            <w:r w:rsidRPr="0024097D">
              <w:rPr>
                <w:rFonts w:ascii="Times New Roman"/>
                <w:szCs w:val="24"/>
                <w:lang w:val="tr-TR"/>
              </w:rPr>
              <w:t>ı</w:t>
            </w:r>
            <w:r w:rsidRPr="0024097D">
              <w:rPr>
                <w:rFonts w:ascii="Times New Roman"/>
                <w:szCs w:val="24"/>
                <w:lang w:val="tr-TR"/>
              </w:rPr>
              <w:t>na ve temel ilkelerine uygun olarak ilgili mevzuat h</w:t>
            </w:r>
            <w:r w:rsidRPr="0024097D">
              <w:rPr>
                <w:rFonts w:ascii="Times New Roman"/>
                <w:szCs w:val="24"/>
                <w:lang w:val="tr-TR"/>
              </w:rPr>
              <w:t>ü</w:t>
            </w:r>
            <w:r w:rsidRPr="0024097D">
              <w:rPr>
                <w:rFonts w:ascii="Times New Roman"/>
                <w:szCs w:val="24"/>
                <w:lang w:val="tr-TR"/>
              </w:rPr>
              <w:t>k</w:t>
            </w:r>
            <w:r w:rsidRPr="0024097D">
              <w:rPr>
                <w:rFonts w:ascii="Times New Roman"/>
                <w:szCs w:val="24"/>
                <w:lang w:val="tr-TR"/>
              </w:rPr>
              <w:t>ü</w:t>
            </w:r>
            <w:r w:rsidRPr="0024097D">
              <w:rPr>
                <w:rFonts w:ascii="Times New Roman"/>
                <w:szCs w:val="24"/>
                <w:lang w:val="tr-TR"/>
              </w:rPr>
              <w:t>mleri do</w:t>
            </w:r>
            <w:r w:rsidRPr="0024097D">
              <w:rPr>
                <w:rFonts w:ascii="Times New Roman"/>
                <w:szCs w:val="24"/>
                <w:lang w:val="tr-TR"/>
              </w:rPr>
              <w:t>ğ</w:t>
            </w:r>
            <w:r w:rsidRPr="0024097D">
              <w:rPr>
                <w:rFonts w:ascii="Times New Roman"/>
                <w:szCs w:val="24"/>
                <w:lang w:val="tr-TR"/>
              </w:rPr>
              <w:t>rultusunda yapmakla y</w:t>
            </w:r>
            <w:r w:rsidRPr="0024097D">
              <w:rPr>
                <w:rFonts w:ascii="Times New Roman"/>
                <w:szCs w:val="24"/>
                <w:lang w:val="tr-TR"/>
              </w:rPr>
              <w:t>ü</w:t>
            </w:r>
            <w:r w:rsidRPr="0024097D">
              <w:rPr>
                <w:rFonts w:ascii="Times New Roman"/>
                <w:szCs w:val="24"/>
                <w:lang w:val="tr-TR"/>
              </w:rPr>
              <w:t>k</w:t>
            </w:r>
            <w:r w:rsidRPr="0024097D">
              <w:rPr>
                <w:rFonts w:ascii="Times New Roman"/>
                <w:szCs w:val="24"/>
                <w:lang w:val="tr-TR"/>
              </w:rPr>
              <w:t>ü</w:t>
            </w:r>
            <w:r w:rsidRPr="0024097D">
              <w:rPr>
                <w:rFonts w:ascii="Times New Roman"/>
                <w:szCs w:val="24"/>
                <w:lang w:val="tr-TR"/>
              </w:rPr>
              <w:t>ml</w:t>
            </w:r>
            <w:r w:rsidRPr="0024097D">
              <w:rPr>
                <w:rFonts w:ascii="Times New Roman"/>
                <w:szCs w:val="24"/>
                <w:lang w:val="tr-TR"/>
              </w:rPr>
              <w:t>ü</w:t>
            </w:r>
            <w:r w:rsidRPr="0024097D">
              <w:rPr>
                <w:rFonts w:ascii="Times New Roman"/>
                <w:szCs w:val="24"/>
                <w:lang w:val="tr-TR"/>
              </w:rPr>
              <w:t>d</w:t>
            </w:r>
            <w:r w:rsidRPr="0024097D">
              <w:rPr>
                <w:rFonts w:ascii="Times New Roman"/>
                <w:szCs w:val="24"/>
                <w:lang w:val="tr-TR"/>
              </w:rPr>
              <w:t>ü</w:t>
            </w:r>
            <w:r w:rsidRPr="0024097D">
              <w:rPr>
                <w:rFonts w:ascii="Times New Roman"/>
                <w:szCs w:val="24"/>
                <w:lang w:val="tr-TR"/>
              </w:rPr>
              <w:t>r.</w:t>
            </w:r>
          </w:p>
        </w:tc>
      </w:tr>
      <w:tr w:rsidR="00CE0329" w:rsidRPr="004F4CAB" w:rsidTr="004F4CAB">
        <w:trPr>
          <w:trHeight w:val="624"/>
        </w:trPr>
        <w:tc>
          <w:tcPr>
            <w:tcW w:w="2251" w:type="dxa"/>
            <w:shd w:val="clear" w:color="auto" w:fill="E2EFD9"/>
            <w:vAlign w:val="center"/>
          </w:tcPr>
          <w:p w:rsidR="00CE0329" w:rsidRPr="004F4CAB" w:rsidRDefault="00CE0329" w:rsidP="009734D5">
            <w:pPr>
              <w:pStyle w:val="TableParagraph"/>
              <w:ind w:left="101" w:right="437"/>
              <w:rPr>
                <w:szCs w:val="24"/>
                <w:lang w:val="tr-TR"/>
              </w:rPr>
            </w:pPr>
            <w:r w:rsidRPr="004F4CAB">
              <w:rPr>
                <w:szCs w:val="24"/>
                <w:lang w:val="tr-TR"/>
              </w:rPr>
              <w:t>Yönetim İşleri ve Büro Memuru</w:t>
            </w:r>
          </w:p>
        </w:tc>
        <w:tc>
          <w:tcPr>
            <w:tcW w:w="7063" w:type="dxa"/>
            <w:vAlign w:val="center"/>
          </w:tcPr>
          <w:p w:rsidR="00CE0329" w:rsidRPr="004F4CAB" w:rsidRDefault="00C85D34" w:rsidP="009734D5">
            <w:pPr>
              <w:pStyle w:val="TableParagraph"/>
              <w:rPr>
                <w:rFonts w:ascii="Times New Roman"/>
                <w:szCs w:val="24"/>
                <w:lang w:val="tr-TR"/>
              </w:rPr>
            </w:pPr>
            <w:r>
              <w:rPr>
                <w:rFonts w:ascii="Times New Roman"/>
                <w:szCs w:val="24"/>
                <w:lang w:val="tr-TR"/>
              </w:rPr>
              <w:t xml:space="preserve">Resmi </w:t>
            </w:r>
            <w:proofErr w:type="spellStart"/>
            <w:r>
              <w:rPr>
                <w:rFonts w:ascii="Times New Roman"/>
                <w:szCs w:val="24"/>
                <w:lang w:val="tr-TR"/>
              </w:rPr>
              <w:t>yaz</w:t>
            </w:r>
            <w:r>
              <w:rPr>
                <w:rFonts w:ascii="Times New Roman"/>
                <w:szCs w:val="24"/>
                <w:lang w:val="tr-TR"/>
              </w:rPr>
              <w:t>ış</w:t>
            </w:r>
            <w:r>
              <w:rPr>
                <w:rFonts w:ascii="Times New Roman"/>
                <w:szCs w:val="24"/>
                <w:lang w:val="tr-TR"/>
              </w:rPr>
              <w:t>mlar</w:t>
            </w:r>
            <w:r>
              <w:rPr>
                <w:rFonts w:ascii="Times New Roman"/>
                <w:szCs w:val="24"/>
                <w:lang w:val="tr-TR"/>
              </w:rPr>
              <w:t>ı</w:t>
            </w:r>
            <w:proofErr w:type="spellEnd"/>
            <w:r>
              <w:rPr>
                <w:rFonts w:ascii="Times New Roman"/>
                <w:szCs w:val="24"/>
                <w:lang w:val="tr-TR"/>
              </w:rPr>
              <w:t xml:space="preserve"> ve idari i</w:t>
            </w:r>
            <w:r>
              <w:rPr>
                <w:rFonts w:ascii="Times New Roman"/>
                <w:szCs w:val="24"/>
                <w:lang w:val="tr-TR"/>
              </w:rPr>
              <w:t>ş</w:t>
            </w:r>
            <w:r>
              <w:rPr>
                <w:rFonts w:ascii="Times New Roman"/>
                <w:szCs w:val="24"/>
                <w:lang w:val="tr-TR"/>
              </w:rPr>
              <w:t>leri takip etmek.</w:t>
            </w:r>
          </w:p>
        </w:tc>
      </w:tr>
      <w:tr w:rsidR="00CE0329" w:rsidRPr="004F4CAB" w:rsidTr="004F4CAB">
        <w:trPr>
          <w:trHeight w:val="624"/>
        </w:trPr>
        <w:tc>
          <w:tcPr>
            <w:tcW w:w="2251" w:type="dxa"/>
            <w:shd w:val="clear" w:color="auto" w:fill="E2EFD9"/>
            <w:vAlign w:val="center"/>
          </w:tcPr>
          <w:p w:rsidR="00CE0329" w:rsidRPr="004F4CAB" w:rsidRDefault="00CE0329" w:rsidP="009734D5">
            <w:pPr>
              <w:pStyle w:val="TableParagraph"/>
              <w:ind w:left="101" w:right="218"/>
              <w:rPr>
                <w:szCs w:val="24"/>
                <w:lang w:val="tr-TR"/>
              </w:rPr>
            </w:pPr>
            <w:r w:rsidRPr="004F4CAB">
              <w:rPr>
                <w:szCs w:val="24"/>
                <w:lang w:val="tr-TR"/>
              </w:rPr>
              <w:t>Yardımcı Hizmetler Personeli</w:t>
            </w:r>
          </w:p>
        </w:tc>
        <w:tc>
          <w:tcPr>
            <w:tcW w:w="7063" w:type="dxa"/>
            <w:vAlign w:val="center"/>
          </w:tcPr>
          <w:p w:rsidR="00CE0329" w:rsidRPr="004F4CAB" w:rsidRDefault="0024097D" w:rsidP="009734D5">
            <w:pPr>
              <w:pStyle w:val="TableParagraph"/>
              <w:rPr>
                <w:rFonts w:ascii="Times New Roman"/>
                <w:szCs w:val="24"/>
                <w:lang w:val="tr-TR"/>
              </w:rPr>
            </w:pPr>
            <w:proofErr w:type="gramStart"/>
            <w:r>
              <w:rPr>
                <w:rFonts w:ascii="Times New Roman"/>
                <w:szCs w:val="24"/>
                <w:lang w:val="tr-TR"/>
              </w:rPr>
              <w:t>Okulun tertip ve temizli</w:t>
            </w:r>
            <w:r>
              <w:rPr>
                <w:rFonts w:ascii="Times New Roman"/>
                <w:szCs w:val="24"/>
                <w:lang w:val="tr-TR"/>
              </w:rPr>
              <w:t>ğ</w:t>
            </w:r>
            <w:r>
              <w:rPr>
                <w:rFonts w:ascii="Times New Roman"/>
                <w:szCs w:val="24"/>
                <w:lang w:val="tr-TR"/>
              </w:rPr>
              <w:t>ini sa</w:t>
            </w:r>
            <w:r>
              <w:rPr>
                <w:rFonts w:ascii="Times New Roman"/>
                <w:szCs w:val="24"/>
                <w:lang w:val="tr-TR"/>
              </w:rPr>
              <w:t>ğ</w:t>
            </w:r>
            <w:r>
              <w:rPr>
                <w:rFonts w:ascii="Times New Roman"/>
                <w:szCs w:val="24"/>
                <w:lang w:val="tr-TR"/>
              </w:rPr>
              <w:t>lamak.</w:t>
            </w:r>
            <w:proofErr w:type="gramEnd"/>
          </w:p>
        </w:tc>
      </w:tr>
    </w:tbl>
    <w:p w:rsidR="00BF3F63" w:rsidRDefault="00BF3F63" w:rsidP="00CE0329">
      <w:pPr>
        <w:ind w:left="118"/>
        <w:rPr>
          <w:b/>
          <w:sz w:val="20"/>
        </w:rPr>
      </w:pPr>
    </w:p>
    <w:p w:rsidR="00CE0329" w:rsidRPr="001B4BF0" w:rsidRDefault="00CE0329" w:rsidP="001B4BF0">
      <w:pPr>
        <w:spacing w:line="220" w:lineRule="exact"/>
        <w:ind w:left="118"/>
        <w:jc w:val="both"/>
        <w:rPr>
          <w:rFonts w:ascii="Times New Roman" w:eastAsia="Cambria" w:hAnsi="Times New Roman" w:cs="Times New Roman"/>
          <w:b/>
          <w:position w:val="-1"/>
        </w:rPr>
      </w:pPr>
      <w:r w:rsidRPr="001B4BF0">
        <w:rPr>
          <w:rFonts w:ascii="Times New Roman" w:eastAsia="Cambria" w:hAnsi="Times New Roman" w:cs="Times New Roman"/>
          <w:b/>
          <w:position w:val="-1"/>
        </w:rPr>
        <w:t>Tablo 1</w:t>
      </w:r>
      <w:r w:rsidR="00804565">
        <w:rPr>
          <w:rFonts w:ascii="Times New Roman" w:eastAsia="Cambria" w:hAnsi="Times New Roman" w:cs="Times New Roman"/>
          <w:b/>
          <w:position w:val="-1"/>
        </w:rPr>
        <w:t>3</w:t>
      </w:r>
      <w:r w:rsidRPr="001B4BF0">
        <w:rPr>
          <w:rFonts w:ascii="Times New Roman" w:eastAsia="Cambria" w:hAnsi="Times New Roman" w:cs="Times New Roman"/>
          <w:b/>
          <w:position w:val="-1"/>
        </w:rPr>
        <w:t xml:space="preserve">. Okul/kurum Rehberlik Hizmetleri </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CE0329" w:rsidRPr="000F59F6" w:rsidTr="001A1B44">
        <w:trPr>
          <w:trHeight w:val="600"/>
        </w:trPr>
        <w:tc>
          <w:tcPr>
            <w:tcW w:w="3766" w:type="dxa"/>
            <w:gridSpan w:val="4"/>
            <w:shd w:val="clear" w:color="auto" w:fill="E2EFD9"/>
          </w:tcPr>
          <w:p w:rsidR="00CE0329" w:rsidRPr="009734D5" w:rsidRDefault="00CE0329" w:rsidP="001A1B44">
            <w:pPr>
              <w:pStyle w:val="TableParagraph"/>
              <w:spacing w:before="184"/>
              <w:ind w:left="1118"/>
              <w:rPr>
                <w:b/>
                <w:szCs w:val="24"/>
                <w:lang w:val="tr-TR"/>
              </w:rPr>
            </w:pPr>
            <w:r w:rsidRPr="009734D5">
              <w:rPr>
                <w:b/>
                <w:szCs w:val="24"/>
                <w:lang w:val="tr-TR"/>
              </w:rPr>
              <w:t>Mevcut Kapasite</w:t>
            </w:r>
          </w:p>
        </w:tc>
        <w:tc>
          <w:tcPr>
            <w:tcW w:w="5398" w:type="dxa"/>
            <w:gridSpan w:val="6"/>
            <w:shd w:val="clear" w:color="auto" w:fill="E2EFD9"/>
          </w:tcPr>
          <w:p w:rsidR="00CE0329" w:rsidRPr="009734D5" w:rsidRDefault="00CE0329" w:rsidP="001A1B44">
            <w:pPr>
              <w:pStyle w:val="TableParagraph"/>
              <w:spacing w:before="184"/>
              <w:ind w:left="765"/>
              <w:rPr>
                <w:b/>
                <w:szCs w:val="24"/>
                <w:lang w:val="tr-TR"/>
              </w:rPr>
            </w:pPr>
            <w:r w:rsidRPr="009734D5">
              <w:rPr>
                <w:b/>
                <w:szCs w:val="24"/>
                <w:lang w:val="tr-TR"/>
              </w:rPr>
              <w:t>Mevcut Kapasite Kullanımı ve Performans</w:t>
            </w:r>
          </w:p>
        </w:tc>
      </w:tr>
      <w:tr w:rsidR="00CE0329" w:rsidRPr="000F59F6" w:rsidTr="009734D5">
        <w:trPr>
          <w:trHeight w:val="800"/>
        </w:trPr>
        <w:tc>
          <w:tcPr>
            <w:tcW w:w="943" w:type="dxa"/>
            <w:vMerge w:val="restart"/>
            <w:textDirection w:val="btLr"/>
            <w:vAlign w:val="center"/>
          </w:tcPr>
          <w:p w:rsidR="00CE0329" w:rsidRPr="009734D5" w:rsidRDefault="00CE0329" w:rsidP="009734D5">
            <w:pPr>
              <w:pStyle w:val="TableParagraph"/>
              <w:spacing w:before="105"/>
              <w:ind w:left="112"/>
              <w:jc w:val="center"/>
              <w:rPr>
                <w:szCs w:val="24"/>
                <w:lang w:val="tr-TR"/>
              </w:rPr>
            </w:pPr>
            <w:r w:rsidRPr="009734D5">
              <w:rPr>
                <w:spacing w:val="-1"/>
                <w:w w:val="99"/>
                <w:szCs w:val="24"/>
                <w:lang w:val="tr-TR"/>
              </w:rPr>
              <w:t>P</w:t>
            </w:r>
            <w:r w:rsidRPr="009734D5">
              <w:rPr>
                <w:w w:val="99"/>
                <w:szCs w:val="24"/>
                <w:lang w:val="tr-TR"/>
              </w:rPr>
              <w:t>s</w:t>
            </w:r>
            <w:r w:rsidRPr="009734D5">
              <w:rPr>
                <w:spacing w:val="-1"/>
                <w:w w:val="99"/>
                <w:szCs w:val="24"/>
                <w:lang w:val="tr-TR"/>
              </w:rPr>
              <w:t>i</w:t>
            </w:r>
            <w:r w:rsidRPr="009734D5">
              <w:rPr>
                <w:w w:val="99"/>
                <w:szCs w:val="24"/>
                <w:lang w:val="tr-TR"/>
              </w:rPr>
              <w:t>k</w:t>
            </w:r>
            <w:r w:rsidRPr="009734D5">
              <w:rPr>
                <w:spacing w:val="-1"/>
                <w:w w:val="99"/>
                <w:szCs w:val="24"/>
                <w:lang w:val="tr-TR"/>
              </w:rPr>
              <w:t>o</w:t>
            </w:r>
            <w:r w:rsidRPr="009734D5">
              <w:rPr>
                <w:w w:val="99"/>
                <w:szCs w:val="24"/>
                <w:lang w:val="tr-TR"/>
              </w:rPr>
              <w:t>l</w:t>
            </w:r>
            <w:r w:rsidRPr="009734D5">
              <w:rPr>
                <w:spacing w:val="-1"/>
                <w:w w:val="99"/>
                <w:szCs w:val="24"/>
                <w:lang w:val="tr-TR"/>
              </w:rPr>
              <w:t>oji</w:t>
            </w:r>
            <w:r w:rsidRPr="009734D5">
              <w:rPr>
                <w:w w:val="99"/>
                <w:szCs w:val="24"/>
                <w:lang w:val="tr-TR"/>
              </w:rPr>
              <w:t>k</w:t>
            </w:r>
            <w:r w:rsidRPr="009734D5">
              <w:rPr>
                <w:szCs w:val="24"/>
                <w:lang w:val="tr-TR"/>
              </w:rPr>
              <w:t xml:space="preserve"> </w:t>
            </w:r>
            <w:r w:rsidRPr="009734D5">
              <w:rPr>
                <w:w w:val="99"/>
                <w:szCs w:val="24"/>
                <w:lang w:val="tr-TR"/>
              </w:rPr>
              <w:t>Da</w:t>
            </w:r>
            <w:r w:rsidRPr="009734D5">
              <w:rPr>
                <w:spacing w:val="-1"/>
                <w:w w:val="99"/>
                <w:szCs w:val="24"/>
                <w:lang w:val="tr-TR"/>
              </w:rPr>
              <w:t>nı</w:t>
            </w:r>
            <w:r w:rsidRPr="009734D5">
              <w:rPr>
                <w:w w:val="99"/>
                <w:szCs w:val="24"/>
                <w:lang w:val="tr-TR"/>
              </w:rPr>
              <w:t>ş</w:t>
            </w:r>
            <w:r w:rsidRPr="009734D5">
              <w:rPr>
                <w:spacing w:val="-1"/>
                <w:w w:val="99"/>
                <w:szCs w:val="24"/>
                <w:lang w:val="tr-TR"/>
              </w:rPr>
              <w:t>m</w:t>
            </w:r>
            <w:r w:rsidRPr="009734D5">
              <w:rPr>
                <w:w w:val="99"/>
                <w:szCs w:val="24"/>
                <w:lang w:val="tr-TR"/>
              </w:rPr>
              <w:t>an</w:t>
            </w:r>
            <w:r w:rsidRPr="009734D5">
              <w:rPr>
                <w:szCs w:val="24"/>
                <w:lang w:val="tr-TR"/>
              </w:rPr>
              <w:t xml:space="preserve"> </w:t>
            </w:r>
            <w:r w:rsidRPr="009734D5">
              <w:rPr>
                <w:w w:val="99"/>
                <w:szCs w:val="24"/>
                <w:lang w:val="tr-TR"/>
              </w:rPr>
              <w:t>N</w:t>
            </w:r>
            <w:r w:rsidRPr="009734D5">
              <w:rPr>
                <w:spacing w:val="-1"/>
                <w:w w:val="99"/>
                <w:szCs w:val="24"/>
                <w:lang w:val="tr-TR"/>
              </w:rPr>
              <w:t>or</w:t>
            </w:r>
            <w:r w:rsidRPr="009734D5">
              <w:rPr>
                <w:w w:val="99"/>
                <w:szCs w:val="24"/>
                <w:lang w:val="tr-TR"/>
              </w:rPr>
              <w:t>m</w:t>
            </w:r>
            <w:r w:rsidRPr="009734D5">
              <w:rPr>
                <w:szCs w:val="24"/>
                <w:lang w:val="tr-TR"/>
              </w:rPr>
              <w:t xml:space="preserve"> </w:t>
            </w:r>
            <w:r w:rsidRPr="009734D5">
              <w:rPr>
                <w:w w:val="99"/>
                <w:szCs w:val="24"/>
                <w:lang w:val="tr-TR"/>
              </w:rPr>
              <w:t>Say</w:t>
            </w:r>
            <w:r w:rsidRPr="009734D5">
              <w:rPr>
                <w:spacing w:val="-1"/>
                <w:w w:val="99"/>
                <w:szCs w:val="24"/>
                <w:lang w:val="tr-TR"/>
              </w:rPr>
              <w:t>ı</w:t>
            </w:r>
            <w:r w:rsidRPr="009734D5">
              <w:rPr>
                <w:w w:val="99"/>
                <w:szCs w:val="24"/>
                <w:lang w:val="tr-TR"/>
              </w:rPr>
              <w:t>sı</w:t>
            </w:r>
          </w:p>
        </w:tc>
        <w:tc>
          <w:tcPr>
            <w:tcW w:w="941" w:type="dxa"/>
            <w:vMerge w:val="restart"/>
            <w:textDirection w:val="btLr"/>
            <w:vAlign w:val="center"/>
          </w:tcPr>
          <w:p w:rsidR="00CE0329" w:rsidRPr="009734D5" w:rsidRDefault="00CE0329" w:rsidP="009734D5">
            <w:pPr>
              <w:pStyle w:val="TableParagraph"/>
              <w:spacing w:before="105" w:line="244" w:lineRule="auto"/>
              <w:ind w:left="112" w:right="923"/>
              <w:jc w:val="center"/>
              <w:rPr>
                <w:szCs w:val="24"/>
                <w:lang w:val="tr-TR"/>
              </w:rPr>
            </w:pPr>
            <w:r w:rsidRPr="009734D5">
              <w:rPr>
                <w:w w:val="99"/>
                <w:szCs w:val="24"/>
                <w:lang w:val="tr-TR"/>
              </w:rPr>
              <w:t>G</w:t>
            </w:r>
            <w:r w:rsidRPr="009734D5">
              <w:rPr>
                <w:spacing w:val="-1"/>
                <w:w w:val="99"/>
                <w:szCs w:val="24"/>
                <w:lang w:val="tr-TR"/>
              </w:rPr>
              <w:t>ör</w:t>
            </w:r>
            <w:r w:rsidRPr="009734D5">
              <w:rPr>
                <w:w w:val="99"/>
                <w:szCs w:val="24"/>
                <w:lang w:val="tr-TR"/>
              </w:rPr>
              <w:t>ev</w:t>
            </w:r>
            <w:r w:rsidRPr="009734D5">
              <w:rPr>
                <w:spacing w:val="-1"/>
                <w:szCs w:val="24"/>
                <w:lang w:val="tr-TR"/>
              </w:rPr>
              <w:t xml:space="preserve"> </w:t>
            </w:r>
            <w:r w:rsidRPr="009734D5">
              <w:rPr>
                <w:spacing w:val="-1"/>
                <w:w w:val="99"/>
                <w:szCs w:val="24"/>
                <w:lang w:val="tr-TR"/>
              </w:rPr>
              <w:t>Y</w:t>
            </w:r>
            <w:r w:rsidRPr="009734D5">
              <w:rPr>
                <w:w w:val="99"/>
                <w:szCs w:val="24"/>
                <w:lang w:val="tr-TR"/>
              </w:rPr>
              <w:t>a</w:t>
            </w:r>
            <w:r w:rsidRPr="009734D5">
              <w:rPr>
                <w:spacing w:val="-1"/>
                <w:w w:val="99"/>
                <w:szCs w:val="24"/>
                <w:lang w:val="tr-TR"/>
              </w:rPr>
              <w:t>p</w:t>
            </w:r>
            <w:r w:rsidRPr="009734D5">
              <w:rPr>
                <w:w w:val="99"/>
                <w:szCs w:val="24"/>
                <w:lang w:val="tr-TR"/>
              </w:rPr>
              <w:t>an</w:t>
            </w:r>
            <w:r w:rsidRPr="009734D5">
              <w:rPr>
                <w:szCs w:val="24"/>
                <w:lang w:val="tr-TR"/>
              </w:rPr>
              <w:t xml:space="preserve"> </w:t>
            </w:r>
            <w:r w:rsidRPr="009734D5">
              <w:rPr>
                <w:spacing w:val="-1"/>
                <w:w w:val="99"/>
                <w:szCs w:val="24"/>
                <w:lang w:val="tr-TR"/>
              </w:rPr>
              <w:t>P</w:t>
            </w:r>
            <w:r w:rsidRPr="009734D5">
              <w:rPr>
                <w:w w:val="99"/>
                <w:szCs w:val="24"/>
                <w:lang w:val="tr-TR"/>
              </w:rPr>
              <w:t>s</w:t>
            </w:r>
            <w:r w:rsidRPr="009734D5">
              <w:rPr>
                <w:spacing w:val="-1"/>
                <w:w w:val="99"/>
                <w:szCs w:val="24"/>
                <w:lang w:val="tr-TR"/>
              </w:rPr>
              <w:t>i</w:t>
            </w:r>
            <w:r w:rsidRPr="009734D5">
              <w:rPr>
                <w:w w:val="99"/>
                <w:szCs w:val="24"/>
                <w:lang w:val="tr-TR"/>
              </w:rPr>
              <w:t>k</w:t>
            </w:r>
            <w:r w:rsidRPr="009734D5">
              <w:rPr>
                <w:spacing w:val="-1"/>
                <w:w w:val="99"/>
                <w:szCs w:val="24"/>
                <w:lang w:val="tr-TR"/>
              </w:rPr>
              <w:t>o</w:t>
            </w:r>
            <w:r w:rsidRPr="009734D5">
              <w:rPr>
                <w:w w:val="99"/>
                <w:szCs w:val="24"/>
                <w:lang w:val="tr-TR"/>
              </w:rPr>
              <w:t>l</w:t>
            </w:r>
            <w:r w:rsidRPr="009734D5">
              <w:rPr>
                <w:spacing w:val="-1"/>
                <w:w w:val="99"/>
                <w:szCs w:val="24"/>
                <w:lang w:val="tr-TR"/>
              </w:rPr>
              <w:t>oji</w:t>
            </w:r>
            <w:r w:rsidRPr="009734D5">
              <w:rPr>
                <w:w w:val="99"/>
                <w:szCs w:val="24"/>
                <w:lang w:val="tr-TR"/>
              </w:rPr>
              <w:t>k</w:t>
            </w:r>
            <w:r w:rsidRPr="009734D5">
              <w:rPr>
                <w:szCs w:val="24"/>
                <w:lang w:val="tr-TR"/>
              </w:rPr>
              <w:t xml:space="preserve"> </w:t>
            </w:r>
            <w:r w:rsidRPr="009734D5">
              <w:rPr>
                <w:w w:val="99"/>
                <w:szCs w:val="24"/>
                <w:lang w:val="tr-TR"/>
              </w:rPr>
              <w:t>D</w:t>
            </w:r>
            <w:r w:rsidRPr="009734D5">
              <w:rPr>
                <w:spacing w:val="2"/>
                <w:w w:val="99"/>
                <w:szCs w:val="24"/>
                <w:lang w:val="tr-TR"/>
              </w:rPr>
              <w:t>a</w:t>
            </w:r>
            <w:r w:rsidRPr="009734D5">
              <w:rPr>
                <w:spacing w:val="-1"/>
                <w:w w:val="99"/>
                <w:szCs w:val="24"/>
                <w:lang w:val="tr-TR"/>
              </w:rPr>
              <w:t>n</w:t>
            </w:r>
            <w:r w:rsidRPr="009734D5">
              <w:rPr>
                <w:spacing w:val="1"/>
                <w:w w:val="99"/>
                <w:szCs w:val="24"/>
                <w:lang w:val="tr-TR"/>
              </w:rPr>
              <w:t>ı</w:t>
            </w:r>
            <w:r w:rsidRPr="009734D5">
              <w:rPr>
                <w:w w:val="99"/>
                <w:szCs w:val="24"/>
                <w:lang w:val="tr-TR"/>
              </w:rPr>
              <w:t>ş</w:t>
            </w:r>
            <w:r w:rsidRPr="009734D5">
              <w:rPr>
                <w:spacing w:val="-1"/>
                <w:w w:val="99"/>
                <w:szCs w:val="24"/>
                <w:lang w:val="tr-TR"/>
              </w:rPr>
              <w:t>m</w:t>
            </w:r>
            <w:r w:rsidRPr="009734D5">
              <w:rPr>
                <w:w w:val="99"/>
                <w:szCs w:val="24"/>
                <w:lang w:val="tr-TR"/>
              </w:rPr>
              <w:t xml:space="preserve">an </w:t>
            </w:r>
            <w:r w:rsidRPr="009734D5">
              <w:rPr>
                <w:spacing w:val="-1"/>
                <w:w w:val="99"/>
                <w:szCs w:val="24"/>
                <w:lang w:val="tr-TR"/>
              </w:rPr>
              <w:t>S</w:t>
            </w:r>
            <w:r w:rsidRPr="009734D5">
              <w:rPr>
                <w:w w:val="99"/>
                <w:szCs w:val="24"/>
                <w:lang w:val="tr-TR"/>
              </w:rPr>
              <w:t>ay</w:t>
            </w:r>
            <w:r w:rsidRPr="009734D5">
              <w:rPr>
                <w:spacing w:val="-1"/>
                <w:w w:val="99"/>
                <w:szCs w:val="24"/>
                <w:lang w:val="tr-TR"/>
              </w:rPr>
              <w:t>ı</w:t>
            </w:r>
            <w:r w:rsidRPr="009734D5">
              <w:rPr>
                <w:w w:val="99"/>
                <w:szCs w:val="24"/>
                <w:lang w:val="tr-TR"/>
              </w:rPr>
              <w:t>sı</w:t>
            </w:r>
          </w:p>
        </w:tc>
        <w:tc>
          <w:tcPr>
            <w:tcW w:w="943" w:type="dxa"/>
            <w:vMerge w:val="restart"/>
            <w:textDirection w:val="btLr"/>
            <w:vAlign w:val="center"/>
          </w:tcPr>
          <w:p w:rsidR="00CE0329" w:rsidRPr="009734D5" w:rsidRDefault="00CE0329" w:rsidP="009734D5">
            <w:pPr>
              <w:pStyle w:val="TableParagraph"/>
              <w:spacing w:before="105" w:line="247" w:lineRule="auto"/>
              <w:ind w:left="112" w:right="923"/>
              <w:jc w:val="center"/>
              <w:rPr>
                <w:szCs w:val="24"/>
                <w:lang w:val="tr-TR"/>
              </w:rPr>
            </w:pPr>
            <w:r w:rsidRPr="009734D5">
              <w:rPr>
                <w:w w:val="99"/>
                <w:szCs w:val="24"/>
                <w:lang w:val="tr-TR"/>
              </w:rPr>
              <w:t>İh</w:t>
            </w:r>
            <w:r w:rsidRPr="009734D5">
              <w:rPr>
                <w:spacing w:val="-1"/>
                <w:w w:val="99"/>
                <w:szCs w:val="24"/>
                <w:lang w:val="tr-TR"/>
              </w:rPr>
              <w:t>ti</w:t>
            </w:r>
            <w:r w:rsidRPr="009734D5">
              <w:rPr>
                <w:w w:val="99"/>
                <w:szCs w:val="24"/>
                <w:lang w:val="tr-TR"/>
              </w:rPr>
              <w:t>yaç</w:t>
            </w:r>
            <w:r w:rsidRPr="009734D5">
              <w:rPr>
                <w:szCs w:val="24"/>
                <w:lang w:val="tr-TR"/>
              </w:rPr>
              <w:t xml:space="preserve"> </w:t>
            </w:r>
            <w:r w:rsidRPr="009734D5">
              <w:rPr>
                <w:w w:val="99"/>
                <w:szCs w:val="24"/>
                <w:lang w:val="tr-TR"/>
              </w:rPr>
              <w:t>Duyulan</w:t>
            </w:r>
            <w:r w:rsidRPr="009734D5">
              <w:rPr>
                <w:spacing w:val="-2"/>
                <w:szCs w:val="24"/>
                <w:lang w:val="tr-TR"/>
              </w:rPr>
              <w:t xml:space="preserve"> </w:t>
            </w:r>
            <w:r w:rsidRPr="009734D5">
              <w:rPr>
                <w:spacing w:val="-1"/>
                <w:w w:val="99"/>
                <w:szCs w:val="24"/>
                <w:lang w:val="tr-TR"/>
              </w:rPr>
              <w:t>P</w:t>
            </w:r>
            <w:r w:rsidRPr="009734D5">
              <w:rPr>
                <w:w w:val="99"/>
                <w:szCs w:val="24"/>
                <w:lang w:val="tr-TR"/>
              </w:rPr>
              <w:t>s</w:t>
            </w:r>
            <w:r w:rsidRPr="009734D5">
              <w:rPr>
                <w:spacing w:val="-1"/>
                <w:w w:val="99"/>
                <w:szCs w:val="24"/>
                <w:lang w:val="tr-TR"/>
              </w:rPr>
              <w:t>i</w:t>
            </w:r>
            <w:r w:rsidRPr="009734D5">
              <w:rPr>
                <w:w w:val="99"/>
                <w:szCs w:val="24"/>
                <w:lang w:val="tr-TR"/>
              </w:rPr>
              <w:t>k</w:t>
            </w:r>
            <w:r w:rsidRPr="009734D5">
              <w:rPr>
                <w:spacing w:val="-1"/>
                <w:w w:val="99"/>
                <w:szCs w:val="24"/>
                <w:lang w:val="tr-TR"/>
              </w:rPr>
              <w:t>o</w:t>
            </w:r>
            <w:r w:rsidRPr="009734D5">
              <w:rPr>
                <w:w w:val="99"/>
                <w:szCs w:val="24"/>
                <w:lang w:val="tr-TR"/>
              </w:rPr>
              <w:t>l</w:t>
            </w:r>
            <w:r w:rsidRPr="009734D5">
              <w:rPr>
                <w:spacing w:val="-1"/>
                <w:w w:val="99"/>
                <w:szCs w:val="24"/>
                <w:lang w:val="tr-TR"/>
              </w:rPr>
              <w:t xml:space="preserve">ojik </w:t>
            </w:r>
            <w:r w:rsidRPr="009734D5">
              <w:rPr>
                <w:w w:val="99"/>
                <w:szCs w:val="24"/>
                <w:lang w:val="tr-TR"/>
              </w:rPr>
              <w:t>Da</w:t>
            </w:r>
            <w:r w:rsidRPr="009734D5">
              <w:rPr>
                <w:spacing w:val="-1"/>
                <w:w w:val="99"/>
                <w:szCs w:val="24"/>
                <w:lang w:val="tr-TR"/>
              </w:rPr>
              <w:t>nı</w:t>
            </w:r>
            <w:r w:rsidRPr="009734D5">
              <w:rPr>
                <w:w w:val="99"/>
                <w:szCs w:val="24"/>
                <w:lang w:val="tr-TR"/>
              </w:rPr>
              <w:t>ş</w:t>
            </w:r>
            <w:r w:rsidRPr="009734D5">
              <w:rPr>
                <w:spacing w:val="-1"/>
                <w:w w:val="99"/>
                <w:szCs w:val="24"/>
                <w:lang w:val="tr-TR"/>
              </w:rPr>
              <w:t>m</w:t>
            </w:r>
            <w:r w:rsidRPr="009734D5">
              <w:rPr>
                <w:w w:val="99"/>
                <w:szCs w:val="24"/>
                <w:lang w:val="tr-TR"/>
              </w:rPr>
              <w:t>an</w:t>
            </w:r>
            <w:r w:rsidRPr="009734D5">
              <w:rPr>
                <w:szCs w:val="24"/>
                <w:lang w:val="tr-TR"/>
              </w:rPr>
              <w:t xml:space="preserve"> </w:t>
            </w:r>
            <w:r w:rsidRPr="009734D5">
              <w:rPr>
                <w:spacing w:val="-1"/>
                <w:w w:val="99"/>
                <w:szCs w:val="24"/>
                <w:lang w:val="tr-TR"/>
              </w:rPr>
              <w:t>S</w:t>
            </w:r>
            <w:r w:rsidRPr="009734D5">
              <w:rPr>
                <w:w w:val="99"/>
                <w:szCs w:val="24"/>
                <w:lang w:val="tr-TR"/>
              </w:rPr>
              <w:t>ay</w:t>
            </w:r>
            <w:r w:rsidRPr="009734D5">
              <w:rPr>
                <w:spacing w:val="-1"/>
                <w:w w:val="99"/>
                <w:szCs w:val="24"/>
                <w:lang w:val="tr-TR"/>
              </w:rPr>
              <w:t>ı</w:t>
            </w:r>
            <w:r w:rsidRPr="009734D5">
              <w:rPr>
                <w:w w:val="99"/>
                <w:szCs w:val="24"/>
                <w:lang w:val="tr-TR"/>
              </w:rPr>
              <w:t>sı</w:t>
            </w:r>
          </w:p>
        </w:tc>
        <w:tc>
          <w:tcPr>
            <w:tcW w:w="939" w:type="dxa"/>
            <w:vMerge w:val="restart"/>
            <w:textDirection w:val="btLr"/>
            <w:vAlign w:val="center"/>
          </w:tcPr>
          <w:p w:rsidR="00CE0329" w:rsidRPr="009734D5" w:rsidRDefault="00CE0329" w:rsidP="009734D5">
            <w:pPr>
              <w:pStyle w:val="TableParagraph"/>
              <w:spacing w:before="105"/>
              <w:ind w:left="112"/>
              <w:jc w:val="center"/>
              <w:rPr>
                <w:szCs w:val="24"/>
                <w:lang w:val="tr-TR"/>
              </w:rPr>
            </w:pPr>
            <w:r w:rsidRPr="009734D5">
              <w:rPr>
                <w:w w:val="99"/>
                <w:szCs w:val="24"/>
                <w:lang w:val="tr-TR"/>
              </w:rPr>
              <w:t>G</w:t>
            </w:r>
            <w:r w:rsidRPr="009734D5">
              <w:rPr>
                <w:spacing w:val="-1"/>
                <w:w w:val="99"/>
                <w:szCs w:val="24"/>
                <w:lang w:val="tr-TR"/>
              </w:rPr>
              <w:t>ör</w:t>
            </w:r>
            <w:r w:rsidRPr="009734D5">
              <w:rPr>
                <w:w w:val="99"/>
                <w:szCs w:val="24"/>
                <w:lang w:val="tr-TR"/>
              </w:rPr>
              <w:t>üş</w:t>
            </w:r>
            <w:r w:rsidRPr="009734D5">
              <w:rPr>
                <w:spacing w:val="-1"/>
                <w:w w:val="99"/>
                <w:szCs w:val="24"/>
                <w:lang w:val="tr-TR"/>
              </w:rPr>
              <w:t>m</w:t>
            </w:r>
            <w:r w:rsidRPr="009734D5">
              <w:rPr>
                <w:w w:val="99"/>
                <w:szCs w:val="24"/>
                <w:lang w:val="tr-TR"/>
              </w:rPr>
              <w:t>e</w:t>
            </w:r>
            <w:r w:rsidRPr="009734D5">
              <w:rPr>
                <w:szCs w:val="24"/>
                <w:lang w:val="tr-TR"/>
              </w:rPr>
              <w:t xml:space="preserve"> </w:t>
            </w:r>
            <w:r w:rsidRPr="009734D5">
              <w:rPr>
                <w:spacing w:val="-1"/>
                <w:w w:val="99"/>
                <w:szCs w:val="24"/>
                <w:lang w:val="tr-TR"/>
              </w:rPr>
              <w:t>Od</w:t>
            </w:r>
            <w:r w:rsidRPr="009734D5">
              <w:rPr>
                <w:w w:val="99"/>
                <w:szCs w:val="24"/>
                <w:lang w:val="tr-TR"/>
              </w:rPr>
              <w:t>ası</w:t>
            </w:r>
            <w:r w:rsidRPr="009734D5">
              <w:rPr>
                <w:szCs w:val="24"/>
                <w:lang w:val="tr-TR"/>
              </w:rPr>
              <w:t xml:space="preserve"> </w:t>
            </w:r>
            <w:r w:rsidRPr="009734D5">
              <w:rPr>
                <w:spacing w:val="-1"/>
                <w:w w:val="99"/>
                <w:szCs w:val="24"/>
                <w:lang w:val="tr-TR"/>
              </w:rPr>
              <w:t>S</w:t>
            </w:r>
            <w:r w:rsidRPr="009734D5">
              <w:rPr>
                <w:w w:val="99"/>
                <w:szCs w:val="24"/>
                <w:lang w:val="tr-TR"/>
              </w:rPr>
              <w:t>ay</w:t>
            </w:r>
            <w:r w:rsidRPr="009734D5">
              <w:rPr>
                <w:spacing w:val="-1"/>
                <w:w w:val="99"/>
                <w:szCs w:val="24"/>
                <w:lang w:val="tr-TR"/>
              </w:rPr>
              <w:t>ı</w:t>
            </w:r>
            <w:r w:rsidRPr="009734D5">
              <w:rPr>
                <w:w w:val="99"/>
                <w:szCs w:val="24"/>
                <w:lang w:val="tr-TR"/>
              </w:rPr>
              <w:t>sı</w:t>
            </w:r>
          </w:p>
        </w:tc>
        <w:tc>
          <w:tcPr>
            <w:tcW w:w="2335" w:type="dxa"/>
            <w:gridSpan w:val="3"/>
            <w:shd w:val="clear" w:color="auto" w:fill="E2EFD9"/>
            <w:vAlign w:val="center"/>
          </w:tcPr>
          <w:p w:rsidR="00CE0329" w:rsidRPr="009734D5" w:rsidRDefault="00CE0329" w:rsidP="009734D5">
            <w:pPr>
              <w:pStyle w:val="TableParagraph"/>
              <w:ind w:left="101" w:right="745"/>
              <w:jc w:val="center"/>
              <w:rPr>
                <w:szCs w:val="24"/>
                <w:lang w:val="tr-TR"/>
              </w:rPr>
            </w:pPr>
            <w:r w:rsidRPr="009734D5">
              <w:rPr>
                <w:szCs w:val="24"/>
                <w:lang w:val="tr-TR"/>
              </w:rPr>
              <w:t>Danışmanlık</w:t>
            </w:r>
            <w:r w:rsidR="009734D5" w:rsidRPr="009734D5">
              <w:rPr>
                <w:szCs w:val="24"/>
                <w:lang w:val="tr-TR"/>
              </w:rPr>
              <w:t xml:space="preserve"> </w:t>
            </w:r>
            <w:r w:rsidRPr="009734D5">
              <w:rPr>
                <w:szCs w:val="24"/>
                <w:lang w:val="tr-TR"/>
              </w:rPr>
              <w:t>Hizmeti Alan</w:t>
            </w:r>
          </w:p>
        </w:tc>
        <w:tc>
          <w:tcPr>
            <w:tcW w:w="3063" w:type="dxa"/>
            <w:gridSpan w:val="3"/>
            <w:shd w:val="clear" w:color="auto" w:fill="E2EFD9"/>
            <w:vAlign w:val="center"/>
          </w:tcPr>
          <w:p w:rsidR="00CE0329" w:rsidRPr="009734D5" w:rsidRDefault="00CE0329" w:rsidP="009734D5">
            <w:pPr>
              <w:pStyle w:val="TableParagraph"/>
              <w:ind w:left="101" w:right="745"/>
              <w:jc w:val="center"/>
              <w:rPr>
                <w:szCs w:val="24"/>
                <w:lang w:val="tr-TR"/>
              </w:rPr>
            </w:pPr>
            <w:r w:rsidRPr="009734D5">
              <w:rPr>
                <w:szCs w:val="24"/>
                <w:lang w:val="tr-TR"/>
              </w:rPr>
              <w:t>Rehberlik Hizmetleri İle İlgili</w:t>
            </w:r>
            <w:r w:rsidR="009734D5" w:rsidRPr="009734D5">
              <w:rPr>
                <w:szCs w:val="24"/>
                <w:lang w:val="tr-TR"/>
              </w:rPr>
              <w:t xml:space="preserve"> </w:t>
            </w:r>
            <w:r w:rsidRPr="009734D5">
              <w:rPr>
                <w:szCs w:val="24"/>
                <w:lang w:val="tr-TR"/>
              </w:rPr>
              <w:t>Düzenlenen Eğitim/Paylaşım Toplantısı vb. Faaliyet Sayısı</w:t>
            </w:r>
          </w:p>
        </w:tc>
      </w:tr>
      <w:tr w:rsidR="00CE0329" w:rsidRPr="000F59F6" w:rsidTr="009734D5">
        <w:trPr>
          <w:trHeight w:val="2420"/>
        </w:trPr>
        <w:tc>
          <w:tcPr>
            <w:tcW w:w="943" w:type="dxa"/>
            <w:vMerge/>
            <w:tcBorders>
              <w:top w:val="nil"/>
            </w:tcBorders>
            <w:textDirection w:val="btLr"/>
          </w:tcPr>
          <w:p w:rsidR="00CE0329" w:rsidRPr="009734D5" w:rsidRDefault="00CE0329" w:rsidP="001A1B44">
            <w:pPr>
              <w:rPr>
                <w:szCs w:val="24"/>
                <w:lang w:val="tr-TR"/>
              </w:rPr>
            </w:pPr>
          </w:p>
        </w:tc>
        <w:tc>
          <w:tcPr>
            <w:tcW w:w="941" w:type="dxa"/>
            <w:vMerge/>
            <w:tcBorders>
              <w:top w:val="nil"/>
            </w:tcBorders>
            <w:textDirection w:val="btLr"/>
          </w:tcPr>
          <w:p w:rsidR="00CE0329" w:rsidRPr="009734D5" w:rsidRDefault="00CE0329" w:rsidP="001A1B44">
            <w:pPr>
              <w:rPr>
                <w:szCs w:val="24"/>
                <w:lang w:val="tr-TR"/>
              </w:rPr>
            </w:pPr>
          </w:p>
        </w:tc>
        <w:tc>
          <w:tcPr>
            <w:tcW w:w="943" w:type="dxa"/>
            <w:vMerge/>
            <w:tcBorders>
              <w:top w:val="nil"/>
            </w:tcBorders>
            <w:textDirection w:val="btLr"/>
          </w:tcPr>
          <w:p w:rsidR="00CE0329" w:rsidRPr="009734D5" w:rsidRDefault="00CE0329" w:rsidP="001A1B44">
            <w:pPr>
              <w:rPr>
                <w:szCs w:val="24"/>
                <w:lang w:val="tr-TR"/>
              </w:rPr>
            </w:pPr>
          </w:p>
        </w:tc>
        <w:tc>
          <w:tcPr>
            <w:tcW w:w="939" w:type="dxa"/>
            <w:vMerge/>
            <w:tcBorders>
              <w:top w:val="nil"/>
            </w:tcBorders>
            <w:textDirection w:val="btLr"/>
          </w:tcPr>
          <w:p w:rsidR="00CE0329" w:rsidRPr="009734D5" w:rsidRDefault="00CE0329" w:rsidP="001A1B44">
            <w:pPr>
              <w:rPr>
                <w:szCs w:val="24"/>
                <w:lang w:val="tr-TR"/>
              </w:rPr>
            </w:pPr>
          </w:p>
        </w:tc>
        <w:tc>
          <w:tcPr>
            <w:tcW w:w="799" w:type="dxa"/>
            <w:textDirection w:val="btLr"/>
            <w:vAlign w:val="center"/>
          </w:tcPr>
          <w:p w:rsidR="00CE0329" w:rsidRPr="009734D5" w:rsidRDefault="00CE0329" w:rsidP="009734D5">
            <w:pPr>
              <w:pStyle w:val="TableParagraph"/>
              <w:spacing w:before="107"/>
              <w:ind w:left="112"/>
              <w:jc w:val="center"/>
              <w:rPr>
                <w:szCs w:val="24"/>
                <w:lang w:val="tr-TR"/>
              </w:rPr>
            </w:pPr>
            <w:r w:rsidRPr="009734D5">
              <w:rPr>
                <w:spacing w:val="-1"/>
                <w:w w:val="99"/>
                <w:szCs w:val="24"/>
                <w:lang w:val="tr-TR"/>
              </w:rPr>
              <w:t>Öğr</w:t>
            </w:r>
            <w:r w:rsidRPr="009734D5">
              <w:rPr>
                <w:w w:val="99"/>
                <w:szCs w:val="24"/>
                <w:lang w:val="tr-TR"/>
              </w:rPr>
              <w:t>e</w:t>
            </w:r>
            <w:r w:rsidRPr="009734D5">
              <w:rPr>
                <w:spacing w:val="-1"/>
                <w:w w:val="99"/>
                <w:szCs w:val="24"/>
                <w:lang w:val="tr-TR"/>
              </w:rPr>
              <w:t>n</w:t>
            </w:r>
            <w:r w:rsidRPr="009734D5">
              <w:rPr>
                <w:w w:val="99"/>
                <w:szCs w:val="24"/>
                <w:lang w:val="tr-TR"/>
              </w:rPr>
              <w:t>ci</w:t>
            </w:r>
            <w:r w:rsidRPr="009734D5">
              <w:rPr>
                <w:szCs w:val="24"/>
                <w:lang w:val="tr-TR"/>
              </w:rPr>
              <w:t xml:space="preserve"> </w:t>
            </w:r>
            <w:r w:rsidRPr="009734D5">
              <w:rPr>
                <w:spacing w:val="-1"/>
                <w:w w:val="99"/>
                <w:szCs w:val="24"/>
                <w:lang w:val="tr-TR"/>
              </w:rPr>
              <w:t>S</w:t>
            </w:r>
            <w:r w:rsidRPr="009734D5">
              <w:rPr>
                <w:w w:val="99"/>
                <w:szCs w:val="24"/>
                <w:lang w:val="tr-TR"/>
              </w:rPr>
              <w:t>ay</w:t>
            </w:r>
            <w:r w:rsidRPr="009734D5">
              <w:rPr>
                <w:spacing w:val="-1"/>
                <w:w w:val="99"/>
                <w:szCs w:val="24"/>
                <w:lang w:val="tr-TR"/>
              </w:rPr>
              <w:t>ı</w:t>
            </w:r>
            <w:r w:rsidRPr="009734D5">
              <w:rPr>
                <w:w w:val="99"/>
                <w:szCs w:val="24"/>
                <w:lang w:val="tr-TR"/>
              </w:rPr>
              <w:t>sı</w:t>
            </w:r>
          </w:p>
        </w:tc>
        <w:tc>
          <w:tcPr>
            <w:tcW w:w="922" w:type="dxa"/>
            <w:textDirection w:val="btLr"/>
            <w:vAlign w:val="center"/>
          </w:tcPr>
          <w:p w:rsidR="00CE0329" w:rsidRPr="009734D5" w:rsidRDefault="00CE0329" w:rsidP="009734D5">
            <w:pPr>
              <w:pStyle w:val="TableParagraph"/>
              <w:spacing w:before="107"/>
              <w:ind w:left="112"/>
              <w:jc w:val="center"/>
              <w:rPr>
                <w:szCs w:val="24"/>
                <w:lang w:val="tr-TR"/>
              </w:rPr>
            </w:pPr>
            <w:r w:rsidRPr="009734D5">
              <w:rPr>
                <w:spacing w:val="-1"/>
                <w:w w:val="99"/>
                <w:szCs w:val="24"/>
                <w:lang w:val="tr-TR"/>
              </w:rPr>
              <w:t>Öğr</w:t>
            </w:r>
            <w:r w:rsidRPr="009734D5">
              <w:rPr>
                <w:w w:val="99"/>
                <w:szCs w:val="24"/>
                <w:lang w:val="tr-TR"/>
              </w:rPr>
              <w:t>e</w:t>
            </w:r>
            <w:r w:rsidRPr="009734D5">
              <w:rPr>
                <w:spacing w:val="-1"/>
                <w:w w:val="99"/>
                <w:szCs w:val="24"/>
                <w:lang w:val="tr-TR"/>
              </w:rPr>
              <w:t>tm</w:t>
            </w:r>
            <w:r w:rsidRPr="009734D5">
              <w:rPr>
                <w:w w:val="99"/>
                <w:szCs w:val="24"/>
                <w:lang w:val="tr-TR"/>
              </w:rPr>
              <w:t>en</w:t>
            </w:r>
            <w:r w:rsidRPr="009734D5">
              <w:rPr>
                <w:szCs w:val="24"/>
                <w:lang w:val="tr-TR"/>
              </w:rPr>
              <w:t xml:space="preserve"> </w:t>
            </w:r>
            <w:r w:rsidRPr="009734D5">
              <w:rPr>
                <w:spacing w:val="-1"/>
                <w:w w:val="99"/>
                <w:szCs w:val="24"/>
                <w:lang w:val="tr-TR"/>
              </w:rPr>
              <w:t>S</w:t>
            </w:r>
            <w:r w:rsidRPr="009734D5">
              <w:rPr>
                <w:w w:val="99"/>
                <w:szCs w:val="24"/>
                <w:lang w:val="tr-TR"/>
              </w:rPr>
              <w:t>ay</w:t>
            </w:r>
            <w:r w:rsidRPr="009734D5">
              <w:rPr>
                <w:spacing w:val="-1"/>
                <w:w w:val="99"/>
                <w:szCs w:val="24"/>
                <w:lang w:val="tr-TR"/>
              </w:rPr>
              <w:t>ı</w:t>
            </w:r>
            <w:r w:rsidRPr="009734D5">
              <w:rPr>
                <w:w w:val="99"/>
                <w:szCs w:val="24"/>
                <w:lang w:val="tr-TR"/>
              </w:rPr>
              <w:t>sı</w:t>
            </w:r>
          </w:p>
        </w:tc>
        <w:tc>
          <w:tcPr>
            <w:tcW w:w="614" w:type="dxa"/>
            <w:textDirection w:val="btLr"/>
            <w:vAlign w:val="center"/>
          </w:tcPr>
          <w:p w:rsidR="00CE0329" w:rsidRPr="009734D5" w:rsidRDefault="00CE0329" w:rsidP="009734D5">
            <w:pPr>
              <w:pStyle w:val="TableParagraph"/>
              <w:spacing w:before="107"/>
              <w:ind w:left="112"/>
              <w:jc w:val="center"/>
              <w:rPr>
                <w:szCs w:val="24"/>
                <w:lang w:val="tr-TR"/>
              </w:rPr>
            </w:pPr>
            <w:r w:rsidRPr="009734D5">
              <w:rPr>
                <w:spacing w:val="-1"/>
                <w:w w:val="99"/>
                <w:szCs w:val="24"/>
                <w:lang w:val="tr-TR"/>
              </w:rPr>
              <w:t>V</w:t>
            </w:r>
            <w:r w:rsidRPr="009734D5">
              <w:rPr>
                <w:w w:val="99"/>
                <w:szCs w:val="24"/>
                <w:lang w:val="tr-TR"/>
              </w:rPr>
              <w:t>eli</w:t>
            </w:r>
            <w:r w:rsidRPr="009734D5">
              <w:rPr>
                <w:spacing w:val="-1"/>
                <w:szCs w:val="24"/>
                <w:lang w:val="tr-TR"/>
              </w:rPr>
              <w:t xml:space="preserve"> </w:t>
            </w:r>
            <w:r w:rsidRPr="009734D5">
              <w:rPr>
                <w:spacing w:val="-1"/>
                <w:w w:val="99"/>
                <w:szCs w:val="24"/>
                <w:lang w:val="tr-TR"/>
              </w:rPr>
              <w:t>S</w:t>
            </w:r>
            <w:r w:rsidRPr="009734D5">
              <w:rPr>
                <w:w w:val="99"/>
                <w:szCs w:val="24"/>
                <w:lang w:val="tr-TR"/>
              </w:rPr>
              <w:t>ay</w:t>
            </w:r>
            <w:r w:rsidRPr="009734D5">
              <w:rPr>
                <w:spacing w:val="-1"/>
                <w:w w:val="99"/>
                <w:szCs w:val="24"/>
                <w:lang w:val="tr-TR"/>
              </w:rPr>
              <w:t>ı</w:t>
            </w:r>
            <w:r w:rsidRPr="009734D5">
              <w:rPr>
                <w:w w:val="99"/>
                <w:szCs w:val="24"/>
                <w:lang w:val="tr-TR"/>
              </w:rPr>
              <w:t>sı</w:t>
            </w:r>
          </w:p>
        </w:tc>
        <w:tc>
          <w:tcPr>
            <w:tcW w:w="1207" w:type="dxa"/>
            <w:textDirection w:val="btLr"/>
            <w:vAlign w:val="center"/>
          </w:tcPr>
          <w:p w:rsidR="00CE0329" w:rsidRPr="009734D5" w:rsidRDefault="00CE0329" w:rsidP="009734D5">
            <w:pPr>
              <w:pStyle w:val="TableParagraph"/>
              <w:spacing w:before="107"/>
              <w:ind w:left="112"/>
              <w:jc w:val="center"/>
              <w:rPr>
                <w:szCs w:val="24"/>
                <w:lang w:val="tr-TR"/>
              </w:rPr>
            </w:pPr>
            <w:r w:rsidRPr="009734D5">
              <w:rPr>
                <w:spacing w:val="-1"/>
                <w:w w:val="99"/>
                <w:szCs w:val="24"/>
                <w:lang w:val="tr-TR"/>
              </w:rPr>
              <w:t>Öğr</w:t>
            </w:r>
            <w:r w:rsidRPr="009734D5">
              <w:rPr>
                <w:w w:val="99"/>
                <w:szCs w:val="24"/>
                <w:lang w:val="tr-TR"/>
              </w:rPr>
              <w:t>e</w:t>
            </w:r>
            <w:r w:rsidRPr="009734D5">
              <w:rPr>
                <w:spacing w:val="-1"/>
                <w:w w:val="99"/>
                <w:szCs w:val="24"/>
                <w:lang w:val="tr-TR"/>
              </w:rPr>
              <w:t>tm</w:t>
            </w:r>
            <w:r w:rsidRPr="009734D5">
              <w:rPr>
                <w:w w:val="99"/>
                <w:szCs w:val="24"/>
                <w:lang w:val="tr-TR"/>
              </w:rPr>
              <w:t>e</w:t>
            </w:r>
            <w:r w:rsidRPr="009734D5">
              <w:rPr>
                <w:spacing w:val="-1"/>
                <w:w w:val="99"/>
                <w:szCs w:val="24"/>
                <w:lang w:val="tr-TR"/>
              </w:rPr>
              <w:t>n</w:t>
            </w:r>
            <w:r w:rsidRPr="009734D5">
              <w:rPr>
                <w:w w:val="99"/>
                <w:szCs w:val="24"/>
                <w:lang w:val="tr-TR"/>
              </w:rPr>
              <w:t>le</w:t>
            </w:r>
            <w:r w:rsidRPr="009734D5">
              <w:rPr>
                <w:spacing w:val="-1"/>
                <w:w w:val="99"/>
                <w:szCs w:val="24"/>
                <w:lang w:val="tr-TR"/>
              </w:rPr>
              <w:t>r</w:t>
            </w:r>
            <w:r w:rsidRPr="009734D5">
              <w:rPr>
                <w:w w:val="99"/>
                <w:szCs w:val="24"/>
                <w:lang w:val="tr-TR"/>
              </w:rPr>
              <w:t>e</w:t>
            </w:r>
            <w:r w:rsidRPr="009734D5">
              <w:rPr>
                <w:spacing w:val="1"/>
                <w:szCs w:val="24"/>
                <w:lang w:val="tr-TR"/>
              </w:rPr>
              <w:t xml:space="preserve"> </w:t>
            </w:r>
            <w:r w:rsidRPr="009734D5">
              <w:rPr>
                <w:spacing w:val="-1"/>
                <w:w w:val="99"/>
                <w:szCs w:val="24"/>
                <w:lang w:val="tr-TR"/>
              </w:rPr>
              <w:t>Yön</w:t>
            </w:r>
            <w:r w:rsidRPr="009734D5">
              <w:rPr>
                <w:w w:val="99"/>
                <w:szCs w:val="24"/>
                <w:lang w:val="tr-TR"/>
              </w:rPr>
              <w:t>el</w:t>
            </w:r>
            <w:r w:rsidRPr="009734D5">
              <w:rPr>
                <w:spacing w:val="-1"/>
                <w:w w:val="99"/>
                <w:szCs w:val="24"/>
                <w:lang w:val="tr-TR"/>
              </w:rPr>
              <w:t>i</w:t>
            </w:r>
            <w:r w:rsidRPr="009734D5">
              <w:rPr>
                <w:w w:val="99"/>
                <w:szCs w:val="24"/>
                <w:lang w:val="tr-TR"/>
              </w:rPr>
              <w:t>k</w:t>
            </w:r>
          </w:p>
        </w:tc>
        <w:tc>
          <w:tcPr>
            <w:tcW w:w="1094" w:type="dxa"/>
            <w:textDirection w:val="btLr"/>
            <w:vAlign w:val="center"/>
          </w:tcPr>
          <w:p w:rsidR="00CE0329" w:rsidRPr="009734D5" w:rsidRDefault="00CE0329" w:rsidP="009734D5">
            <w:pPr>
              <w:pStyle w:val="TableParagraph"/>
              <w:spacing w:before="105"/>
              <w:ind w:left="112"/>
              <w:jc w:val="center"/>
              <w:rPr>
                <w:szCs w:val="24"/>
                <w:lang w:val="tr-TR"/>
              </w:rPr>
            </w:pPr>
            <w:r w:rsidRPr="009734D5">
              <w:rPr>
                <w:spacing w:val="-1"/>
                <w:w w:val="99"/>
                <w:szCs w:val="24"/>
                <w:lang w:val="tr-TR"/>
              </w:rPr>
              <w:t>Öğr</w:t>
            </w:r>
            <w:r w:rsidRPr="009734D5">
              <w:rPr>
                <w:w w:val="99"/>
                <w:szCs w:val="24"/>
                <w:lang w:val="tr-TR"/>
              </w:rPr>
              <w:t>e</w:t>
            </w:r>
            <w:r w:rsidRPr="009734D5">
              <w:rPr>
                <w:spacing w:val="-1"/>
                <w:w w:val="99"/>
                <w:szCs w:val="24"/>
                <w:lang w:val="tr-TR"/>
              </w:rPr>
              <w:t>n</w:t>
            </w:r>
            <w:r w:rsidRPr="009734D5">
              <w:rPr>
                <w:w w:val="99"/>
                <w:szCs w:val="24"/>
                <w:lang w:val="tr-TR"/>
              </w:rPr>
              <w:t>c</w:t>
            </w:r>
            <w:r w:rsidRPr="009734D5">
              <w:rPr>
                <w:spacing w:val="-1"/>
                <w:w w:val="99"/>
                <w:szCs w:val="24"/>
                <w:lang w:val="tr-TR"/>
              </w:rPr>
              <w:t>i</w:t>
            </w:r>
            <w:r w:rsidRPr="009734D5">
              <w:rPr>
                <w:w w:val="99"/>
                <w:szCs w:val="24"/>
                <w:lang w:val="tr-TR"/>
              </w:rPr>
              <w:t>le</w:t>
            </w:r>
            <w:r w:rsidRPr="009734D5">
              <w:rPr>
                <w:spacing w:val="-1"/>
                <w:w w:val="99"/>
                <w:szCs w:val="24"/>
                <w:lang w:val="tr-TR"/>
              </w:rPr>
              <w:t>r</w:t>
            </w:r>
            <w:r w:rsidRPr="009734D5">
              <w:rPr>
                <w:w w:val="99"/>
                <w:szCs w:val="24"/>
                <w:lang w:val="tr-TR"/>
              </w:rPr>
              <w:t>e</w:t>
            </w:r>
            <w:r w:rsidRPr="009734D5">
              <w:rPr>
                <w:szCs w:val="24"/>
                <w:lang w:val="tr-TR"/>
              </w:rPr>
              <w:t xml:space="preserve"> </w:t>
            </w:r>
            <w:r w:rsidRPr="009734D5">
              <w:rPr>
                <w:w w:val="99"/>
                <w:szCs w:val="24"/>
                <w:lang w:val="tr-TR"/>
              </w:rPr>
              <w:t>Y</w:t>
            </w:r>
            <w:r w:rsidRPr="009734D5">
              <w:rPr>
                <w:spacing w:val="-1"/>
                <w:w w:val="99"/>
                <w:szCs w:val="24"/>
                <w:lang w:val="tr-TR"/>
              </w:rPr>
              <w:t>ön</w:t>
            </w:r>
            <w:r w:rsidRPr="009734D5">
              <w:rPr>
                <w:w w:val="99"/>
                <w:szCs w:val="24"/>
                <w:lang w:val="tr-TR"/>
              </w:rPr>
              <w:t>el</w:t>
            </w:r>
            <w:r w:rsidRPr="009734D5">
              <w:rPr>
                <w:spacing w:val="-1"/>
                <w:w w:val="99"/>
                <w:szCs w:val="24"/>
                <w:lang w:val="tr-TR"/>
              </w:rPr>
              <w:t>i</w:t>
            </w:r>
            <w:r w:rsidRPr="009734D5">
              <w:rPr>
                <w:w w:val="99"/>
                <w:szCs w:val="24"/>
                <w:lang w:val="tr-TR"/>
              </w:rPr>
              <w:t>k</w:t>
            </w:r>
          </w:p>
        </w:tc>
        <w:tc>
          <w:tcPr>
            <w:tcW w:w="762" w:type="dxa"/>
            <w:textDirection w:val="btLr"/>
            <w:vAlign w:val="center"/>
          </w:tcPr>
          <w:p w:rsidR="00CE0329" w:rsidRPr="009734D5" w:rsidRDefault="00CE0329" w:rsidP="009734D5">
            <w:pPr>
              <w:pStyle w:val="TableParagraph"/>
              <w:spacing w:before="105"/>
              <w:ind w:left="112"/>
              <w:jc w:val="center"/>
              <w:rPr>
                <w:szCs w:val="24"/>
                <w:lang w:val="tr-TR"/>
              </w:rPr>
            </w:pPr>
            <w:r w:rsidRPr="009734D5">
              <w:rPr>
                <w:spacing w:val="-1"/>
                <w:w w:val="99"/>
                <w:szCs w:val="24"/>
                <w:lang w:val="tr-TR"/>
              </w:rPr>
              <w:t>V</w:t>
            </w:r>
            <w:r w:rsidRPr="009734D5">
              <w:rPr>
                <w:w w:val="99"/>
                <w:szCs w:val="24"/>
                <w:lang w:val="tr-TR"/>
              </w:rPr>
              <w:t>el</w:t>
            </w:r>
            <w:r w:rsidRPr="009734D5">
              <w:rPr>
                <w:spacing w:val="-1"/>
                <w:w w:val="99"/>
                <w:szCs w:val="24"/>
                <w:lang w:val="tr-TR"/>
              </w:rPr>
              <w:t>i</w:t>
            </w:r>
            <w:r w:rsidRPr="009734D5">
              <w:rPr>
                <w:w w:val="99"/>
                <w:szCs w:val="24"/>
                <w:lang w:val="tr-TR"/>
              </w:rPr>
              <w:t>le</w:t>
            </w:r>
            <w:r w:rsidRPr="009734D5">
              <w:rPr>
                <w:spacing w:val="-1"/>
                <w:w w:val="99"/>
                <w:szCs w:val="24"/>
                <w:lang w:val="tr-TR"/>
              </w:rPr>
              <w:t>r</w:t>
            </w:r>
            <w:r w:rsidRPr="009734D5">
              <w:rPr>
                <w:w w:val="99"/>
                <w:szCs w:val="24"/>
                <w:lang w:val="tr-TR"/>
              </w:rPr>
              <w:t>e</w:t>
            </w:r>
            <w:r w:rsidRPr="009734D5">
              <w:rPr>
                <w:szCs w:val="24"/>
                <w:lang w:val="tr-TR"/>
              </w:rPr>
              <w:t xml:space="preserve"> </w:t>
            </w:r>
            <w:r w:rsidRPr="009734D5">
              <w:rPr>
                <w:spacing w:val="-1"/>
                <w:w w:val="99"/>
                <w:szCs w:val="24"/>
                <w:lang w:val="tr-TR"/>
              </w:rPr>
              <w:t>Yön</w:t>
            </w:r>
            <w:r w:rsidRPr="009734D5">
              <w:rPr>
                <w:w w:val="99"/>
                <w:szCs w:val="24"/>
                <w:lang w:val="tr-TR"/>
              </w:rPr>
              <w:t>el</w:t>
            </w:r>
            <w:r w:rsidRPr="009734D5">
              <w:rPr>
                <w:spacing w:val="-1"/>
                <w:w w:val="99"/>
                <w:szCs w:val="24"/>
                <w:lang w:val="tr-TR"/>
              </w:rPr>
              <w:t>i</w:t>
            </w:r>
            <w:r w:rsidRPr="009734D5">
              <w:rPr>
                <w:w w:val="99"/>
                <w:szCs w:val="24"/>
                <w:lang w:val="tr-TR"/>
              </w:rPr>
              <w:t>k</w:t>
            </w:r>
          </w:p>
        </w:tc>
      </w:tr>
      <w:tr w:rsidR="00CE0329" w:rsidRPr="000F59F6" w:rsidTr="001A1B44">
        <w:trPr>
          <w:trHeight w:val="1020"/>
        </w:trPr>
        <w:tc>
          <w:tcPr>
            <w:tcW w:w="943" w:type="dxa"/>
          </w:tcPr>
          <w:p w:rsidR="00CE0329" w:rsidRPr="009734D5" w:rsidRDefault="00420ED4" w:rsidP="001A1B44">
            <w:pPr>
              <w:pStyle w:val="TableParagraph"/>
              <w:rPr>
                <w:rFonts w:ascii="Times New Roman"/>
                <w:szCs w:val="24"/>
                <w:lang w:val="tr-TR"/>
              </w:rPr>
            </w:pPr>
            <w:r>
              <w:rPr>
                <w:rFonts w:ascii="Times New Roman"/>
                <w:szCs w:val="24"/>
                <w:lang w:val="tr-TR"/>
              </w:rPr>
              <w:t>1</w:t>
            </w:r>
          </w:p>
        </w:tc>
        <w:tc>
          <w:tcPr>
            <w:tcW w:w="941" w:type="dxa"/>
          </w:tcPr>
          <w:p w:rsidR="00CE0329" w:rsidRPr="009734D5" w:rsidRDefault="00420ED4" w:rsidP="001A1B44">
            <w:pPr>
              <w:pStyle w:val="TableParagraph"/>
              <w:rPr>
                <w:rFonts w:ascii="Times New Roman"/>
                <w:szCs w:val="24"/>
                <w:lang w:val="tr-TR"/>
              </w:rPr>
            </w:pPr>
            <w:r>
              <w:rPr>
                <w:rFonts w:ascii="Times New Roman"/>
                <w:szCs w:val="24"/>
                <w:lang w:val="tr-TR"/>
              </w:rPr>
              <w:t>1</w:t>
            </w:r>
          </w:p>
        </w:tc>
        <w:tc>
          <w:tcPr>
            <w:tcW w:w="943" w:type="dxa"/>
          </w:tcPr>
          <w:p w:rsidR="00CE0329" w:rsidRPr="009734D5" w:rsidRDefault="00420ED4" w:rsidP="001A1B44">
            <w:pPr>
              <w:pStyle w:val="TableParagraph"/>
              <w:rPr>
                <w:rFonts w:ascii="Times New Roman"/>
                <w:szCs w:val="24"/>
                <w:lang w:val="tr-TR"/>
              </w:rPr>
            </w:pPr>
            <w:r>
              <w:rPr>
                <w:rFonts w:ascii="Times New Roman"/>
                <w:szCs w:val="24"/>
                <w:lang w:val="tr-TR"/>
              </w:rPr>
              <w:t>0</w:t>
            </w:r>
          </w:p>
        </w:tc>
        <w:tc>
          <w:tcPr>
            <w:tcW w:w="939" w:type="dxa"/>
          </w:tcPr>
          <w:p w:rsidR="00CE0329" w:rsidRPr="009734D5" w:rsidRDefault="00420ED4" w:rsidP="001A1B44">
            <w:pPr>
              <w:pStyle w:val="TableParagraph"/>
              <w:rPr>
                <w:rFonts w:ascii="Times New Roman"/>
                <w:szCs w:val="24"/>
                <w:lang w:val="tr-TR"/>
              </w:rPr>
            </w:pPr>
            <w:r>
              <w:rPr>
                <w:rFonts w:ascii="Times New Roman"/>
                <w:szCs w:val="24"/>
                <w:lang w:val="tr-TR"/>
              </w:rPr>
              <w:t>1</w:t>
            </w:r>
          </w:p>
        </w:tc>
        <w:tc>
          <w:tcPr>
            <w:tcW w:w="799" w:type="dxa"/>
          </w:tcPr>
          <w:p w:rsidR="00CE0329" w:rsidRPr="009734D5" w:rsidRDefault="00420ED4" w:rsidP="001A1B44">
            <w:pPr>
              <w:pStyle w:val="TableParagraph"/>
              <w:rPr>
                <w:rFonts w:ascii="Times New Roman"/>
                <w:szCs w:val="24"/>
                <w:lang w:val="tr-TR"/>
              </w:rPr>
            </w:pPr>
            <w:r>
              <w:rPr>
                <w:rFonts w:ascii="Times New Roman"/>
                <w:szCs w:val="24"/>
                <w:lang w:val="tr-TR"/>
              </w:rPr>
              <w:t>50</w:t>
            </w:r>
          </w:p>
        </w:tc>
        <w:tc>
          <w:tcPr>
            <w:tcW w:w="922" w:type="dxa"/>
          </w:tcPr>
          <w:p w:rsidR="00CE0329" w:rsidRPr="009734D5" w:rsidRDefault="00420ED4" w:rsidP="001A1B44">
            <w:pPr>
              <w:pStyle w:val="TableParagraph"/>
              <w:rPr>
                <w:rFonts w:ascii="Times New Roman"/>
                <w:szCs w:val="24"/>
                <w:lang w:val="tr-TR"/>
              </w:rPr>
            </w:pPr>
            <w:r>
              <w:rPr>
                <w:rFonts w:ascii="Times New Roman"/>
                <w:szCs w:val="24"/>
                <w:lang w:val="tr-TR"/>
              </w:rPr>
              <w:t>0</w:t>
            </w:r>
          </w:p>
        </w:tc>
        <w:tc>
          <w:tcPr>
            <w:tcW w:w="614" w:type="dxa"/>
          </w:tcPr>
          <w:p w:rsidR="00CE0329" w:rsidRPr="009734D5" w:rsidRDefault="00420ED4" w:rsidP="001A1B44">
            <w:pPr>
              <w:pStyle w:val="TableParagraph"/>
              <w:rPr>
                <w:rFonts w:ascii="Times New Roman"/>
                <w:szCs w:val="24"/>
                <w:lang w:val="tr-TR"/>
              </w:rPr>
            </w:pPr>
            <w:r>
              <w:rPr>
                <w:rFonts w:ascii="Times New Roman"/>
                <w:szCs w:val="24"/>
                <w:lang w:val="tr-TR"/>
              </w:rPr>
              <w:t>2</w:t>
            </w:r>
          </w:p>
        </w:tc>
        <w:tc>
          <w:tcPr>
            <w:tcW w:w="1207" w:type="dxa"/>
          </w:tcPr>
          <w:p w:rsidR="00CE0329" w:rsidRPr="009734D5" w:rsidRDefault="00420ED4" w:rsidP="001A1B44">
            <w:pPr>
              <w:pStyle w:val="TableParagraph"/>
              <w:rPr>
                <w:rFonts w:ascii="Times New Roman"/>
                <w:szCs w:val="24"/>
                <w:lang w:val="tr-TR"/>
              </w:rPr>
            </w:pPr>
            <w:r>
              <w:rPr>
                <w:rFonts w:ascii="Times New Roman"/>
                <w:szCs w:val="24"/>
                <w:lang w:val="tr-TR"/>
              </w:rPr>
              <w:t>12</w:t>
            </w:r>
          </w:p>
        </w:tc>
        <w:tc>
          <w:tcPr>
            <w:tcW w:w="1094" w:type="dxa"/>
          </w:tcPr>
          <w:p w:rsidR="00CE0329" w:rsidRPr="009734D5" w:rsidRDefault="00420ED4" w:rsidP="001A1B44">
            <w:pPr>
              <w:pStyle w:val="TableParagraph"/>
              <w:rPr>
                <w:rFonts w:ascii="Times New Roman"/>
                <w:szCs w:val="24"/>
                <w:lang w:val="tr-TR"/>
              </w:rPr>
            </w:pPr>
            <w:r>
              <w:rPr>
                <w:rFonts w:ascii="Times New Roman"/>
                <w:szCs w:val="24"/>
                <w:lang w:val="tr-TR"/>
              </w:rPr>
              <w:t>60</w:t>
            </w:r>
          </w:p>
        </w:tc>
        <w:tc>
          <w:tcPr>
            <w:tcW w:w="762" w:type="dxa"/>
          </w:tcPr>
          <w:p w:rsidR="00CE0329" w:rsidRPr="009734D5" w:rsidRDefault="00420ED4" w:rsidP="001A1B44">
            <w:pPr>
              <w:pStyle w:val="TableParagraph"/>
              <w:rPr>
                <w:rFonts w:ascii="Times New Roman"/>
                <w:szCs w:val="24"/>
                <w:lang w:val="tr-TR"/>
              </w:rPr>
            </w:pPr>
            <w:r>
              <w:rPr>
                <w:rFonts w:ascii="Times New Roman"/>
                <w:szCs w:val="24"/>
                <w:lang w:val="tr-TR"/>
              </w:rPr>
              <w:t>20</w:t>
            </w:r>
          </w:p>
        </w:tc>
      </w:tr>
    </w:tbl>
    <w:p w:rsidR="00CE0329" w:rsidRDefault="00CE0329" w:rsidP="00CE0329">
      <w:pPr>
        <w:rPr>
          <w:rFonts w:ascii="Times New Roman"/>
          <w:sz w:val="18"/>
        </w:rPr>
      </w:pPr>
    </w:p>
    <w:p w:rsidR="00BF3F63" w:rsidRDefault="00BF3F63" w:rsidP="002E1693">
      <w:pPr>
        <w:spacing w:before="58"/>
        <w:ind w:left="118"/>
        <w:jc w:val="both"/>
        <w:rPr>
          <w:rFonts w:ascii="Times New Roman" w:eastAsia="Cambria" w:hAnsi="Times New Roman" w:cs="Times New Roman"/>
          <w:b/>
          <w:spacing w:val="-1"/>
          <w:sz w:val="28"/>
          <w:szCs w:val="28"/>
        </w:rPr>
      </w:pPr>
    </w:p>
    <w:p w:rsidR="00685F4F" w:rsidRDefault="00685F4F" w:rsidP="002E1693">
      <w:pPr>
        <w:spacing w:before="58"/>
        <w:ind w:left="118"/>
        <w:jc w:val="both"/>
        <w:rPr>
          <w:rFonts w:ascii="Times New Roman" w:eastAsia="Cambria" w:hAnsi="Times New Roman" w:cs="Times New Roman"/>
          <w:b/>
          <w:spacing w:val="-1"/>
          <w:sz w:val="28"/>
          <w:szCs w:val="28"/>
        </w:rPr>
      </w:pPr>
    </w:p>
    <w:p w:rsidR="00685F4F" w:rsidRDefault="00685F4F" w:rsidP="002E1693">
      <w:pPr>
        <w:spacing w:before="58"/>
        <w:ind w:left="118"/>
        <w:jc w:val="both"/>
        <w:rPr>
          <w:rFonts w:ascii="Times New Roman" w:eastAsia="Cambria" w:hAnsi="Times New Roman" w:cs="Times New Roman"/>
          <w:b/>
          <w:spacing w:val="-1"/>
          <w:sz w:val="28"/>
          <w:szCs w:val="28"/>
        </w:rPr>
      </w:pPr>
    </w:p>
    <w:p w:rsidR="00685F4F" w:rsidRDefault="00685F4F" w:rsidP="002E1693">
      <w:pPr>
        <w:spacing w:before="58"/>
        <w:ind w:left="118"/>
        <w:jc w:val="both"/>
        <w:rPr>
          <w:rFonts w:ascii="Times New Roman" w:eastAsia="Cambria" w:hAnsi="Times New Roman" w:cs="Times New Roman"/>
          <w:b/>
          <w:spacing w:val="-1"/>
          <w:sz w:val="28"/>
          <w:szCs w:val="28"/>
        </w:rPr>
      </w:pPr>
    </w:p>
    <w:p w:rsidR="00685F4F" w:rsidRDefault="00685F4F" w:rsidP="002E1693">
      <w:pPr>
        <w:spacing w:before="58"/>
        <w:ind w:left="118"/>
        <w:jc w:val="both"/>
        <w:rPr>
          <w:rFonts w:ascii="Times New Roman" w:eastAsia="Cambria" w:hAnsi="Times New Roman" w:cs="Times New Roman"/>
          <w:b/>
          <w:spacing w:val="-1"/>
          <w:sz w:val="28"/>
          <w:szCs w:val="28"/>
        </w:rPr>
      </w:pPr>
    </w:p>
    <w:p w:rsidR="00685F4F" w:rsidRDefault="00685F4F" w:rsidP="002E1693">
      <w:pPr>
        <w:spacing w:before="58"/>
        <w:ind w:left="118"/>
        <w:jc w:val="both"/>
        <w:rPr>
          <w:rFonts w:ascii="Times New Roman" w:eastAsia="Cambria" w:hAnsi="Times New Roman" w:cs="Times New Roman"/>
          <w:b/>
          <w:spacing w:val="-1"/>
          <w:sz w:val="28"/>
          <w:szCs w:val="28"/>
        </w:rPr>
      </w:pPr>
    </w:p>
    <w:p w:rsidR="00BF3F63" w:rsidRDefault="00BF3F63" w:rsidP="002E1693">
      <w:pPr>
        <w:spacing w:before="58"/>
        <w:ind w:left="118"/>
        <w:jc w:val="both"/>
        <w:rPr>
          <w:rFonts w:ascii="Times New Roman" w:eastAsia="Cambria" w:hAnsi="Times New Roman" w:cs="Times New Roman"/>
          <w:b/>
          <w:spacing w:val="-1"/>
          <w:sz w:val="28"/>
          <w:szCs w:val="28"/>
        </w:rPr>
      </w:pPr>
    </w:p>
    <w:p w:rsidR="002E1693" w:rsidRPr="00736E42" w:rsidRDefault="002E1693" w:rsidP="002E1693">
      <w:pPr>
        <w:spacing w:before="58"/>
        <w:ind w:left="118"/>
        <w:jc w:val="both"/>
        <w:rPr>
          <w:rFonts w:ascii="Times New Roman" w:eastAsia="Cambria" w:hAnsi="Times New Roman" w:cs="Times New Roman"/>
          <w:b/>
          <w:sz w:val="28"/>
          <w:szCs w:val="28"/>
        </w:rPr>
      </w:pPr>
      <w:r w:rsidRPr="00736E42">
        <w:rPr>
          <w:rFonts w:ascii="Times New Roman" w:eastAsia="Cambria" w:hAnsi="Times New Roman" w:cs="Times New Roman"/>
          <w:b/>
          <w:spacing w:val="-1"/>
          <w:sz w:val="28"/>
          <w:szCs w:val="28"/>
        </w:rPr>
        <w:lastRenderedPageBreak/>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3</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T</w:t>
      </w:r>
      <w:r w:rsidRPr="00736E42">
        <w:rPr>
          <w:rFonts w:ascii="Times New Roman" w:eastAsia="Cambria" w:hAnsi="Times New Roman" w:cs="Times New Roman"/>
          <w:b/>
          <w:sz w:val="28"/>
          <w:szCs w:val="28"/>
        </w:rPr>
        <w:t>e</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1"/>
          <w:sz w:val="28"/>
          <w:szCs w:val="28"/>
        </w:rPr>
        <w:t>no</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o</w:t>
      </w:r>
      <w:r w:rsidRPr="00736E42">
        <w:rPr>
          <w:rFonts w:ascii="Times New Roman" w:eastAsia="Cambria" w:hAnsi="Times New Roman" w:cs="Times New Roman"/>
          <w:b/>
          <w:spacing w:val="-1"/>
          <w:sz w:val="28"/>
          <w:szCs w:val="28"/>
        </w:rPr>
        <w:t>j</w:t>
      </w:r>
      <w:r w:rsidRPr="00736E42">
        <w:rPr>
          <w:rFonts w:ascii="Times New Roman" w:eastAsia="Cambria" w:hAnsi="Times New Roman" w:cs="Times New Roman"/>
          <w:b/>
          <w:spacing w:val="1"/>
          <w:sz w:val="28"/>
          <w:szCs w:val="28"/>
        </w:rPr>
        <w:t>i</w:t>
      </w:r>
      <w:r w:rsidRPr="00736E42">
        <w:rPr>
          <w:rFonts w:ascii="Times New Roman" w:eastAsia="Cambria" w:hAnsi="Times New Roman" w:cs="Times New Roman"/>
          <w:b/>
          <w:sz w:val="28"/>
          <w:szCs w:val="28"/>
        </w:rPr>
        <w:t xml:space="preserve">k </w:t>
      </w:r>
      <w:r w:rsidRPr="00736E42">
        <w:rPr>
          <w:rFonts w:ascii="Times New Roman" w:eastAsia="Cambria" w:hAnsi="Times New Roman" w:cs="Times New Roman"/>
          <w:b/>
          <w:spacing w:val="-4"/>
          <w:sz w:val="28"/>
          <w:szCs w:val="28"/>
        </w:rPr>
        <w:t>D</w:t>
      </w:r>
      <w:r w:rsidRPr="00736E42">
        <w:rPr>
          <w:rFonts w:ascii="Times New Roman" w:eastAsia="Cambria" w:hAnsi="Times New Roman" w:cs="Times New Roman"/>
          <w:b/>
          <w:sz w:val="28"/>
          <w:szCs w:val="28"/>
        </w:rPr>
        <w:t>üzey</w:t>
      </w:r>
    </w:p>
    <w:p w:rsidR="002E1693" w:rsidRPr="00736E42" w:rsidRDefault="001B4BF0" w:rsidP="002E1693">
      <w:pPr>
        <w:spacing w:after="0" w:line="240" w:lineRule="auto"/>
        <w:rPr>
          <w:rFonts w:ascii="Times New Roman" w:hAnsi="Times New Roman" w:cs="Times New Roman"/>
          <w:sz w:val="24"/>
          <w:szCs w:val="24"/>
        </w:rPr>
      </w:pPr>
      <w:r w:rsidRPr="00736E42">
        <w:rPr>
          <w:rFonts w:ascii="Times New Roman" w:hAnsi="Times New Roman" w:cs="Times New Roman"/>
          <w:sz w:val="24"/>
        </w:rPr>
        <w:t xml:space="preserve">Müdürlüğümüzün </w:t>
      </w:r>
      <w:r w:rsidR="00637BA2" w:rsidRPr="00736E42">
        <w:rPr>
          <w:rFonts w:ascii="Times New Roman" w:hAnsi="Times New Roman" w:cs="Times New Roman"/>
          <w:sz w:val="24"/>
          <w:szCs w:val="24"/>
        </w:rPr>
        <w:t xml:space="preserve">bilgisayar donanımı, etkileşimli tahta, internet, fotokopi ve diğer teknolojik imkanları yeterli durumdadır. Öğretmenlerimizin ve diğer personellerimizin teknolojik okur yazarlığı yeterli düzeydedir. </w:t>
      </w:r>
      <w:r w:rsidRPr="00736E42">
        <w:rPr>
          <w:rFonts w:ascii="Times New Roman" w:hAnsi="Times New Roman" w:cs="Times New Roman"/>
          <w:sz w:val="24"/>
        </w:rPr>
        <w:t>Müdürlüğümüz</w:t>
      </w:r>
      <w:r>
        <w:rPr>
          <w:rFonts w:ascii="Times New Roman" w:hAnsi="Times New Roman" w:cs="Times New Roman"/>
          <w:sz w:val="24"/>
        </w:rPr>
        <w:t xml:space="preserve"> </w:t>
      </w:r>
      <w:r w:rsidR="002E1693" w:rsidRPr="00736E42">
        <w:rPr>
          <w:rFonts w:ascii="Times New Roman" w:hAnsi="Times New Roman" w:cs="Times New Roman"/>
          <w:sz w:val="24"/>
          <w:szCs w:val="24"/>
        </w:rPr>
        <w:t>hizmetlerinin yararlanıcılara daha hızlı ve etkili şekilde sunulması için güncel teknolojik araçlar etkin bir biçimde kullanılmaktadır</w:t>
      </w:r>
      <w:r w:rsidR="00637BA2" w:rsidRPr="00736E42">
        <w:rPr>
          <w:rFonts w:ascii="Times New Roman" w:hAnsi="Times New Roman" w:cs="Times New Roman"/>
          <w:sz w:val="24"/>
          <w:szCs w:val="24"/>
        </w:rPr>
        <w:t>.</w:t>
      </w:r>
      <w:r w:rsidR="002E1693" w:rsidRPr="00736E42">
        <w:rPr>
          <w:rFonts w:ascii="Times New Roman" w:hAnsi="Times New Roman" w:cs="Times New Roman"/>
          <w:sz w:val="24"/>
          <w:szCs w:val="24"/>
        </w:rPr>
        <w:t xml:space="preserve"> </w:t>
      </w:r>
    </w:p>
    <w:p w:rsidR="002E1693" w:rsidRPr="00736E42" w:rsidRDefault="002E1693" w:rsidP="002E1693">
      <w:pPr>
        <w:spacing w:before="58"/>
        <w:ind w:left="118"/>
        <w:jc w:val="both"/>
        <w:rPr>
          <w:rFonts w:ascii="Times New Roman" w:eastAsia="Cambria" w:hAnsi="Times New Roman" w:cs="Times New Roman"/>
          <w:sz w:val="28"/>
          <w:szCs w:val="28"/>
        </w:rPr>
      </w:pPr>
    </w:p>
    <w:p w:rsidR="00637BA2" w:rsidRPr="00736E42" w:rsidRDefault="00637BA2" w:rsidP="00637BA2">
      <w:pPr>
        <w:spacing w:line="220" w:lineRule="exact"/>
        <w:ind w:left="118"/>
        <w:jc w:val="both"/>
        <w:rPr>
          <w:rFonts w:ascii="Times New Roman" w:eastAsia="Cambria" w:hAnsi="Times New Roman" w:cs="Times New Roman"/>
        </w:rPr>
      </w:pPr>
      <w:r w:rsidRPr="00736E42">
        <w:rPr>
          <w:rFonts w:ascii="Times New Roman" w:eastAsia="Cambria" w:hAnsi="Times New Roman" w:cs="Times New Roman"/>
          <w:b/>
          <w:position w:val="-1"/>
        </w:rPr>
        <w:t>T</w:t>
      </w:r>
      <w:r w:rsidRPr="00736E42">
        <w:rPr>
          <w:rFonts w:ascii="Times New Roman" w:eastAsia="Cambria" w:hAnsi="Times New Roman" w:cs="Times New Roman"/>
          <w:b/>
          <w:spacing w:val="-1"/>
          <w:position w:val="-1"/>
        </w:rPr>
        <w:t>a</w:t>
      </w:r>
      <w:r w:rsidRPr="00736E42">
        <w:rPr>
          <w:rFonts w:ascii="Times New Roman" w:eastAsia="Cambria" w:hAnsi="Times New Roman" w:cs="Times New Roman"/>
          <w:b/>
          <w:position w:val="-1"/>
        </w:rPr>
        <w:t>b</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position w:val="-1"/>
        </w:rPr>
        <w:t>o</w:t>
      </w:r>
      <w:r w:rsidRPr="00736E42">
        <w:rPr>
          <w:rFonts w:ascii="Times New Roman" w:eastAsia="Cambria" w:hAnsi="Times New Roman" w:cs="Times New Roman"/>
          <w:b/>
          <w:spacing w:val="-4"/>
          <w:position w:val="-1"/>
        </w:rPr>
        <w:t xml:space="preserve"> </w:t>
      </w:r>
      <w:r w:rsidRPr="00736E42">
        <w:rPr>
          <w:rFonts w:ascii="Times New Roman" w:eastAsia="Cambria" w:hAnsi="Times New Roman" w:cs="Times New Roman"/>
          <w:b/>
          <w:position w:val="-1"/>
        </w:rPr>
        <w:t>1</w:t>
      </w:r>
      <w:r w:rsidR="00804565">
        <w:rPr>
          <w:rFonts w:ascii="Times New Roman" w:eastAsia="Cambria" w:hAnsi="Times New Roman" w:cs="Times New Roman"/>
          <w:b/>
          <w:spacing w:val="2"/>
          <w:position w:val="-1"/>
        </w:rPr>
        <w:t>4</w:t>
      </w:r>
      <w:r w:rsidRPr="00736E42">
        <w:rPr>
          <w:rFonts w:ascii="Times New Roman" w:eastAsia="Cambria" w:hAnsi="Times New Roman" w:cs="Times New Roman"/>
          <w:b/>
          <w:position w:val="-1"/>
        </w:rPr>
        <w:t>.</w:t>
      </w:r>
      <w:r w:rsidRPr="00736E42">
        <w:rPr>
          <w:rFonts w:ascii="Times New Roman" w:eastAsia="Cambria" w:hAnsi="Times New Roman" w:cs="Times New Roman"/>
          <w:b/>
          <w:spacing w:val="-3"/>
          <w:position w:val="-1"/>
        </w:rPr>
        <w:t xml:space="preserve"> </w:t>
      </w:r>
      <w:r w:rsidRPr="00736E42">
        <w:rPr>
          <w:rFonts w:ascii="Times New Roman" w:eastAsia="Cambria" w:hAnsi="Times New Roman" w:cs="Times New Roman"/>
          <w:b/>
          <w:spacing w:val="2"/>
          <w:position w:val="-1"/>
        </w:rPr>
        <w:t>T</w:t>
      </w:r>
      <w:r w:rsidRPr="00736E42">
        <w:rPr>
          <w:rFonts w:ascii="Times New Roman" w:eastAsia="Cambria" w:hAnsi="Times New Roman" w:cs="Times New Roman"/>
          <w:b/>
          <w:position w:val="-1"/>
        </w:rPr>
        <w:t>ek</w:t>
      </w:r>
      <w:r w:rsidRPr="00736E42">
        <w:rPr>
          <w:rFonts w:ascii="Times New Roman" w:eastAsia="Cambria" w:hAnsi="Times New Roman" w:cs="Times New Roman"/>
          <w:b/>
          <w:spacing w:val="2"/>
          <w:position w:val="-1"/>
        </w:rPr>
        <w:t>n</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position w:val="-1"/>
        </w:rPr>
        <w:t>jik</w:t>
      </w:r>
      <w:r w:rsidRPr="00736E42">
        <w:rPr>
          <w:rFonts w:ascii="Times New Roman" w:eastAsia="Cambria" w:hAnsi="Times New Roman" w:cs="Times New Roman"/>
          <w:b/>
          <w:spacing w:val="-9"/>
          <w:position w:val="-1"/>
        </w:rPr>
        <w:t xml:space="preserve"> </w:t>
      </w:r>
      <w:r w:rsidRPr="00736E42">
        <w:rPr>
          <w:rFonts w:ascii="Times New Roman" w:eastAsia="Cambria" w:hAnsi="Times New Roman" w:cs="Times New Roman"/>
          <w:b/>
          <w:spacing w:val="2"/>
          <w:position w:val="-1"/>
        </w:rPr>
        <w:t>A</w:t>
      </w:r>
      <w:r w:rsidRPr="00736E42">
        <w:rPr>
          <w:rFonts w:ascii="Times New Roman" w:eastAsia="Cambria" w:hAnsi="Times New Roman" w:cs="Times New Roman"/>
          <w:b/>
          <w:spacing w:val="-1"/>
          <w:position w:val="-1"/>
        </w:rPr>
        <w:t>ra</w:t>
      </w:r>
      <w:r w:rsidRPr="00736E42">
        <w:rPr>
          <w:rFonts w:ascii="Times New Roman" w:eastAsia="Cambria" w:hAnsi="Times New Roman" w:cs="Times New Roman"/>
          <w:b/>
          <w:position w:val="-1"/>
        </w:rPr>
        <w:t>ç</w:t>
      </w:r>
      <w:r w:rsidRPr="00736E42">
        <w:rPr>
          <w:rFonts w:ascii="Times New Roman" w:eastAsia="Cambria" w:hAnsi="Times New Roman" w:cs="Times New Roman"/>
          <w:b/>
          <w:spacing w:val="2"/>
          <w:position w:val="-1"/>
        </w:rPr>
        <w:t>-</w:t>
      </w:r>
      <w:r w:rsidRPr="00736E42">
        <w:rPr>
          <w:rFonts w:ascii="Times New Roman" w:eastAsia="Cambria" w:hAnsi="Times New Roman" w:cs="Times New Roman"/>
          <w:b/>
          <w:spacing w:val="1"/>
          <w:position w:val="-1"/>
        </w:rPr>
        <w:t>G</w:t>
      </w:r>
      <w:r w:rsidRPr="00736E42">
        <w:rPr>
          <w:rFonts w:ascii="Times New Roman" w:eastAsia="Cambria" w:hAnsi="Times New Roman" w:cs="Times New Roman"/>
          <w:b/>
          <w:position w:val="-1"/>
        </w:rPr>
        <w:t>e</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position w:val="-1"/>
        </w:rPr>
        <w:t>eç</w:t>
      </w:r>
      <w:r w:rsidRPr="00736E42">
        <w:rPr>
          <w:rFonts w:ascii="Times New Roman" w:eastAsia="Cambria" w:hAnsi="Times New Roman" w:cs="Times New Roman"/>
          <w:b/>
          <w:spacing w:val="-8"/>
          <w:position w:val="-1"/>
        </w:rPr>
        <w:t xml:space="preserve"> </w:t>
      </w:r>
      <w:r w:rsidRPr="00736E42">
        <w:rPr>
          <w:rFonts w:ascii="Times New Roman" w:eastAsia="Cambria" w:hAnsi="Times New Roman" w:cs="Times New Roman"/>
          <w:b/>
          <w:spacing w:val="-1"/>
          <w:position w:val="-1"/>
        </w:rPr>
        <w:t>D</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position w:val="-1"/>
        </w:rPr>
        <w:t>mu</w:t>
      </w:r>
    </w:p>
    <w:tbl>
      <w:tblPr>
        <w:tblW w:w="9452" w:type="dxa"/>
        <w:tblInd w:w="-10" w:type="dxa"/>
        <w:tblCellMar>
          <w:left w:w="70" w:type="dxa"/>
          <w:right w:w="70" w:type="dxa"/>
        </w:tblCellMar>
        <w:tblLook w:val="04A0" w:firstRow="1" w:lastRow="0" w:firstColumn="1" w:lastColumn="0" w:noHBand="0" w:noVBand="1"/>
      </w:tblPr>
      <w:tblGrid>
        <w:gridCol w:w="3595"/>
        <w:gridCol w:w="1378"/>
        <w:gridCol w:w="1378"/>
        <w:gridCol w:w="1378"/>
        <w:gridCol w:w="1723"/>
      </w:tblGrid>
      <w:tr w:rsidR="002E1693" w:rsidRPr="001B4BF0" w:rsidTr="0012469B">
        <w:trPr>
          <w:trHeight w:hRule="exact" w:val="432"/>
        </w:trPr>
        <w:tc>
          <w:tcPr>
            <w:tcW w:w="3595" w:type="dxa"/>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2E1693" w:rsidRPr="001B4BF0" w:rsidRDefault="002E1693" w:rsidP="002E1693">
            <w:pPr>
              <w:spacing w:after="0" w:line="240" w:lineRule="auto"/>
              <w:rPr>
                <w:rFonts w:ascii="Cambria" w:eastAsia="Times New Roman" w:hAnsi="Cambria" w:cs="Calibri"/>
                <w:b/>
                <w:bCs/>
                <w:color w:val="000000"/>
                <w:lang w:eastAsia="tr-TR"/>
              </w:rPr>
            </w:pPr>
            <w:proofErr w:type="spellStart"/>
            <w:r w:rsidRPr="001B4BF0">
              <w:rPr>
                <w:rFonts w:ascii="Cambria" w:eastAsia="Cambria" w:hAnsi="Cambria" w:cs="Cambria"/>
                <w:b/>
                <w:bCs/>
                <w:color w:val="000000"/>
                <w:lang w:val="en-US" w:eastAsia="tr-TR"/>
              </w:rPr>
              <w:t>Araç-Gereçler</w:t>
            </w:r>
            <w:proofErr w:type="spellEnd"/>
          </w:p>
        </w:tc>
        <w:tc>
          <w:tcPr>
            <w:tcW w:w="1378"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1B4BF0" w:rsidRDefault="002E1693" w:rsidP="002E1693">
            <w:pPr>
              <w:spacing w:after="0" w:line="240" w:lineRule="auto"/>
              <w:jc w:val="center"/>
              <w:rPr>
                <w:rFonts w:ascii="Cambria" w:eastAsia="Times New Roman" w:hAnsi="Cambria" w:cs="Calibri"/>
                <w:b/>
                <w:bCs/>
                <w:color w:val="000000"/>
                <w:lang w:eastAsia="tr-TR"/>
              </w:rPr>
            </w:pPr>
            <w:r w:rsidRPr="001B4BF0">
              <w:rPr>
                <w:rFonts w:ascii="Cambria" w:eastAsia="Times New Roman" w:hAnsi="Cambria" w:cs="Calibri"/>
                <w:b/>
                <w:bCs/>
                <w:color w:val="000000"/>
                <w:lang w:val="en-US" w:eastAsia="tr-TR"/>
              </w:rPr>
              <w:t>2021</w:t>
            </w:r>
          </w:p>
        </w:tc>
        <w:tc>
          <w:tcPr>
            <w:tcW w:w="1378"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1B4BF0" w:rsidRDefault="002E1693" w:rsidP="002E1693">
            <w:pPr>
              <w:spacing w:after="0" w:line="240" w:lineRule="auto"/>
              <w:ind w:firstLineChars="200" w:firstLine="442"/>
              <w:rPr>
                <w:rFonts w:ascii="Cambria" w:eastAsia="Times New Roman" w:hAnsi="Cambria" w:cs="Calibri"/>
                <w:b/>
                <w:bCs/>
                <w:color w:val="000000"/>
                <w:lang w:eastAsia="tr-TR"/>
              </w:rPr>
            </w:pPr>
            <w:r w:rsidRPr="001B4BF0">
              <w:rPr>
                <w:rFonts w:ascii="Cambria" w:eastAsia="Cambria" w:hAnsi="Cambria" w:cs="Cambria"/>
                <w:b/>
                <w:bCs/>
                <w:color w:val="000000"/>
                <w:lang w:val="en-US" w:eastAsia="tr-TR"/>
              </w:rPr>
              <w:t>2022</w:t>
            </w:r>
          </w:p>
        </w:tc>
        <w:tc>
          <w:tcPr>
            <w:tcW w:w="1378"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1B4BF0" w:rsidRDefault="002E1693" w:rsidP="002E1693">
            <w:pPr>
              <w:spacing w:after="0" w:line="240" w:lineRule="auto"/>
              <w:ind w:firstLineChars="200" w:firstLine="442"/>
              <w:rPr>
                <w:rFonts w:ascii="Cambria" w:eastAsia="Times New Roman" w:hAnsi="Cambria" w:cs="Calibri"/>
                <w:b/>
                <w:bCs/>
                <w:color w:val="000000"/>
                <w:lang w:eastAsia="tr-TR"/>
              </w:rPr>
            </w:pPr>
            <w:r w:rsidRPr="001B4BF0">
              <w:rPr>
                <w:rFonts w:ascii="Cambria" w:eastAsia="Cambria" w:hAnsi="Cambria" w:cs="Cambria"/>
                <w:b/>
                <w:bCs/>
                <w:color w:val="000000"/>
                <w:lang w:val="en-US" w:eastAsia="tr-TR"/>
              </w:rPr>
              <w:t>2023</w:t>
            </w:r>
          </w:p>
        </w:tc>
        <w:tc>
          <w:tcPr>
            <w:tcW w:w="1723"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1B4BF0" w:rsidRDefault="002E1693" w:rsidP="002E1693">
            <w:pPr>
              <w:spacing w:after="0" w:line="240" w:lineRule="auto"/>
              <w:ind w:firstLineChars="200" w:firstLine="442"/>
              <w:rPr>
                <w:rFonts w:ascii="Cambria" w:eastAsia="Times New Roman" w:hAnsi="Cambria" w:cs="Calibri"/>
                <w:b/>
                <w:bCs/>
                <w:color w:val="000000"/>
                <w:lang w:eastAsia="tr-TR"/>
              </w:rPr>
            </w:pPr>
            <w:proofErr w:type="spellStart"/>
            <w:r w:rsidRPr="001B4BF0">
              <w:rPr>
                <w:rFonts w:ascii="Cambria" w:eastAsia="Cambria" w:hAnsi="Cambria" w:cs="Cambria"/>
                <w:b/>
                <w:bCs/>
                <w:color w:val="000000"/>
                <w:lang w:val="en-US" w:eastAsia="tr-TR"/>
              </w:rPr>
              <w:t>İhtiyaç</w:t>
            </w:r>
            <w:proofErr w:type="spellEnd"/>
          </w:p>
        </w:tc>
      </w:tr>
      <w:tr w:rsidR="002E1693" w:rsidRPr="001B4BF0"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1B4BF0" w:rsidRDefault="002E1693" w:rsidP="002E1693">
            <w:pPr>
              <w:spacing w:after="0" w:line="240" w:lineRule="auto"/>
              <w:rPr>
                <w:rFonts w:ascii="Cambria" w:eastAsia="Times New Roman" w:hAnsi="Cambria" w:cs="Calibri"/>
                <w:color w:val="000000"/>
                <w:lang w:eastAsia="tr-TR"/>
              </w:rPr>
            </w:pPr>
            <w:r w:rsidRPr="001B4BF0">
              <w:rPr>
                <w:rFonts w:ascii="Cambria" w:eastAsia="Calibri" w:hAnsi="Cambria" w:cs="Calibri"/>
                <w:color w:val="000000"/>
                <w:lang w:eastAsia="tr-TR"/>
              </w:rPr>
              <w:t>Akıllı Tahta Sayısı</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420ED4">
              <w:rPr>
                <w:rFonts w:ascii="Times New Roman" w:eastAsia="Times New Roman" w:hAnsi="Times New Roman" w:cs="Times New Roman"/>
                <w:color w:val="000000"/>
                <w:lang w:val="en-US" w:eastAsia="tr-TR"/>
              </w:rPr>
              <w:t>22</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1B4BF0" w:rsidRDefault="00420ED4" w:rsidP="002E1693">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22</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1B4BF0" w:rsidRDefault="00420ED4" w:rsidP="002E1693">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22</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1B4BF0" w:rsidRDefault="00420ED4" w:rsidP="002E1693">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p>
        </w:tc>
      </w:tr>
      <w:tr w:rsidR="002E1693" w:rsidRPr="001B4BF0"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1B4BF0" w:rsidRDefault="002E1693" w:rsidP="002E1693">
            <w:pPr>
              <w:spacing w:after="0" w:line="240" w:lineRule="auto"/>
              <w:rPr>
                <w:rFonts w:ascii="Cambria" w:eastAsia="Times New Roman" w:hAnsi="Cambria" w:cs="Calibri"/>
                <w:color w:val="000000"/>
                <w:lang w:eastAsia="tr-TR"/>
              </w:rPr>
            </w:pPr>
            <w:r w:rsidRPr="001B4BF0">
              <w:rPr>
                <w:rFonts w:ascii="Cambria" w:eastAsia="Calibri" w:hAnsi="Cambria" w:cs="Calibri"/>
                <w:color w:val="000000"/>
                <w:lang w:eastAsia="tr-TR"/>
              </w:rPr>
              <w:t>Masaüstü Bilgisayar Sayısı</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420ED4">
              <w:rPr>
                <w:rFonts w:ascii="Times New Roman" w:eastAsia="Times New Roman" w:hAnsi="Times New Roman" w:cs="Times New Roman"/>
                <w:color w:val="000000"/>
                <w:lang w:val="en-US" w:eastAsia="tr-TR"/>
              </w:rPr>
              <w:t>3</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1B4BF0" w:rsidRDefault="00420ED4" w:rsidP="002E1693">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3</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1B4BF0" w:rsidRDefault="00420ED4" w:rsidP="002E1693">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3</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420ED4">
              <w:rPr>
                <w:rFonts w:ascii="Times New Roman" w:eastAsia="Times New Roman" w:hAnsi="Times New Roman" w:cs="Times New Roman"/>
                <w:color w:val="000000"/>
                <w:lang w:val="en-US" w:eastAsia="tr-TR"/>
              </w:rPr>
              <w:t>0</w:t>
            </w:r>
          </w:p>
        </w:tc>
      </w:tr>
      <w:tr w:rsidR="002E1693" w:rsidRPr="001B4BF0"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1B4BF0" w:rsidRDefault="002E1693" w:rsidP="002E1693">
            <w:pPr>
              <w:spacing w:after="0" w:line="240" w:lineRule="auto"/>
              <w:rPr>
                <w:rFonts w:ascii="Cambria" w:eastAsia="Times New Roman" w:hAnsi="Cambria" w:cs="Calibri"/>
                <w:color w:val="000000"/>
                <w:lang w:eastAsia="tr-TR"/>
              </w:rPr>
            </w:pPr>
            <w:r w:rsidRPr="001B4BF0">
              <w:rPr>
                <w:rFonts w:ascii="Cambria" w:eastAsia="Calibri" w:hAnsi="Cambria" w:cs="Calibri"/>
                <w:color w:val="000000"/>
                <w:lang w:eastAsia="tr-TR"/>
              </w:rPr>
              <w:t>Taşınabilir Bilgisayar Sayısı</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420ED4">
              <w:rPr>
                <w:rFonts w:ascii="Times New Roman" w:eastAsia="Times New Roman" w:hAnsi="Times New Roman" w:cs="Times New Roman"/>
                <w:color w:val="000000"/>
                <w:lang w:val="en-US" w:eastAsia="tr-TR"/>
              </w:rPr>
              <w:t>5</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1B4BF0" w:rsidRDefault="00420ED4" w:rsidP="002E1693">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10</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1B4BF0" w:rsidRDefault="00420ED4" w:rsidP="002E1693">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12</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420ED4">
              <w:rPr>
                <w:rFonts w:ascii="Times New Roman" w:eastAsia="Times New Roman" w:hAnsi="Times New Roman" w:cs="Times New Roman"/>
                <w:color w:val="000000"/>
                <w:lang w:val="en-US" w:eastAsia="tr-TR"/>
              </w:rPr>
              <w:t>0</w:t>
            </w:r>
          </w:p>
        </w:tc>
      </w:tr>
      <w:tr w:rsidR="002E1693" w:rsidRPr="001B4BF0"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1B4BF0" w:rsidRDefault="002E1693" w:rsidP="002E1693">
            <w:pPr>
              <w:spacing w:after="0" w:line="240" w:lineRule="auto"/>
              <w:rPr>
                <w:rFonts w:ascii="Cambria" w:eastAsia="Times New Roman" w:hAnsi="Cambria" w:cs="Calibri"/>
                <w:color w:val="000000"/>
                <w:lang w:eastAsia="tr-TR"/>
              </w:rPr>
            </w:pPr>
            <w:r w:rsidRPr="001B4BF0">
              <w:rPr>
                <w:rFonts w:ascii="Cambria" w:eastAsia="Calibri" w:hAnsi="Cambria" w:cs="Calibri"/>
                <w:color w:val="000000"/>
                <w:lang w:eastAsia="tr-TR"/>
              </w:rPr>
              <w:t>Yazıcı Sayısı</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sidR="00420ED4">
              <w:rPr>
                <w:rFonts w:ascii="Times New Roman" w:eastAsia="Times New Roman" w:hAnsi="Times New Roman" w:cs="Times New Roman"/>
                <w:color w:val="000000"/>
                <w:lang w:eastAsia="tr-TR"/>
              </w:rPr>
              <w:t>2</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1B4BF0" w:rsidRDefault="00420ED4" w:rsidP="002E1693">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1B4BF0" w:rsidRDefault="00420ED4" w:rsidP="002E1693">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sidR="00420ED4">
              <w:rPr>
                <w:rFonts w:ascii="Times New Roman" w:eastAsia="Times New Roman" w:hAnsi="Times New Roman" w:cs="Times New Roman"/>
                <w:color w:val="000000"/>
                <w:lang w:eastAsia="tr-TR"/>
              </w:rPr>
              <w:t>0</w:t>
            </w:r>
          </w:p>
        </w:tc>
      </w:tr>
      <w:tr w:rsidR="002E1693" w:rsidRPr="001B4BF0"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1B4BF0" w:rsidRDefault="002E1693" w:rsidP="002E1693">
            <w:pPr>
              <w:spacing w:after="0" w:line="240" w:lineRule="auto"/>
              <w:rPr>
                <w:rFonts w:ascii="Cambria" w:eastAsia="Times New Roman" w:hAnsi="Cambria" w:cs="Calibri"/>
                <w:color w:val="000000"/>
                <w:lang w:eastAsia="tr-TR"/>
              </w:rPr>
            </w:pPr>
            <w:r w:rsidRPr="001B4BF0">
              <w:rPr>
                <w:rFonts w:ascii="Cambria" w:eastAsia="Calibri" w:hAnsi="Cambria" w:cs="Calibri"/>
                <w:color w:val="000000"/>
                <w:lang w:eastAsia="tr-TR"/>
              </w:rPr>
              <w:t xml:space="preserve">Tarayıcı </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sidR="00420ED4">
              <w:rPr>
                <w:rFonts w:ascii="Times New Roman" w:eastAsia="Times New Roman" w:hAnsi="Times New Roman" w:cs="Times New Roman"/>
                <w:color w:val="000000"/>
                <w:lang w:eastAsia="tr-TR"/>
              </w:rPr>
              <w:t>1</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1B4BF0" w:rsidRDefault="00420ED4" w:rsidP="002E1693">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1B4BF0" w:rsidRDefault="00420ED4" w:rsidP="002E1693">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sidR="00420ED4">
              <w:rPr>
                <w:rFonts w:ascii="Times New Roman" w:eastAsia="Times New Roman" w:hAnsi="Times New Roman" w:cs="Times New Roman"/>
                <w:color w:val="000000"/>
                <w:lang w:eastAsia="tr-TR"/>
              </w:rPr>
              <w:t>0</w:t>
            </w:r>
          </w:p>
        </w:tc>
      </w:tr>
      <w:tr w:rsidR="002E1693" w:rsidRPr="001B4BF0"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1B4BF0" w:rsidRDefault="002E1693" w:rsidP="002E1693">
            <w:pPr>
              <w:spacing w:after="0" w:line="240" w:lineRule="auto"/>
              <w:rPr>
                <w:rFonts w:ascii="Cambria" w:eastAsia="Times New Roman" w:hAnsi="Cambria" w:cs="Calibri"/>
                <w:color w:val="000000"/>
                <w:lang w:eastAsia="tr-TR"/>
              </w:rPr>
            </w:pPr>
            <w:r w:rsidRPr="001B4BF0">
              <w:rPr>
                <w:rFonts w:ascii="Cambria" w:eastAsia="Calibri" w:hAnsi="Cambria" w:cs="Calibri"/>
                <w:color w:val="000000"/>
                <w:lang w:eastAsia="tr-TR"/>
              </w:rPr>
              <w:t>Projeksiyon Sayısı</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sidR="00420ED4">
              <w:rPr>
                <w:rFonts w:ascii="Times New Roman" w:eastAsia="Times New Roman" w:hAnsi="Times New Roman" w:cs="Times New Roman"/>
                <w:color w:val="000000"/>
                <w:lang w:eastAsia="tr-TR"/>
              </w:rPr>
              <w:t>1</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1B4BF0" w:rsidRDefault="00420ED4" w:rsidP="002E1693">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1B4BF0" w:rsidRDefault="00420ED4" w:rsidP="002E1693">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sidR="00420ED4">
              <w:rPr>
                <w:rFonts w:ascii="Times New Roman" w:eastAsia="Times New Roman" w:hAnsi="Times New Roman" w:cs="Times New Roman"/>
                <w:color w:val="000000"/>
                <w:lang w:eastAsia="tr-TR"/>
              </w:rPr>
              <w:t>0</w:t>
            </w:r>
          </w:p>
        </w:tc>
      </w:tr>
      <w:tr w:rsidR="002E1693" w:rsidRPr="001B4BF0"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1B4BF0" w:rsidRDefault="002E1693" w:rsidP="002E1693">
            <w:pPr>
              <w:spacing w:after="0" w:line="240" w:lineRule="auto"/>
              <w:rPr>
                <w:rFonts w:ascii="Cambria" w:eastAsia="Times New Roman" w:hAnsi="Cambria" w:cs="Calibri"/>
                <w:color w:val="000000"/>
                <w:lang w:eastAsia="tr-TR"/>
              </w:rPr>
            </w:pPr>
            <w:r w:rsidRPr="001B4BF0">
              <w:rPr>
                <w:rFonts w:ascii="Cambria" w:eastAsia="Calibri" w:hAnsi="Cambria" w:cs="Calibri"/>
                <w:color w:val="000000"/>
                <w:lang w:eastAsia="tr-TR"/>
              </w:rPr>
              <w:t>Fotokopi Makinesi</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sidR="00420ED4">
              <w:rPr>
                <w:rFonts w:ascii="Times New Roman" w:eastAsia="Times New Roman" w:hAnsi="Times New Roman" w:cs="Times New Roman"/>
                <w:color w:val="000000"/>
                <w:lang w:eastAsia="tr-TR"/>
              </w:rPr>
              <w:t>2</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1B4BF0" w:rsidRDefault="00420ED4" w:rsidP="002E1693">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1B4BF0" w:rsidRDefault="00420ED4" w:rsidP="002E1693">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sidR="00420ED4">
              <w:rPr>
                <w:rFonts w:ascii="Times New Roman" w:eastAsia="Times New Roman" w:hAnsi="Times New Roman" w:cs="Times New Roman"/>
                <w:color w:val="000000"/>
                <w:lang w:eastAsia="tr-TR"/>
              </w:rPr>
              <w:t>0</w:t>
            </w:r>
          </w:p>
        </w:tc>
      </w:tr>
      <w:tr w:rsidR="002E1693" w:rsidRPr="001B4BF0"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1B4BF0" w:rsidRDefault="002E1693" w:rsidP="002E1693">
            <w:pPr>
              <w:spacing w:after="0" w:line="240" w:lineRule="auto"/>
              <w:rPr>
                <w:rFonts w:ascii="Cambria" w:eastAsia="Times New Roman" w:hAnsi="Cambria" w:cs="Calibri"/>
                <w:color w:val="000000"/>
                <w:lang w:eastAsia="tr-TR"/>
              </w:rPr>
            </w:pPr>
            <w:proofErr w:type="spellStart"/>
            <w:r w:rsidRPr="001B4BF0">
              <w:rPr>
                <w:rFonts w:ascii="Cambria" w:eastAsia="Calibri" w:hAnsi="Cambria" w:cs="Calibri"/>
                <w:color w:val="000000"/>
                <w:lang w:eastAsia="tr-TR"/>
              </w:rPr>
              <w:t>Fax</w:t>
            </w:r>
            <w:proofErr w:type="spellEnd"/>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sidR="00420ED4">
              <w:rPr>
                <w:rFonts w:ascii="Times New Roman" w:eastAsia="Times New Roman" w:hAnsi="Times New Roman" w:cs="Times New Roman"/>
                <w:color w:val="000000"/>
                <w:lang w:eastAsia="tr-TR"/>
              </w:rPr>
              <w:t>1</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1B4BF0" w:rsidRDefault="00420ED4" w:rsidP="002E1693">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1B4BF0" w:rsidRDefault="00420ED4" w:rsidP="002E1693">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sidR="00420ED4">
              <w:rPr>
                <w:rFonts w:ascii="Times New Roman" w:eastAsia="Times New Roman" w:hAnsi="Times New Roman" w:cs="Times New Roman"/>
                <w:color w:val="000000"/>
                <w:lang w:eastAsia="tr-TR"/>
              </w:rPr>
              <w:t>0</w:t>
            </w:r>
          </w:p>
        </w:tc>
      </w:tr>
      <w:tr w:rsidR="002E1693" w:rsidRPr="001B4BF0"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1B4BF0" w:rsidRDefault="002E1693" w:rsidP="002E1693">
            <w:pPr>
              <w:spacing w:after="0" w:line="240" w:lineRule="auto"/>
              <w:rPr>
                <w:rFonts w:ascii="Cambria" w:eastAsia="Times New Roman" w:hAnsi="Cambria" w:cs="Calibri"/>
                <w:color w:val="000000"/>
                <w:lang w:eastAsia="tr-TR"/>
              </w:rPr>
            </w:pPr>
            <w:r w:rsidRPr="001B4BF0">
              <w:rPr>
                <w:rFonts w:ascii="Cambria" w:eastAsia="Calibri" w:hAnsi="Cambria" w:cs="Calibri"/>
                <w:color w:val="000000"/>
                <w:lang w:eastAsia="tr-TR"/>
              </w:rPr>
              <w:t>TV Sayısı</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sidR="00420ED4">
              <w:rPr>
                <w:rFonts w:ascii="Times New Roman" w:eastAsia="Times New Roman" w:hAnsi="Times New Roman" w:cs="Times New Roman"/>
                <w:color w:val="000000"/>
                <w:lang w:eastAsia="tr-TR"/>
              </w:rPr>
              <w:t>2</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1B4BF0" w:rsidRDefault="00420ED4" w:rsidP="002E1693">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r w:rsidR="002E1693" w:rsidRPr="001B4BF0">
              <w:rPr>
                <w:rFonts w:ascii="Times New Roman" w:eastAsia="Times New Roman" w:hAnsi="Times New Roman" w:cs="Times New Roman"/>
                <w:color w:val="000000"/>
                <w:lang w:eastAsia="tr-TR"/>
              </w:rPr>
              <w:t> </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1B4BF0" w:rsidRDefault="00420ED4" w:rsidP="002E1693">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sidR="00420ED4">
              <w:rPr>
                <w:rFonts w:ascii="Times New Roman" w:eastAsia="Times New Roman" w:hAnsi="Times New Roman" w:cs="Times New Roman"/>
                <w:color w:val="000000"/>
                <w:lang w:eastAsia="tr-TR"/>
              </w:rPr>
              <w:t>0</w:t>
            </w:r>
          </w:p>
        </w:tc>
      </w:tr>
      <w:tr w:rsidR="002E1693" w:rsidRPr="001B4BF0"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1B4BF0" w:rsidRDefault="002E1693" w:rsidP="002E1693">
            <w:pPr>
              <w:spacing w:after="0" w:line="240" w:lineRule="auto"/>
              <w:rPr>
                <w:rFonts w:ascii="Cambria" w:eastAsia="Times New Roman" w:hAnsi="Cambria" w:cs="Calibri"/>
                <w:color w:val="000000"/>
                <w:lang w:eastAsia="tr-TR"/>
              </w:rPr>
            </w:pPr>
            <w:r w:rsidRPr="001B4BF0">
              <w:rPr>
                <w:rFonts w:ascii="Cambria" w:eastAsia="Calibri" w:hAnsi="Cambria" w:cs="Calibri"/>
                <w:color w:val="000000"/>
                <w:lang w:eastAsia="tr-TR"/>
              </w:rPr>
              <w:t>İnternet Bağlantı Hızı</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sidR="00420ED4">
              <w:rPr>
                <w:rFonts w:ascii="Times New Roman" w:eastAsia="Times New Roman" w:hAnsi="Times New Roman" w:cs="Times New Roman"/>
                <w:color w:val="000000"/>
                <w:lang w:eastAsia="tr-TR"/>
              </w:rPr>
              <w:t>3,6</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1B4BF0" w:rsidRDefault="00420ED4" w:rsidP="002E1693">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3,8</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1B4BF0" w:rsidRDefault="00420ED4" w:rsidP="002E1693">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4,2</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sidR="00420ED4">
              <w:rPr>
                <w:rFonts w:ascii="Times New Roman" w:eastAsia="Times New Roman" w:hAnsi="Times New Roman" w:cs="Times New Roman"/>
                <w:color w:val="000000"/>
                <w:lang w:eastAsia="tr-TR"/>
              </w:rPr>
              <w:t>0</w:t>
            </w:r>
          </w:p>
        </w:tc>
      </w:tr>
    </w:tbl>
    <w:p w:rsidR="002E1693" w:rsidRDefault="002E1693" w:rsidP="00E92F8C">
      <w:pPr>
        <w:spacing w:after="72" w:line="240" w:lineRule="auto"/>
        <w:jc w:val="both"/>
        <w:rPr>
          <w:rFonts w:ascii="Times New Roman" w:hAnsi="Times New Roman" w:cs="Times New Roman"/>
          <w:sz w:val="24"/>
        </w:rPr>
      </w:pPr>
    </w:p>
    <w:p w:rsidR="00804565" w:rsidRDefault="00804565" w:rsidP="00E92F8C">
      <w:pPr>
        <w:spacing w:after="72" w:line="240" w:lineRule="auto"/>
        <w:jc w:val="both"/>
        <w:rPr>
          <w:rFonts w:ascii="Times New Roman" w:hAnsi="Times New Roman" w:cs="Times New Roman"/>
          <w:sz w:val="24"/>
        </w:rPr>
      </w:pPr>
    </w:p>
    <w:p w:rsidR="00637BA2" w:rsidRPr="00E57908" w:rsidRDefault="00637BA2" w:rsidP="00E57908">
      <w:pPr>
        <w:spacing w:line="220" w:lineRule="exact"/>
        <w:ind w:left="118"/>
        <w:jc w:val="both"/>
        <w:rPr>
          <w:rFonts w:ascii="Times New Roman" w:eastAsia="Cambria" w:hAnsi="Times New Roman" w:cs="Times New Roman"/>
          <w:b/>
          <w:spacing w:val="1"/>
          <w:position w:val="-1"/>
        </w:rPr>
      </w:pPr>
      <w:r w:rsidRPr="00E57908">
        <w:rPr>
          <w:rFonts w:ascii="Times New Roman" w:eastAsia="Cambria" w:hAnsi="Times New Roman" w:cs="Times New Roman"/>
          <w:b/>
          <w:spacing w:val="1"/>
          <w:position w:val="-1"/>
        </w:rPr>
        <w:t>Tablo 1</w:t>
      </w:r>
      <w:r w:rsidR="00804565">
        <w:rPr>
          <w:rFonts w:ascii="Times New Roman" w:eastAsia="Cambria" w:hAnsi="Times New Roman" w:cs="Times New Roman"/>
          <w:b/>
          <w:spacing w:val="1"/>
          <w:position w:val="-1"/>
        </w:rPr>
        <w:t>5</w:t>
      </w:r>
      <w:r w:rsidRPr="00E57908">
        <w:rPr>
          <w:rFonts w:ascii="Times New Roman" w:eastAsia="Cambria" w:hAnsi="Times New Roman" w:cs="Times New Roman"/>
          <w:b/>
          <w:spacing w:val="1"/>
          <w:position w:val="-1"/>
        </w:rPr>
        <w:t>. Fiziki Mekân Durumu</w:t>
      </w:r>
    </w:p>
    <w:tbl>
      <w:tblPr>
        <w:tblW w:w="5000" w:type="pct"/>
        <w:tblInd w:w="-10" w:type="dxa"/>
        <w:tblCellMar>
          <w:left w:w="70" w:type="dxa"/>
          <w:right w:w="70" w:type="dxa"/>
        </w:tblCellMar>
        <w:tblLook w:val="04A0" w:firstRow="1" w:lastRow="0" w:firstColumn="1" w:lastColumn="0" w:noHBand="0" w:noVBand="1"/>
      </w:tblPr>
      <w:tblGrid>
        <w:gridCol w:w="3347"/>
        <w:gridCol w:w="1118"/>
        <w:gridCol w:w="1140"/>
        <w:gridCol w:w="1140"/>
        <w:gridCol w:w="1160"/>
        <w:gridCol w:w="1430"/>
      </w:tblGrid>
      <w:tr w:rsidR="00637BA2" w:rsidRPr="001B4BF0" w:rsidTr="001B4BF0">
        <w:trPr>
          <w:trHeight w:hRule="exact" w:val="372"/>
        </w:trPr>
        <w:tc>
          <w:tcPr>
            <w:tcW w:w="31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Cambria" w:eastAsia="Times New Roman" w:hAnsi="Cambria" w:cs="Calibri"/>
                <w:b/>
                <w:bCs/>
                <w:color w:val="000000"/>
                <w:lang w:eastAsia="tr-TR"/>
              </w:rPr>
            </w:pPr>
            <w:proofErr w:type="spellStart"/>
            <w:r w:rsidRPr="001B4BF0">
              <w:rPr>
                <w:rFonts w:ascii="Cambria" w:eastAsia="Times New Roman" w:hAnsi="Cambria" w:cs="Calibri"/>
                <w:b/>
                <w:bCs/>
                <w:color w:val="000000"/>
                <w:lang w:val="en-US" w:eastAsia="tr-TR"/>
              </w:rPr>
              <w:t>Fiziki</w:t>
            </w:r>
            <w:proofErr w:type="spellEnd"/>
            <w:r w:rsidRPr="001B4BF0">
              <w:rPr>
                <w:rFonts w:ascii="Cambria" w:eastAsia="Times New Roman" w:hAnsi="Cambria" w:cs="Calibri"/>
                <w:b/>
                <w:bCs/>
                <w:color w:val="000000"/>
                <w:lang w:val="en-US" w:eastAsia="tr-TR"/>
              </w:rPr>
              <w:t xml:space="preserve"> </w:t>
            </w:r>
            <w:proofErr w:type="spellStart"/>
            <w:r w:rsidRPr="001B4BF0">
              <w:rPr>
                <w:rFonts w:ascii="Cambria" w:eastAsia="Times New Roman" w:hAnsi="Cambria" w:cs="Calibri"/>
                <w:b/>
                <w:bCs/>
                <w:color w:val="000000"/>
                <w:lang w:val="en-US" w:eastAsia="tr-TR"/>
              </w:rPr>
              <w:t>Mekân</w:t>
            </w:r>
            <w:proofErr w:type="spellEnd"/>
          </w:p>
        </w:tc>
        <w:tc>
          <w:tcPr>
            <w:tcW w:w="1059"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jc w:val="center"/>
              <w:rPr>
                <w:rFonts w:ascii="Cambria" w:eastAsia="Times New Roman" w:hAnsi="Cambria" w:cs="Calibri"/>
                <w:b/>
                <w:bCs/>
                <w:color w:val="000000"/>
                <w:lang w:eastAsia="tr-TR"/>
              </w:rPr>
            </w:pPr>
            <w:r w:rsidRPr="001B4BF0">
              <w:rPr>
                <w:rFonts w:ascii="Cambria" w:eastAsia="Times New Roman" w:hAnsi="Cambria" w:cs="Calibri"/>
                <w:b/>
                <w:bCs/>
                <w:color w:val="000000"/>
                <w:lang w:val="en-US" w:eastAsia="tr-TR"/>
              </w:rPr>
              <w:t>Var</w:t>
            </w:r>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ind w:firstLineChars="200" w:firstLine="442"/>
              <w:rPr>
                <w:rFonts w:ascii="Cambria" w:eastAsia="Times New Roman" w:hAnsi="Cambria" w:cs="Calibri"/>
                <w:b/>
                <w:bCs/>
                <w:color w:val="000000"/>
                <w:lang w:eastAsia="tr-TR"/>
              </w:rPr>
            </w:pPr>
            <w:r w:rsidRPr="001B4BF0">
              <w:rPr>
                <w:rFonts w:ascii="Cambria" w:eastAsia="Cambria" w:hAnsi="Cambria" w:cs="Cambria"/>
                <w:b/>
                <w:bCs/>
                <w:color w:val="000000"/>
                <w:lang w:val="en-US" w:eastAsia="tr-TR"/>
              </w:rPr>
              <w:t>Yok</w:t>
            </w:r>
          </w:p>
        </w:tc>
        <w:tc>
          <w:tcPr>
            <w:tcW w:w="1080"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ind w:firstLineChars="100" w:firstLine="221"/>
              <w:rPr>
                <w:rFonts w:ascii="Cambria" w:eastAsia="Times New Roman" w:hAnsi="Cambria" w:cs="Calibri"/>
                <w:b/>
                <w:bCs/>
                <w:color w:val="000000"/>
                <w:lang w:eastAsia="tr-TR"/>
              </w:rPr>
            </w:pPr>
            <w:proofErr w:type="spellStart"/>
            <w:r w:rsidRPr="001B4BF0">
              <w:rPr>
                <w:rFonts w:ascii="Cambria" w:eastAsia="Cambria" w:hAnsi="Cambria" w:cs="Cambria"/>
                <w:b/>
                <w:bCs/>
                <w:color w:val="000000"/>
                <w:lang w:val="en-US" w:eastAsia="tr-TR"/>
              </w:rPr>
              <w:t>Adedi</w:t>
            </w:r>
            <w:proofErr w:type="spellEnd"/>
          </w:p>
        </w:tc>
        <w:tc>
          <w:tcPr>
            <w:tcW w:w="1099" w:type="dxa"/>
            <w:tcBorders>
              <w:top w:val="single" w:sz="8" w:space="0" w:color="000000"/>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ind w:firstLineChars="100" w:firstLine="221"/>
              <w:rPr>
                <w:rFonts w:ascii="Cambria" w:eastAsia="Times New Roman" w:hAnsi="Cambria" w:cs="Calibri"/>
                <w:b/>
                <w:bCs/>
                <w:color w:val="000000"/>
                <w:lang w:eastAsia="tr-TR"/>
              </w:rPr>
            </w:pPr>
            <w:proofErr w:type="spellStart"/>
            <w:r w:rsidRPr="001B4BF0">
              <w:rPr>
                <w:rFonts w:ascii="Cambria" w:eastAsia="Cambria" w:hAnsi="Cambria" w:cs="Cambria"/>
                <w:b/>
                <w:bCs/>
                <w:color w:val="000000"/>
                <w:lang w:val="en-US" w:eastAsia="tr-TR"/>
              </w:rPr>
              <w:t>İhtiyaç</w:t>
            </w:r>
            <w:proofErr w:type="spellEnd"/>
          </w:p>
        </w:tc>
        <w:tc>
          <w:tcPr>
            <w:tcW w:w="1355"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ind w:firstLineChars="100" w:firstLine="221"/>
              <w:rPr>
                <w:rFonts w:ascii="Cambria" w:eastAsia="Times New Roman" w:hAnsi="Cambria" w:cs="Calibri"/>
                <w:b/>
                <w:bCs/>
                <w:color w:val="000000"/>
                <w:lang w:eastAsia="tr-TR"/>
              </w:rPr>
            </w:pPr>
            <w:proofErr w:type="spellStart"/>
            <w:r w:rsidRPr="001B4BF0">
              <w:rPr>
                <w:rFonts w:ascii="Cambria" w:eastAsia="Cambria" w:hAnsi="Cambria" w:cs="Cambria"/>
                <w:b/>
                <w:bCs/>
                <w:color w:val="000000"/>
                <w:lang w:val="en-US" w:eastAsia="tr-TR"/>
              </w:rPr>
              <w:t>Açıklama</w:t>
            </w:r>
            <w:proofErr w:type="spellEnd"/>
          </w:p>
        </w:tc>
      </w:tr>
      <w:tr w:rsidR="00637BA2" w:rsidRPr="001B4BF0" w:rsidTr="001B4BF0">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Cambria" w:eastAsia="Times New Roman" w:hAnsi="Cambria" w:cs="Calibri"/>
                <w:color w:val="000000"/>
                <w:lang w:eastAsia="tr-TR"/>
              </w:rPr>
            </w:pPr>
            <w:proofErr w:type="spellStart"/>
            <w:r w:rsidRPr="001B4BF0">
              <w:rPr>
                <w:rFonts w:ascii="Cambria" w:eastAsia="Cambria" w:hAnsi="Cambria" w:cs="Cambria"/>
                <w:color w:val="000000"/>
                <w:lang w:val="en-US" w:eastAsia="tr-TR"/>
              </w:rPr>
              <w:t>Öğretmen</w:t>
            </w:r>
            <w:proofErr w:type="spellEnd"/>
            <w:r w:rsidRPr="001B4BF0">
              <w:rPr>
                <w:rFonts w:ascii="Cambria" w:eastAsia="Cambria" w:hAnsi="Cambria" w:cs="Cambria"/>
                <w:color w:val="000000"/>
                <w:lang w:val="en-US" w:eastAsia="tr-TR"/>
              </w:rPr>
              <w:t xml:space="preserve"> </w:t>
            </w:r>
            <w:proofErr w:type="spellStart"/>
            <w:r w:rsidRPr="001B4BF0">
              <w:rPr>
                <w:rFonts w:ascii="Cambria" w:eastAsia="Cambria" w:hAnsi="Cambria" w:cs="Cambria"/>
                <w:color w:val="000000"/>
                <w:lang w:val="en-US" w:eastAsia="tr-TR"/>
              </w:rPr>
              <w:t>Çalışma</w:t>
            </w:r>
            <w:proofErr w:type="spellEnd"/>
            <w:r w:rsidRPr="001B4BF0">
              <w:rPr>
                <w:rFonts w:ascii="Cambria" w:eastAsia="Cambria" w:hAnsi="Cambria" w:cs="Cambria"/>
                <w:color w:val="000000"/>
                <w:lang w:val="en-US" w:eastAsia="tr-TR"/>
              </w:rPr>
              <w:t xml:space="preserve"> </w:t>
            </w:r>
            <w:proofErr w:type="spellStart"/>
            <w:r w:rsidRPr="001B4BF0">
              <w:rPr>
                <w:rFonts w:ascii="Cambria" w:eastAsia="Cambria" w:hAnsi="Cambria" w:cs="Cambria"/>
                <w:color w:val="000000"/>
                <w:lang w:val="en-US" w:eastAsia="tr-TR"/>
              </w:rPr>
              <w:t>Odası</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420ED4">
              <w:rPr>
                <w:rFonts w:ascii="Times New Roman" w:eastAsia="Times New Roman" w:hAnsi="Times New Roman" w:cs="Times New Roman"/>
                <w:color w:val="00000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1B4BF0" w:rsidRDefault="00420ED4" w:rsidP="00637BA2">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1B4BF0" w:rsidRDefault="00420ED4" w:rsidP="00637BA2">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p>
        </w:tc>
      </w:tr>
      <w:tr w:rsidR="00637BA2" w:rsidRPr="001B4BF0" w:rsidTr="001B4BF0">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Cambria" w:eastAsia="Times New Roman" w:hAnsi="Cambria" w:cs="Calibri"/>
                <w:color w:val="000000"/>
                <w:lang w:eastAsia="tr-TR"/>
              </w:rPr>
            </w:pPr>
            <w:proofErr w:type="spellStart"/>
            <w:r w:rsidRPr="001B4BF0">
              <w:rPr>
                <w:rFonts w:ascii="Cambria" w:eastAsia="Times New Roman" w:hAnsi="Cambria" w:cs="Calibri"/>
                <w:color w:val="000000"/>
                <w:lang w:val="en-US" w:eastAsia="tr-TR"/>
              </w:rPr>
              <w:t>Ekipman</w:t>
            </w:r>
            <w:proofErr w:type="spellEnd"/>
            <w:r w:rsidRPr="001B4BF0">
              <w:rPr>
                <w:rFonts w:ascii="Cambria" w:eastAsia="Times New Roman" w:hAnsi="Cambria" w:cs="Calibri"/>
                <w:color w:val="000000"/>
                <w:lang w:val="en-US" w:eastAsia="tr-TR"/>
              </w:rPr>
              <w:t xml:space="preserve"> </w:t>
            </w:r>
            <w:proofErr w:type="spellStart"/>
            <w:r w:rsidRPr="001B4BF0">
              <w:rPr>
                <w:rFonts w:ascii="Cambria" w:eastAsia="Times New Roman" w:hAnsi="Cambria" w:cs="Calibri"/>
                <w:color w:val="000000"/>
                <w:lang w:val="en-US" w:eastAsia="tr-TR"/>
              </w:rPr>
              <w:t>Odası</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420ED4">
              <w:rPr>
                <w:rFonts w:ascii="Times New Roman" w:eastAsia="Times New Roman" w:hAnsi="Times New Roman" w:cs="Times New Roman"/>
                <w:color w:val="00000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1B4BF0" w:rsidRDefault="00420ED4" w:rsidP="00637BA2">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1</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1B4BF0" w:rsidRDefault="00420ED4" w:rsidP="00637BA2">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p>
        </w:tc>
      </w:tr>
      <w:tr w:rsidR="00637BA2" w:rsidRPr="001B4BF0" w:rsidTr="001B4BF0">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Cambria" w:eastAsia="Times New Roman" w:hAnsi="Cambria" w:cs="Calibri"/>
                <w:color w:val="000000"/>
                <w:lang w:eastAsia="tr-TR"/>
              </w:rPr>
            </w:pPr>
            <w:proofErr w:type="spellStart"/>
            <w:r w:rsidRPr="001B4BF0">
              <w:rPr>
                <w:rFonts w:ascii="Cambria" w:eastAsia="Times New Roman" w:hAnsi="Cambria" w:cs="Calibri"/>
                <w:color w:val="000000"/>
                <w:lang w:val="en-US" w:eastAsia="tr-TR"/>
              </w:rPr>
              <w:t>Kütüphane</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420ED4">
              <w:rPr>
                <w:rFonts w:ascii="Times New Roman" w:eastAsia="Times New Roman" w:hAnsi="Times New Roman" w:cs="Times New Roman"/>
                <w:color w:val="00000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1B4BF0" w:rsidRDefault="00420ED4" w:rsidP="00637BA2">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1B4BF0" w:rsidRDefault="00420ED4" w:rsidP="00637BA2">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p>
        </w:tc>
      </w:tr>
      <w:tr w:rsidR="00637BA2" w:rsidRPr="001B4BF0" w:rsidTr="001B4BF0">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Cambria" w:eastAsia="Times New Roman" w:hAnsi="Cambria" w:cs="Calibri"/>
                <w:color w:val="000000"/>
                <w:lang w:eastAsia="tr-TR"/>
              </w:rPr>
            </w:pPr>
            <w:proofErr w:type="spellStart"/>
            <w:r w:rsidRPr="001B4BF0">
              <w:rPr>
                <w:rFonts w:ascii="Cambria" w:eastAsia="Times New Roman" w:hAnsi="Cambria" w:cs="Calibri"/>
                <w:color w:val="000000"/>
                <w:lang w:val="en-US" w:eastAsia="tr-TR"/>
              </w:rPr>
              <w:t>Rehberlik</w:t>
            </w:r>
            <w:proofErr w:type="spellEnd"/>
            <w:r w:rsidRPr="001B4BF0">
              <w:rPr>
                <w:rFonts w:ascii="Cambria" w:eastAsia="Times New Roman" w:hAnsi="Cambria" w:cs="Calibri"/>
                <w:color w:val="000000"/>
                <w:lang w:val="en-US" w:eastAsia="tr-TR"/>
              </w:rPr>
              <w:t xml:space="preserve"> </w:t>
            </w:r>
            <w:proofErr w:type="spellStart"/>
            <w:r w:rsidRPr="001B4BF0">
              <w:rPr>
                <w:rFonts w:ascii="Cambria" w:eastAsia="Times New Roman" w:hAnsi="Cambria" w:cs="Calibri"/>
                <w:color w:val="000000"/>
                <w:lang w:val="en-US" w:eastAsia="tr-TR"/>
              </w:rPr>
              <w:t>Servisi</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420ED4">
              <w:rPr>
                <w:rFonts w:ascii="Times New Roman" w:eastAsia="Times New Roman" w:hAnsi="Times New Roman" w:cs="Times New Roman"/>
                <w:color w:val="00000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1B4BF0" w:rsidRDefault="00420ED4" w:rsidP="00637BA2">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1</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1B4BF0" w:rsidRDefault="00420ED4" w:rsidP="00637BA2">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p>
        </w:tc>
      </w:tr>
      <w:tr w:rsidR="00637BA2" w:rsidRPr="001B4BF0" w:rsidTr="001B4BF0">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Cambria" w:eastAsia="Times New Roman" w:hAnsi="Cambria" w:cs="Calibri"/>
                <w:color w:val="000000"/>
                <w:lang w:eastAsia="tr-TR"/>
              </w:rPr>
            </w:pPr>
            <w:proofErr w:type="spellStart"/>
            <w:r w:rsidRPr="001B4BF0">
              <w:rPr>
                <w:rFonts w:ascii="Cambria" w:eastAsia="Times New Roman" w:hAnsi="Cambria" w:cs="Calibri"/>
                <w:color w:val="000000"/>
                <w:lang w:val="en-US" w:eastAsia="tr-TR"/>
              </w:rPr>
              <w:t>Resim</w:t>
            </w:r>
            <w:proofErr w:type="spellEnd"/>
            <w:r w:rsidRPr="001B4BF0">
              <w:rPr>
                <w:rFonts w:ascii="Cambria" w:eastAsia="Times New Roman" w:hAnsi="Cambria" w:cs="Calibri"/>
                <w:color w:val="000000"/>
                <w:lang w:val="en-US" w:eastAsia="tr-TR"/>
              </w:rPr>
              <w:t xml:space="preserve"> </w:t>
            </w:r>
            <w:proofErr w:type="spellStart"/>
            <w:r w:rsidRPr="001B4BF0">
              <w:rPr>
                <w:rFonts w:ascii="Cambria" w:eastAsia="Times New Roman" w:hAnsi="Cambria" w:cs="Calibri"/>
                <w:color w:val="000000"/>
                <w:lang w:val="en-US" w:eastAsia="tr-TR"/>
              </w:rPr>
              <w:t>Odası</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420ED4">
              <w:rPr>
                <w:rFonts w:ascii="Times New Roman" w:eastAsia="Times New Roman" w:hAnsi="Times New Roman" w:cs="Times New Roman"/>
                <w:color w:val="00000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p>
        </w:tc>
      </w:tr>
      <w:tr w:rsidR="00637BA2" w:rsidRPr="001B4BF0" w:rsidTr="001B4BF0">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Cambria" w:eastAsia="Times New Roman" w:hAnsi="Cambria" w:cs="Calibri"/>
                <w:color w:val="000000"/>
                <w:lang w:eastAsia="tr-TR"/>
              </w:rPr>
            </w:pPr>
            <w:proofErr w:type="spellStart"/>
            <w:r w:rsidRPr="001B4BF0">
              <w:rPr>
                <w:rFonts w:ascii="Cambria" w:eastAsia="Times New Roman" w:hAnsi="Cambria" w:cs="Calibri"/>
                <w:color w:val="000000"/>
                <w:lang w:val="en-US" w:eastAsia="tr-TR"/>
              </w:rPr>
              <w:t>Müzik</w:t>
            </w:r>
            <w:proofErr w:type="spellEnd"/>
            <w:r w:rsidRPr="001B4BF0">
              <w:rPr>
                <w:rFonts w:ascii="Cambria" w:eastAsia="Times New Roman" w:hAnsi="Cambria" w:cs="Calibri"/>
                <w:color w:val="000000"/>
                <w:lang w:val="en-US" w:eastAsia="tr-TR"/>
              </w:rPr>
              <w:t xml:space="preserve"> </w:t>
            </w:r>
            <w:proofErr w:type="spellStart"/>
            <w:r w:rsidRPr="001B4BF0">
              <w:rPr>
                <w:rFonts w:ascii="Cambria" w:eastAsia="Times New Roman" w:hAnsi="Cambria" w:cs="Calibri"/>
                <w:color w:val="000000"/>
                <w:lang w:val="en-US" w:eastAsia="tr-TR"/>
              </w:rPr>
              <w:t>Odası</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8911B0">
              <w:rPr>
                <w:rFonts w:ascii="Times New Roman" w:eastAsia="Times New Roman" w:hAnsi="Times New Roman" w:cs="Times New Roman"/>
                <w:color w:val="00000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p>
        </w:tc>
      </w:tr>
      <w:tr w:rsidR="00637BA2" w:rsidRPr="001B4BF0" w:rsidTr="001B4BF0">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Cambria" w:eastAsia="Times New Roman" w:hAnsi="Cambria" w:cs="Calibri"/>
                <w:color w:val="000000"/>
                <w:lang w:eastAsia="tr-TR"/>
              </w:rPr>
            </w:pPr>
            <w:proofErr w:type="spellStart"/>
            <w:r w:rsidRPr="001B4BF0">
              <w:rPr>
                <w:rFonts w:ascii="Cambria" w:eastAsia="Times New Roman" w:hAnsi="Cambria" w:cs="Calibri"/>
                <w:color w:val="000000"/>
                <w:lang w:val="en-US" w:eastAsia="tr-TR"/>
              </w:rPr>
              <w:t>Çok</w:t>
            </w:r>
            <w:proofErr w:type="spellEnd"/>
            <w:r w:rsidRPr="001B4BF0">
              <w:rPr>
                <w:rFonts w:ascii="Cambria" w:eastAsia="Times New Roman" w:hAnsi="Cambria" w:cs="Calibri"/>
                <w:color w:val="000000"/>
                <w:lang w:val="en-US" w:eastAsia="tr-TR"/>
              </w:rPr>
              <w:t xml:space="preserve"> </w:t>
            </w:r>
            <w:proofErr w:type="spellStart"/>
            <w:r w:rsidRPr="001B4BF0">
              <w:rPr>
                <w:rFonts w:ascii="Cambria" w:eastAsia="Times New Roman" w:hAnsi="Cambria" w:cs="Calibri"/>
                <w:color w:val="000000"/>
                <w:lang w:val="en-US" w:eastAsia="tr-TR"/>
              </w:rPr>
              <w:t>Amaçlı</w:t>
            </w:r>
            <w:proofErr w:type="spellEnd"/>
            <w:r w:rsidRPr="001B4BF0">
              <w:rPr>
                <w:rFonts w:ascii="Cambria" w:eastAsia="Times New Roman" w:hAnsi="Cambria" w:cs="Calibri"/>
                <w:color w:val="000000"/>
                <w:lang w:val="en-US" w:eastAsia="tr-TR"/>
              </w:rPr>
              <w:t xml:space="preserve"> Salon</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8911B0">
              <w:rPr>
                <w:rFonts w:ascii="Times New Roman" w:eastAsia="Times New Roman" w:hAnsi="Times New Roman" w:cs="Times New Roman"/>
                <w:color w:val="00000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1B4BF0" w:rsidRDefault="008911B0" w:rsidP="00637BA2">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1B4BF0" w:rsidRDefault="008911B0" w:rsidP="00637BA2">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p>
        </w:tc>
      </w:tr>
      <w:tr w:rsidR="00637BA2" w:rsidRPr="001B4BF0" w:rsidTr="001B4BF0">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Cambria" w:eastAsia="Times New Roman" w:hAnsi="Cambria" w:cs="Calibri"/>
                <w:color w:val="000000"/>
                <w:lang w:eastAsia="tr-TR"/>
              </w:rPr>
            </w:pPr>
            <w:proofErr w:type="spellStart"/>
            <w:r w:rsidRPr="001B4BF0">
              <w:rPr>
                <w:rFonts w:ascii="Cambria" w:eastAsia="Cambria" w:hAnsi="Cambria" w:cs="Cambria"/>
                <w:color w:val="000000"/>
                <w:lang w:val="en-US" w:eastAsia="tr-TR"/>
              </w:rPr>
              <w:t>Spor</w:t>
            </w:r>
            <w:proofErr w:type="spellEnd"/>
            <w:r w:rsidRPr="001B4BF0">
              <w:rPr>
                <w:rFonts w:ascii="Cambria" w:eastAsia="Cambria" w:hAnsi="Cambria" w:cs="Cambria"/>
                <w:color w:val="000000"/>
                <w:lang w:val="en-US" w:eastAsia="tr-TR"/>
              </w:rPr>
              <w:t xml:space="preserve"> </w:t>
            </w:r>
            <w:proofErr w:type="spellStart"/>
            <w:r w:rsidRPr="001B4BF0">
              <w:rPr>
                <w:rFonts w:ascii="Cambria" w:eastAsia="Cambria" w:hAnsi="Cambria" w:cs="Cambria"/>
                <w:color w:val="000000"/>
                <w:lang w:val="en-US" w:eastAsia="tr-TR"/>
              </w:rPr>
              <w:t>Salonu</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1B4BF0" w:rsidRDefault="008911B0" w:rsidP="00637BA2">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p>
        </w:tc>
        <w:tc>
          <w:tcPr>
            <w:tcW w:w="1099"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p>
        </w:tc>
      </w:tr>
      <w:tr w:rsidR="00637BA2" w:rsidRPr="001B4BF0" w:rsidTr="001B4BF0">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Cambria" w:eastAsia="Times New Roman" w:hAnsi="Cambria" w:cs="Calibri"/>
                <w:color w:val="000000"/>
                <w:lang w:eastAsia="tr-TR"/>
              </w:rPr>
            </w:pPr>
            <w:r w:rsidRPr="001B4BF0">
              <w:rPr>
                <w:rFonts w:ascii="Cambria" w:eastAsia="Times New Roman" w:hAnsi="Cambria" w:cs="Calibri"/>
                <w:color w:val="000000"/>
                <w:lang w:eastAsia="tr-TR"/>
              </w:rPr>
              <w:t>Fen Laboratuvarı</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sidR="008911B0">
              <w:rPr>
                <w:rFonts w:ascii="Times New Roman" w:eastAsia="Times New Roman" w:hAnsi="Times New Roman" w:cs="Times New Roman"/>
                <w:color w:val="000000"/>
                <w:lang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1B4BF0" w:rsidRDefault="008911B0" w:rsidP="00637BA2">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1B4BF0" w:rsidRDefault="008911B0" w:rsidP="00637BA2">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p>
        </w:tc>
      </w:tr>
      <w:tr w:rsidR="00637BA2" w:rsidRPr="001B4BF0" w:rsidTr="001B4BF0">
        <w:trPr>
          <w:trHeigh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Cambria" w:eastAsia="Times New Roman" w:hAnsi="Cambria" w:cs="Calibri"/>
                <w:color w:val="000000"/>
                <w:lang w:eastAsia="tr-TR"/>
              </w:rPr>
            </w:pPr>
            <w:r w:rsidRPr="001B4BF0">
              <w:rPr>
                <w:rFonts w:ascii="Cambria" w:eastAsia="Times New Roman" w:hAnsi="Cambria" w:cs="Calibri"/>
                <w:color w:val="000000"/>
                <w:lang w:eastAsia="tr-TR"/>
              </w:rPr>
              <w:t>Bilgisayar Laboratuvarı</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sidR="008911B0">
              <w:rPr>
                <w:rFonts w:ascii="Times New Roman" w:eastAsia="Times New Roman" w:hAnsi="Times New Roman" w:cs="Times New Roman"/>
                <w:color w:val="000000"/>
                <w:lang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1B4BF0" w:rsidRDefault="008911B0" w:rsidP="00637BA2">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1B4BF0" w:rsidRDefault="008911B0" w:rsidP="00637BA2">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p>
        </w:tc>
      </w:tr>
      <w:tr w:rsidR="00637BA2" w:rsidRPr="001B4BF0" w:rsidTr="001B4BF0">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Cambria" w:eastAsia="Times New Roman" w:hAnsi="Cambria" w:cs="Calibri"/>
                <w:color w:val="000000"/>
                <w:lang w:eastAsia="tr-TR"/>
              </w:rPr>
            </w:pPr>
            <w:r w:rsidRPr="001B4BF0">
              <w:rPr>
                <w:rFonts w:ascii="Cambria" w:eastAsia="Times New Roman" w:hAnsi="Cambria" w:cs="Calibri"/>
                <w:color w:val="000000"/>
                <w:lang w:eastAsia="tr-TR"/>
              </w:rPr>
              <w:t>Tasarım Beceri Atölyesi</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1B4BF0" w:rsidRDefault="008911B0" w:rsidP="00637BA2">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p>
        </w:tc>
      </w:tr>
    </w:tbl>
    <w:p w:rsidR="002F575B" w:rsidRDefault="002F575B" w:rsidP="00637BA2">
      <w:pPr>
        <w:spacing w:before="58"/>
        <w:jc w:val="both"/>
        <w:rPr>
          <w:rFonts w:ascii="Times New Roman" w:eastAsia="Cambria" w:hAnsi="Times New Roman" w:cs="Times New Roman"/>
          <w:b/>
          <w:spacing w:val="-1"/>
          <w:sz w:val="28"/>
          <w:szCs w:val="28"/>
        </w:rPr>
      </w:pPr>
    </w:p>
    <w:p w:rsidR="00637BA2" w:rsidRPr="00736E42" w:rsidRDefault="00637BA2" w:rsidP="00637BA2">
      <w:pPr>
        <w:spacing w:before="58"/>
        <w:jc w:val="both"/>
        <w:rPr>
          <w:rFonts w:ascii="Times New Roman" w:eastAsia="Cambria" w:hAnsi="Times New Roman" w:cs="Times New Roman"/>
          <w:b/>
          <w:spacing w:val="1"/>
          <w:sz w:val="28"/>
          <w:szCs w:val="28"/>
        </w:rPr>
      </w:pPr>
      <w:r w:rsidRPr="00736E42">
        <w:rPr>
          <w:rFonts w:ascii="Times New Roman" w:eastAsia="Cambria" w:hAnsi="Times New Roman" w:cs="Times New Roman"/>
          <w:b/>
          <w:spacing w:val="-1"/>
          <w:sz w:val="28"/>
          <w:szCs w:val="28"/>
        </w:rPr>
        <w:lastRenderedPageBreak/>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4</w:t>
      </w:r>
      <w:r w:rsidRPr="00736E42">
        <w:rPr>
          <w:rFonts w:ascii="Times New Roman" w:eastAsia="Cambria" w:hAnsi="Times New Roman" w:cs="Times New Roman"/>
          <w:b/>
          <w:sz w:val="28"/>
          <w:szCs w:val="28"/>
        </w:rPr>
        <w:t>. M</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li</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1"/>
          <w:sz w:val="28"/>
          <w:szCs w:val="28"/>
        </w:rPr>
        <w:t>Ka</w:t>
      </w:r>
      <w:r w:rsidRPr="00736E42">
        <w:rPr>
          <w:rFonts w:ascii="Times New Roman" w:eastAsia="Cambria" w:hAnsi="Times New Roman" w:cs="Times New Roman"/>
          <w:b/>
          <w:spacing w:val="-3"/>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ar</w:t>
      </w:r>
    </w:p>
    <w:p w:rsidR="009A5266" w:rsidRPr="009A5266" w:rsidRDefault="001B4BF0" w:rsidP="009A5266">
      <w:pPr>
        <w:spacing w:after="0"/>
        <w:ind w:left="118"/>
        <w:rPr>
          <w:rFonts w:ascii="Book Antiqua" w:hAnsi="Book Antiqua"/>
          <w:sz w:val="12"/>
          <w:szCs w:val="10"/>
        </w:rPr>
      </w:pPr>
      <w:r w:rsidRPr="00736E42">
        <w:rPr>
          <w:rFonts w:ascii="Times New Roman" w:hAnsi="Times New Roman" w:cs="Times New Roman"/>
          <w:sz w:val="24"/>
        </w:rPr>
        <w:t xml:space="preserve">Müdürlüğümüzün </w:t>
      </w:r>
      <w:r w:rsidR="004D729B" w:rsidRPr="00736E42">
        <w:rPr>
          <w:rFonts w:ascii="Times New Roman" w:hAnsi="Times New Roman" w:cs="Times New Roman"/>
          <w:sz w:val="24"/>
          <w:szCs w:val="21"/>
        </w:rPr>
        <w:t>genel bütçe ödenekleri, okul aile birliği gelirleri ve diğer katkılarda dâhil olmak üzere gelir ve giderlerine ilişkin son iki yıl gerçekleşme bilgileri alttaki tabloda verilmiştir.</w:t>
      </w:r>
      <w:r w:rsidR="004D729B">
        <w:rPr>
          <w:rFonts w:ascii="Book Antiqua" w:hAnsi="Book Antiqua"/>
          <w:sz w:val="24"/>
          <w:szCs w:val="21"/>
        </w:rPr>
        <w:br/>
      </w:r>
    </w:p>
    <w:p w:rsidR="004D729B" w:rsidRDefault="004D729B" w:rsidP="009A5266">
      <w:pPr>
        <w:spacing w:after="0"/>
        <w:ind w:left="118"/>
        <w:rPr>
          <w:rFonts w:ascii="Cambria" w:eastAsia="Cambria" w:hAnsi="Cambria" w:cs="Cambria"/>
        </w:rPr>
      </w:pPr>
      <w:r w:rsidRPr="0032044B">
        <w:rPr>
          <w:rFonts w:ascii="Times New Roman" w:eastAsia="Cambria" w:hAnsi="Times New Roman" w:cs="Times New Roman"/>
          <w:b/>
          <w:spacing w:val="1"/>
          <w:position w:val="-1"/>
        </w:rPr>
        <w:t>Tablo 1</w:t>
      </w:r>
      <w:r w:rsidR="00804565">
        <w:rPr>
          <w:rFonts w:ascii="Times New Roman" w:eastAsia="Cambria" w:hAnsi="Times New Roman" w:cs="Times New Roman"/>
          <w:b/>
          <w:spacing w:val="1"/>
          <w:position w:val="-1"/>
        </w:rPr>
        <w:t>6</w:t>
      </w:r>
      <w:r w:rsidRPr="0032044B">
        <w:rPr>
          <w:rFonts w:ascii="Times New Roman" w:eastAsia="Cambria" w:hAnsi="Times New Roman" w:cs="Times New Roman"/>
          <w:b/>
          <w:spacing w:val="1"/>
          <w:position w:val="-1"/>
        </w:rPr>
        <w:t>. Kaynak Tablosu</w:t>
      </w:r>
    </w:p>
    <w:tbl>
      <w:tblPr>
        <w:tblW w:w="5000" w:type="pct"/>
        <w:tblInd w:w="-5" w:type="dxa"/>
        <w:tblCellMar>
          <w:left w:w="70" w:type="dxa"/>
          <w:right w:w="70" w:type="dxa"/>
        </w:tblCellMar>
        <w:tblLook w:val="04A0" w:firstRow="1" w:lastRow="0" w:firstColumn="1" w:lastColumn="0" w:noHBand="0" w:noVBand="1"/>
      </w:tblPr>
      <w:tblGrid>
        <w:gridCol w:w="3434"/>
        <w:gridCol w:w="1144"/>
        <w:gridCol w:w="1144"/>
        <w:gridCol w:w="1144"/>
        <w:gridCol w:w="1144"/>
        <w:gridCol w:w="1335"/>
      </w:tblGrid>
      <w:tr w:rsidR="004D729B" w:rsidRPr="001B4BF0" w:rsidTr="001B4BF0">
        <w:trPr>
          <w:trHeight w:hRule="exact" w:val="362"/>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29B" w:rsidRPr="001B4BF0" w:rsidRDefault="004D729B" w:rsidP="004D729B">
            <w:pPr>
              <w:spacing w:after="0" w:line="240" w:lineRule="auto"/>
              <w:jc w:val="center"/>
              <w:rPr>
                <w:rFonts w:ascii="Cambria" w:eastAsia="Times New Roman" w:hAnsi="Cambria" w:cs="Calibri"/>
                <w:b/>
                <w:bCs/>
                <w:color w:val="000000"/>
                <w:lang w:eastAsia="tr-TR"/>
              </w:rPr>
            </w:pPr>
            <w:proofErr w:type="spellStart"/>
            <w:r w:rsidRPr="001B4BF0">
              <w:rPr>
                <w:rFonts w:ascii="Cambria" w:eastAsia="Times New Roman" w:hAnsi="Cambria" w:cs="Calibri"/>
                <w:b/>
                <w:bCs/>
                <w:color w:val="000000"/>
                <w:lang w:val="en-US" w:eastAsia="tr-TR"/>
              </w:rPr>
              <w:t>Kaynaklar</w:t>
            </w:r>
            <w:proofErr w:type="spellEnd"/>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1B4BF0" w:rsidRDefault="004D729B" w:rsidP="004D729B">
            <w:pPr>
              <w:spacing w:after="0" w:line="240" w:lineRule="auto"/>
              <w:jc w:val="center"/>
              <w:rPr>
                <w:rFonts w:ascii="Cambria" w:eastAsia="Times New Roman" w:hAnsi="Cambria" w:cs="Calibri"/>
                <w:b/>
                <w:bCs/>
                <w:color w:val="000000"/>
                <w:lang w:eastAsia="tr-TR"/>
              </w:rPr>
            </w:pPr>
            <w:r w:rsidRPr="001B4BF0">
              <w:rPr>
                <w:rFonts w:ascii="Cambria" w:eastAsia="Cambria" w:hAnsi="Cambria" w:cs="Cambria"/>
                <w:b/>
                <w:bCs/>
                <w:color w:val="000000"/>
                <w:lang w:val="en-US" w:eastAsia="tr-TR"/>
              </w:rPr>
              <w:t>2024</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1B4BF0" w:rsidRDefault="004D729B" w:rsidP="004D729B">
            <w:pPr>
              <w:spacing w:after="0" w:line="240" w:lineRule="auto"/>
              <w:jc w:val="center"/>
              <w:rPr>
                <w:rFonts w:ascii="Cambria" w:eastAsia="Times New Roman" w:hAnsi="Cambria" w:cs="Calibri"/>
                <w:b/>
                <w:bCs/>
                <w:color w:val="000000"/>
                <w:lang w:eastAsia="tr-TR"/>
              </w:rPr>
            </w:pPr>
            <w:r w:rsidRPr="001B4BF0">
              <w:rPr>
                <w:rFonts w:ascii="Cambria" w:eastAsia="Cambria" w:hAnsi="Cambria" w:cs="Cambria"/>
                <w:b/>
                <w:bCs/>
                <w:color w:val="000000"/>
                <w:lang w:val="en-US" w:eastAsia="tr-TR"/>
              </w:rPr>
              <w:t>2025</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1B4BF0" w:rsidRDefault="004D729B" w:rsidP="004D729B">
            <w:pPr>
              <w:spacing w:after="0" w:line="240" w:lineRule="auto"/>
              <w:jc w:val="center"/>
              <w:rPr>
                <w:rFonts w:ascii="Cambria" w:eastAsia="Times New Roman" w:hAnsi="Cambria" w:cs="Calibri"/>
                <w:b/>
                <w:bCs/>
                <w:color w:val="000000"/>
                <w:lang w:eastAsia="tr-TR"/>
              </w:rPr>
            </w:pPr>
            <w:r w:rsidRPr="001B4BF0">
              <w:rPr>
                <w:rFonts w:ascii="Cambria" w:eastAsia="Cambria" w:hAnsi="Cambria" w:cs="Cambria"/>
                <w:b/>
                <w:bCs/>
                <w:color w:val="000000"/>
                <w:lang w:val="en-US" w:eastAsia="tr-TR"/>
              </w:rPr>
              <w:t>2026</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1B4BF0" w:rsidRDefault="004D729B" w:rsidP="004D729B">
            <w:pPr>
              <w:spacing w:after="0" w:line="240" w:lineRule="auto"/>
              <w:jc w:val="center"/>
              <w:rPr>
                <w:rFonts w:ascii="Cambria" w:eastAsia="Times New Roman" w:hAnsi="Cambria" w:cs="Calibri"/>
                <w:b/>
                <w:bCs/>
                <w:color w:val="000000"/>
                <w:lang w:eastAsia="tr-TR"/>
              </w:rPr>
            </w:pPr>
            <w:r w:rsidRPr="001B4BF0">
              <w:rPr>
                <w:rFonts w:ascii="Cambria" w:eastAsia="Cambria" w:hAnsi="Cambria" w:cs="Cambria"/>
                <w:b/>
                <w:bCs/>
                <w:color w:val="000000"/>
                <w:lang w:val="en-US" w:eastAsia="tr-TR"/>
              </w:rPr>
              <w:t>2027</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4D729B" w:rsidRPr="001B4BF0" w:rsidRDefault="004D729B" w:rsidP="004D729B">
            <w:pPr>
              <w:spacing w:after="0" w:line="240" w:lineRule="auto"/>
              <w:jc w:val="center"/>
              <w:rPr>
                <w:rFonts w:ascii="Cambria" w:eastAsia="Times New Roman" w:hAnsi="Cambria" w:cs="Calibri"/>
                <w:b/>
                <w:bCs/>
                <w:color w:val="000000"/>
                <w:lang w:eastAsia="tr-TR"/>
              </w:rPr>
            </w:pPr>
            <w:r w:rsidRPr="001B4BF0">
              <w:rPr>
                <w:rFonts w:ascii="Cambria" w:eastAsia="Cambria" w:hAnsi="Cambria" w:cs="Cambria"/>
                <w:b/>
                <w:bCs/>
                <w:color w:val="000000"/>
                <w:lang w:val="en-US" w:eastAsia="tr-TR"/>
              </w:rPr>
              <w:t>2028</w:t>
            </w:r>
          </w:p>
        </w:tc>
      </w:tr>
      <w:tr w:rsidR="004D729B" w:rsidRPr="001B4BF0" w:rsidTr="001B4BF0">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1B4BF0" w:rsidRDefault="004D729B" w:rsidP="0032044B">
            <w:pPr>
              <w:spacing w:after="0" w:line="240" w:lineRule="auto"/>
              <w:rPr>
                <w:rFonts w:ascii="Cambria" w:eastAsia="Times New Roman" w:hAnsi="Cambria" w:cs="Calibri"/>
                <w:color w:val="000000"/>
                <w:lang w:eastAsia="tr-TR"/>
              </w:rPr>
            </w:pPr>
            <w:proofErr w:type="spellStart"/>
            <w:r w:rsidRPr="001B4BF0">
              <w:rPr>
                <w:rFonts w:ascii="Cambria" w:eastAsia="Times New Roman" w:hAnsi="Cambria" w:cs="Calibri"/>
                <w:color w:val="000000"/>
                <w:lang w:val="en-US" w:eastAsia="tr-TR"/>
              </w:rPr>
              <w:t>Genel</w:t>
            </w:r>
            <w:proofErr w:type="spellEnd"/>
            <w:r w:rsidRPr="001B4BF0">
              <w:rPr>
                <w:rFonts w:ascii="Cambria" w:eastAsia="Times New Roman" w:hAnsi="Cambria" w:cs="Calibri"/>
                <w:color w:val="000000"/>
                <w:lang w:val="en-US" w:eastAsia="tr-TR"/>
              </w:rPr>
              <w:t xml:space="preserve"> </w:t>
            </w:r>
            <w:proofErr w:type="spellStart"/>
            <w:r w:rsidRPr="001B4BF0">
              <w:rPr>
                <w:rFonts w:ascii="Cambria" w:eastAsia="Times New Roman" w:hAnsi="Cambria" w:cs="Calibri"/>
                <w:color w:val="000000"/>
                <w:lang w:val="en-US" w:eastAsia="tr-TR"/>
              </w:rPr>
              <w:t>Bütçe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1B4BF0" w:rsidRDefault="004D729B" w:rsidP="004D729B">
            <w:pPr>
              <w:spacing w:after="0" w:line="240" w:lineRule="auto"/>
              <w:jc w:val="center"/>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8911B0">
              <w:rPr>
                <w:rFonts w:ascii="Times New Roman" w:eastAsia="Times New Roman" w:hAnsi="Times New Roman" w:cs="Times New Roman"/>
                <w:color w:val="000000"/>
                <w:lang w:val="en-US" w:eastAsia="tr-TR"/>
              </w:rPr>
              <w:t>250000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280000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300000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325000</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350000</w:t>
            </w:r>
          </w:p>
        </w:tc>
      </w:tr>
      <w:tr w:rsidR="004D729B" w:rsidRPr="001B4BF0" w:rsidTr="001B4BF0">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1B4BF0" w:rsidRDefault="004D729B" w:rsidP="0032044B">
            <w:pPr>
              <w:spacing w:after="0" w:line="240" w:lineRule="auto"/>
              <w:rPr>
                <w:rFonts w:ascii="Cambria" w:eastAsia="Times New Roman" w:hAnsi="Cambria" w:cs="Calibri"/>
                <w:color w:val="000000"/>
                <w:lang w:eastAsia="tr-TR"/>
              </w:rPr>
            </w:pPr>
            <w:proofErr w:type="spellStart"/>
            <w:r w:rsidRPr="001B4BF0">
              <w:rPr>
                <w:rFonts w:ascii="Cambria" w:eastAsia="Cambria" w:hAnsi="Cambria" w:cs="Cambria"/>
                <w:color w:val="000000"/>
                <w:lang w:val="en-US" w:eastAsia="tr-TR"/>
              </w:rPr>
              <w:t>Okul</w:t>
            </w:r>
            <w:proofErr w:type="spellEnd"/>
            <w:r w:rsidRPr="001B4BF0">
              <w:rPr>
                <w:rFonts w:ascii="Cambria" w:eastAsia="Cambria" w:hAnsi="Cambria" w:cs="Cambria"/>
                <w:color w:val="000000"/>
                <w:lang w:val="en-US" w:eastAsia="tr-TR"/>
              </w:rPr>
              <w:t xml:space="preserve"> </w:t>
            </w:r>
            <w:proofErr w:type="spellStart"/>
            <w:r w:rsidRPr="001B4BF0">
              <w:rPr>
                <w:rFonts w:ascii="Cambria" w:eastAsia="Cambria" w:hAnsi="Cambria" w:cs="Cambria"/>
                <w:color w:val="000000"/>
                <w:lang w:val="en-US" w:eastAsia="tr-TR"/>
              </w:rPr>
              <w:t>Aile</w:t>
            </w:r>
            <w:proofErr w:type="spellEnd"/>
            <w:r w:rsidRPr="001B4BF0">
              <w:rPr>
                <w:rFonts w:ascii="Cambria" w:eastAsia="Cambria" w:hAnsi="Cambria" w:cs="Cambria"/>
                <w:color w:val="000000"/>
                <w:lang w:val="en-US" w:eastAsia="tr-TR"/>
              </w:rPr>
              <w:t xml:space="preserve"> </w:t>
            </w:r>
            <w:proofErr w:type="spellStart"/>
            <w:r w:rsidRPr="001B4BF0">
              <w:rPr>
                <w:rFonts w:ascii="Cambria" w:eastAsia="Cambria" w:hAnsi="Cambria" w:cs="Cambria"/>
                <w:color w:val="000000"/>
                <w:lang w:val="en-US" w:eastAsia="tr-TR"/>
              </w:rPr>
              <w:t>Birliği</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1B4BF0" w:rsidRDefault="004D729B" w:rsidP="004D729B">
            <w:pPr>
              <w:spacing w:after="0" w:line="240" w:lineRule="auto"/>
              <w:jc w:val="center"/>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8911B0">
              <w:rPr>
                <w:rFonts w:ascii="Times New Roman" w:eastAsia="Times New Roman" w:hAnsi="Times New Roman" w:cs="Times New Roman"/>
                <w:color w:val="000000"/>
                <w:lang w:val="en-US" w:eastAsia="tr-TR"/>
              </w:rPr>
              <w:t>25000</w:t>
            </w:r>
          </w:p>
        </w:tc>
        <w:tc>
          <w:tcPr>
            <w:tcW w:w="1091" w:type="dxa"/>
            <w:tcBorders>
              <w:top w:val="nil"/>
              <w:left w:val="nil"/>
              <w:bottom w:val="single" w:sz="4" w:space="0" w:color="auto"/>
              <w:right w:val="single" w:sz="4" w:space="0" w:color="auto"/>
            </w:tcBorders>
            <w:shd w:val="clear" w:color="auto" w:fill="auto"/>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28500</w:t>
            </w:r>
          </w:p>
        </w:tc>
        <w:tc>
          <w:tcPr>
            <w:tcW w:w="1091" w:type="dxa"/>
            <w:tcBorders>
              <w:top w:val="nil"/>
              <w:left w:val="nil"/>
              <w:bottom w:val="single" w:sz="4" w:space="0" w:color="auto"/>
              <w:right w:val="single" w:sz="4" w:space="0" w:color="auto"/>
            </w:tcBorders>
            <w:shd w:val="clear" w:color="auto" w:fill="auto"/>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30750</w:t>
            </w:r>
          </w:p>
        </w:tc>
        <w:tc>
          <w:tcPr>
            <w:tcW w:w="1091" w:type="dxa"/>
            <w:tcBorders>
              <w:top w:val="nil"/>
              <w:left w:val="nil"/>
              <w:bottom w:val="single" w:sz="4" w:space="0" w:color="auto"/>
              <w:right w:val="single" w:sz="4" w:space="0" w:color="auto"/>
            </w:tcBorders>
            <w:shd w:val="clear" w:color="auto" w:fill="auto"/>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32650</w:t>
            </w:r>
          </w:p>
        </w:tc>
        <w:tc>
          <w:tcPr>
            <w:tcW w:w="1273" w:type="dxa"/>
            <w:tcBorders>
              <w:top w:val="nil"/>
              <w:left w:val="nil"/>
              <w:bottom w:val="single" w:sz="4" w:space="0" w:color="auto"/>
              <w:right w:val="single" w:sz="4" w:space="0" w:color="auto"/>
            </w:tcBorders>
            <w:shd w:val="clear" w:color="auto" w:fill="auto"/>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33750</w:t>
            </w:r>
          </w:p>
        </w:tc>
      </w:tr>
      <w:tr w:rsidR="004D729B" w:rsidRPr="001B4BF0" w:rsidTr="001B4BF0">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1B4BF0" w:rsidRDefault="004D729B" w:rsidP="0032044B">
            <w:pPr>
              <w:spacing w:after="0" w:line="240" w:lineRule="auto"/>
              <w:rPr>
                <w:rFonts w:ascii="Cambria" w:eastAsia="Times New Roman" w:hAnsi="Cambria" w:cs="Calibri"/>
                <w:color w:val="000000"/>
                <w:lang w:eastAsia="tr-TR"/>
              </w:rPr>
            </w:pPr>
            <w:proofErr w:type="spellStart"/>
            <w:r w:rsidRPr="001B4BF0">
              <w:rPr>
                <w:rFonts w:ascii="Cambria" w:eastAsia="Cambria" w:hAnsi="Cambria" w:cs="Cambria"/>
                <w:color w:val="000000"/>
                <w:lang w:val="en-US" w:eastAsia="tr-TR"/>
              </w:rPr>
              <w:t>Özel</w:t>
            </w:r>
            <w:proofErr w:type="spellEnd"/>
            <w:r w:rsidRPr="001B4BF0">
              <w:rPr>
                <w:rFonts w:ascii="Cambria" w:eastAsia="Cambria" w:hAnsi="Cambria" w:cs="Cambria"/>
                <w:color w:val="000000"/>
                <w:lang w:val="en-US" w:eastAsia="tr-TR"/>
              </w:rPr>
              <w:t xml:space="preserve"> </w:t>
            </w:r>
            <w:proofErr w:type="spellStart"/>
            <w:r w:rsidRPr="001B4BF0">
              <w:rPr>
                <w:rFonts w:ascii="Cambria" w:eastAsia="Cambria" w:hAnsi="Cambria" w:cs="Cambria"/>
                <w:color w:val="000000"/>
                <w:lang w:val="en-US" w:eastAsia="tr-TR"/>
              </w:rPr>
              <w:t>İdare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r w:rsidR="004D729B" w:rsidRPr="001B4BF0">
              <w:rPr>
                <w:rFonts w:ascii="Times New Roman" w:eastAsia="Times New Roman" w:hAnsi="Times New Roman" w:cs="Times New Roman"/>
                <w:color w:val="00000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p>
        </w:tc>
      </w:tr>
      <w:tr w:rsidR="004D729B" w:rsidRPr="001B4BF0" w:rsidTr="001B4BF0">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1B4BF0" w:rsidRDefault="004D729B" w:rsidP="0032044B">
            <w:pPr>
              <w:spacing w:after="0" w:line="240" w:lineRule="auto"/>
              <w:rPr>
                <w:rFonts w:ascii="Cambria" w:eastAsia="Times New Roman" w:hAnsi="Cambria" w:cs="Calibri"/>
                <w:color w:val="000000"/>
                <w:lang w:eastAsia="tr-TR"/>
              </w:rPr>
            </w:pPr>
            <w:r w:rsidRPr="001B4BF0">
              <w:rPr>
                <w:rFonts w:ascii="Cambria" w:eastAsia="Cambria" w:hAnsi="Cambria" w:cs="Cambria"/>
                <w:color w:val="000000"/>
                <w:lang w:val="en-US" w:eastAsia="tr-TR"/>
              </w:rPr>
              <w:t xml:space="preserve">Kira </w:t>
            </w:r>
            <w:proofErr w:type="spellStart"/>
            <w:r w:rsidRPr="001B4BF0">
              <w:rPr>
                <w:rFonts w:ascii="Cambria" w:eastAsia="Cambria" w:hAnsi="Cambria" w:cs="Cambria"/>
                <w:color w:val="000000"/>
                <w:lang w:val="en-US" w:eastAsia="tr-TR"/>
              </w:rPr>
              <w:t>Gelirleri</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r w:rsidR="004D729B" w:rsidRPr="001B4BF0">
              <w:rPr>
                <w:rFonts w:ascii="Times New Roman" w:eastAsia="Times New Roman" w:hAnsi="Times New Roman" w:cs="Times New Roman"/>
                <w:color w:val="00000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p>
        </w:tc>
        <w:tc>
          <w:tcPr>
            <w:tcW w:w="1091" w:type="dxa"/>
            <w:tcBorders>
              <w:top w:val="nil"/>
              <w:left w:val="nil"/>
              <w:bottom w:val="single" w:sz="4" w:space="0" w:color="auto"/>
              <w:right w:val="single" w:sz="4" w:space="0" w:color="auto"/>
            </w:tcBorders>
            <w:shd w:val="clear" w:color="auto" w:fill="auto"/>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p>
        </w:tc>
        <w:tc>
          <w:tcPr>
            <w:tcW w:w="1091" w:type="dxa"/>
            <w:tcBorders>
              <w:top w:val="nil"/>
              <w:left w:val="nil"/>
              <w:bottom w:val="single" w:sz="4" w:space="0" w:color="auto"/>
              <w:right w:val="single" w:sz="4" w:space="0" w:color="auto"/>
            </w:tcBorders>
            <w:shd w:val="clear" w:color="auto" w:fill="auto"/>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p>
        </w:tc>
        <w:tc>
          <w:tcPr>
            <w:tcW w:w="1273" w:type="dxa"/>
            <w:tcBorders>
              <w:top w:val="nil"/>
              <w:left w:val="nil"/>
              <w:bottom w:val="single" w:sz="4" w:space="0" w:color="auto"/>
              <w:right w:val="single" w:sz="4" w:space="0" w:color="auto"/>
            </w:tcBorders>
            <w:shd w:val="clear" w:color="auto" w:fill="auto"/>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p>
        </w:tc>
      </w:tr>
      <w:tr w:rsidR="004D729B" w:rsidRPr="001B4BF0" w:rsidTr="001B4BF0">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1B4BF0" w:rsidRDefault="004D729B" w:rsidP="0032044B">
            <w:pPr>
              <w:spacing w:after="0" w:line="240" w:lineRule="auto"/>
              <w:rPr>
                <w:rFonts w:ascii="Cambria" w:eastAsia="Times New Roman" w:hAnsi="Cambria" w:cs="Calibri"/>
                <w:color w:val="000000"/>
                <w:lang w:eastAsia="tr-TR"/>
              </w:rPr>
            </w:pPr>
            <w:proofErr w:type="spellStart"/>
            <w:r w:rsidRPr="001B4BF0">
              <w:rPr>
                <w:rFonts w:ascii="Cambria" w:eastAsia="Cambria" w:hAnsi="Cambria" w:cs="Cambria"/>
                <w:color w:val="000000"/>
                <w:lang w:val="en-US" w:eastAsia="tr-TR"/>
              </w:rPr>
              <w:t>Döner</w:t>
            </w:r>
            <w:proofErr w:type="spellEnd"/>
            <w:r w:rsidRPr="001B4BF0">
              <w:rPr>
                <w:rFonts w:ascii="Cambria" w:eastAsia="Cambria" w:hAnsi="Cambria" w:cs="Cambria"/>
                <w:color w:val="000000"/>
                <w:lang w:val="en-US" w:eastAsia="tr-TR"/>
              </w:rPr>
              <w:t xml:space="preserve"> </w:t>
            </w:r>
            <w:proofErr w:type="spellStart"/>
            <w:r w:rsidRPr="001B4BF0">
              <w:rPr>
                <w:rFonts w:ascii="Cambria" w:eastAsia="Cambria" w:hAnsi="Cambria" w:cs="Cambria"/>
                <w:color w:val="000000"/>
                <w:lang w:val="en-US" w:eastAsia="tr-TR"/>
              </w:rPr>
              <w:t>Sermaye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r w:rsidR="004D729B" w:rsidRPr="001B4BF0">
              <w:rPr>
                <w:rFonts w:ascii="Times New Roman" w:eastAsia="Times New Roman" w:hAnsi="Times New Roman" w:cs="Times New Roman"/>
                <w:color w:val="00000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p>
        </w:tc>
      </w:tr>
      <w:tr w:rsidR="004D729B" w:rsidRPr="001B4BF0" w:rsidTr="001B4BF0">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1B4BF0" w:rsidRDefault="004D729B" w:rsidP="0032044B">
            <w:pPr>
              <w:spacing w:after="0" w:line="240" w:lineRule="auto"/>
              <w:rPr>
                <w:rFonts w:ascii="Cambria" w:eastAsia="Times New Roman" w:hAnsi="Cambria" w:cs="Calibri"/>
                <w:color w:val="000000"/>
                <w:lang w:eastAsia="tr-TR"/>
              </w:rPr>
            </w:pPr>
            <w:proofErr w:type="spellStart"/>
            <w:r w:rsidRPr="001B4BF0">
              <w:rPr>
                <w:rFonts w:ascii="Cambria" w:eastAsia="Cambria" w:hAnsi="Cambria" w:cs="Cambria"/>
                <w:color w:val="000000"/>
                <w:lang w:val="en-US" w:eastAsia="tr-TR"/>
              </w:rPr>
              <w:t>Dış</w:t>
            </w:r>
            <w:proofErr w:type="spellEnd"/>
            <w:r w:rsidRPr="001B4BF0">
              <w:rPr>
                <w:rFonts w:ascii="Cambria" w:eastAsia="Cambria" w:hAnsi="Cambria" w:cs="Cambria"/>
                <w:color w:val="000000"/>
                <w:lang w:val="en-US" w:eastAsia="tr-TR"/>
              </w:rPr>
              <w:t xml:space="preserve"> </w:t>
            </w:r>
            <w:proofErr w:type="spellStart"/>
            <w:r w:rsidRPr="001B4BF0">
              <w:rPr>
                <w:rFonts w:ascii="Cambria" w:eastAsia="Cambria" w:hAnsi="Cambria" w:cs="Cambria"/>
                <w:color w:val="000000"/>
                <w:lang w:val="en-US" w:eastAsia="tr-TR"/>
              </w:rPr>
              <w:t>Kaynak</w:t>
            </w:r>
            <w:proofErr w:type="spellEnd"/>
            <w:r w:rsidRPr="001B4BF0">
              <w:rPr>
                <w:rFonts w:ascii="Cambria" w:eastAsia="Cambria" w:hAnsi="Cambria" w:cs="Cambria"/>
                <w:color w:val="000000"/>
                <w:lang w:val="en-US" w:eastAsia="tr-TR"/>
              </w:rPr>
              <w:t>/</w:t>
            </w:r>
            <w:proofErr w:type="spellStart"/>
            <w:r w:rsidRPr="001B4BF0">
              <w:rPr>
                <w:rFonts w:ascii="Cambria" w:eastAsia="Cambria" w:hAnsi="Cambria" w:cs="Cambria"/>
                <w:color w:val="000000"/>
                <w:lang w:val="en-US" w:eastAsia="tr-TR"/>
              </w:rPr>
              <w:t>Projeler</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r w:rsidR="004D729B" w:rsidRPr="001B4BF0">
              <w:rPr>
                <w:rFonts w:ascii="Times New Roman" w:eastAsia="Times New Roman" w:hAnsi="Times New Roman" w:cs="Times New Roman"/>
                <w:color w:val="00000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p>
        </w:tc>
      </w:tr>
      <w:tr w:rsidR="004D729B" w:rsidRPr="001B4BF0" w:rsidTr="001B4BF0">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1B4BF0" w:rsidRDefault="004D729B" w:rsidP="0032044B">
            <w:pPr>
              <w:spacing w:after="0" w:line="240" w:lineRule="auto"/>
              <w:rPr>
                <w:rFonts w:ascii="Cambria" w:eastAsia="Times New Roman" w:hAnsi="Cambria" w:cs="Calibri"/>
                <w:color w:val="000000"/>
                <w:lang w:eastAsia="tr-TR"/>
              </w:rPr>
            </w:pPr>
            <w:proofErr w:type="spellStart"/>
            <w:r w:rsidRPr="001B4BF0">
              <w:rPr>
                <w:rFonts w:ascii="Cambria" w:eastAsia="Cambria" w:hAnsi="Cambria" w:cs="Cambria"/>
                <w:color w:val="000000"/>
                <w:lang w:val="en-US" w:eastAsia="tr-TR"/>
              </w:rPr>
              <w:t>Diğer</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1B4BF0" w:rsidRDefault="004D729B" w:rsidP="004D729B">
            <w:pPr>
              <w:spacing w:after="0" w:line="240" w:lineRule="auto"/>
              <w:jc w:val="center"/>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8911B0">
              <w:rPr>
                <w:rFonts w:ascii="Times New Roman" w:eastAsia="Times New Roman" w:hAnsi="Times New Roman" w:cs="Times New Roman"/>
                <w:color w:val="000000"/>
                <w:lang w:val="en-US" w:eastAsia="tr-TR"/>
              </w:rPr>
              <w:t>0</w:t>
            </w:r>
          </w:p>
        </w:tc>
        <w:tc>
          <w:tcPr>
            <w:tcW w:w="1091" w:type="dxa"/>
            <w:tcBorders>
              <w:top w:val="nil"/>
              <w:left w:val="nil"/>
              <w:bottom w:val="single" w:sz="4" w:space="0" w:color="auto"/>
              <w:right w:val="single" w:sz="4" w:space="0" w:color="auto"/>
            </w:tcBorders>
            <w:shd w:val="clear" w:color="auto" w:fill="auto"/>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p>
        </w:tc>
        <w:tc>
          <w:tcPr>
            <w:tcW w:w="1091" w:type="dxa"/>
            <w:tcBorders>
              <w:top w:val="nil"/>
              <w:left w:val="nil"/>
              <w:bottom w:val="single" w:sz="4" w:space="0" w:color="auto"/>
              <w:right w:val="single" w:sz="4" w:space="0" w:color="auto"/>
            </w:tcBorders>
            <w:shd w:val="clear" w:color="auto" w:fill="auto"/>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p>
        </w:tc>
        <w:tc>
          <w:tcPr>
            <w:tcW w:w="1091" w:type="dxa"/>
            <w:tcBorders>
              <w:top w:val="nil"/>
              <w:left w:val="nil"/>
              <w:bottom w:val="single" w:sz="4" w:space="0" w:color="auto"/>
              <w:right w:val="single" w:sz="4" w:space="0" w:color="auto"/>
            </w:tcBorders>
            <w:shd w:val="clear" w:color="auto" w:fill="auto"/>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p>
        </w:tc>
        <w:tc>
          <w:tcPr>
            <w:tcW w:w="1273" w:type="dxa"/>
            <w:tcBorders>
              <w:top w:val="nil"/>
              <w:left w:val="nil"/>
              <w:bottom w:val="single" w:sz="4" w:space="0" w:color="auto"/>
              <w:right w:val="single" w:sz="4" w:space="0" w:color="auto"/>
            </w:tcBorders>
            <w:shd w:val="clear" w:color="auto" w:fill="auto"/>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p>
        </w:tc>
      </w:tr>
      <w:tr w:rsidR="004D729B" w:rsidRPr="001B4BF0" w:rsidTr="001B4BF0">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1B4BF0" w:rsidRDefault="004D729B" w:rsidP="0032044B">
            <w:pPr>
              <w:spacing w:after="0" w:line="240" w:lineRule="auto"/>
              <w:rPr>
                <w:rFonts w:ascii="Cambria" w:eastAsia="Times New Roman" w:hAnsi="Cambria" w:cs="Calibri"/>
                <w:color w:val="000000"/>
                <w:lang w:eastAsia="tr-TR"/>
              </w:rPr>
            </w:pPr>
            <w:r w:rsidRPr="001B4BF0">
              <w:rPr>
                <w:rFonts w:ascii="Cambria" w:eastAsia="Times New Roman" w:hAnsi="Cambria" w:cs="Calibri"/>
                <w:color w:val="000000"/>
                <w:lang w:val="en-US" w:eastAsia="tr-TR"/>
              </w:rPr>
              <w:t>TOPLAM</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275000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308500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330750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357650</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1B4BF0" w:rsidRDefault="008911B0"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383750</w:t>
            </w:r>
          </w:p>
        </w:tc>
      </w:tr>
    </w:tbl>
    <w:p w:rsidR="004D729B" w:rsidRPr="0032044B" w:rsidRDefault="004D729B" w:rsidP="009A5266">
      <w:pPr>
        <w:spacing w:before="58" w:after="0"/>
        <w:jc w:val="both"/>
        <w:rPr>
          <w:rFonts w:ascii="Cambria" w:eastAsia="Cambria" w:hAnsi="Cambria" w:cs="Cambria"/>
          <w:b/>
          <w:spacing w:val="1"/>
          <w:sz w:val="14"/>
          <w:szCs w:val="14"/>
        </w:rPr>
      </w:pPr>
    </w:p>
    <w:p w:rsidR="00B05D1B" w:rsidRPr="0032044B" w:rsidRDefault="00B05D1B" w:rsidP="00B05D1B">
      <w:pPr>
        <w:ind w:left="118"/>
        <w:rPr>
          <w:rFonts w:ascii="Times New Roman" w:eastAsia="Cambria" w:hAnsi="Times New Roman" w:cs="Times New Roman"/>
          <w:b/>
          <w:spacing w:val="1"/>
          <w:position w:val="-1"/>
        </w:rPr>
      </w:pPr>
      <w:r w:rsidRPr="0032044B">
        <w:rPr>
          <w:rFonts w:ascii="Times New Roman" w:eastAsia="Cambria" w:hAnsi="Times New Roman" w:cs="Times New Roman"/>
          <w:b/>
          <w:spacing w:val="1"/>
          <w:position w:val="-1"/>
        </w:rPr>
        <w:t>Tablo 1</w:t>
      </w:r>
      <w:r w:rsidR="00804565">
        <w:rPr>
          <w:rFonts w:ascii="Times New Roman" w:eastAsia="Cambria" w:hAnsi="Times New Roman" w:cs="Times New Roman"/>
          <w:b/>
          <w:spacing w:val="1"/>
          <w:position w:val="-1"/>
        </w:rPr>
        <w:t>7</w:t>
      </w:r>
      <w:r w:rsidRPr="0032044B">
        <w:rPr>
          <w:rFonts w:ascii="Times New Roman" w:eastAsia="Cambria" w:hAnsi="Times New Roman" w:cs="Times New Roman"/>
          <w:b/>
          <w:spacing w:val="1"/>
          <w:position w:val="-1"/>
        </w:rPr>
        <w:t>. Harcama Kalemleri</w:t>
      </w:r>
    </w:p>
    <w:tbl>
      <w:tblPr>
        <w:tblW w:w="5000" w:type="pct"/>
        <w:tblInd w:w="-5" w:type="dxa"/>
        <w:tblCellMar>
          <w:left w:w="70" w:type="dxa"/>
          <w:right w:w="70" w:type="dxa"/>
        </w:tblCellMar>
        <w:tblLook w:val="04A0" w:firstRow="1" w:lastRow="0" w:firstColumn="1" w:lastColumn="0" w:noHBand="0" w:noVBand="1"/>
      </w:tblPr>
      <w:tblGrid>
        <w:gridCol w:w="2645"/>
        <w:gridCol w:w="6700"/>
      </w:tblGrid>
      <w:tr w:rsidR="00B05D1B" w:rsidRPr="009A5266" w:rsidTr="009A5266">
        <w:trPr>
          <w:trHeight w:hRule="exact" w:val="454"/>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D1B" w:rsidRPr="009A5266" w:rsidRDefault="00B05D1B" w:rsidP="00B05D1B">
            <w:pPr>
              <w:spacing w:after="0" w:line="240" w:lineRule="auto"/>
              <w:jc w:val="center"/>
              <w:rPr>
                <w:rFonts w:ascii="Cambria" w:eastAsia="Times New Roman" w:hAnsi="Cambria" w:cs="Calibri"/>
                <w:b/>
                <w:bCs/>
                <w:color w:val="000000"/>
                <w:lang w:eastAsia="tr-TR"/>
              </w:rPr>
            </w:pPr>
            <w:proofErr w:type="spellStart"/>
            <w:r w:rsidRPr="009A5266">
              <w:rPr>
                <w:rFonts w:ascii="Cambria" w:eastAsia="Cambria" w:hAnsi="Cambria" w:cs="Cambria"/>
                <w:b/>
                <w:bCs/>
                <w:color w:val="000000"/>
                <w:lang w:val="en-US" w:eastAsia="tr-TR"/>
              </w:rPr>
              <w:t>Harcama</w:t>
            </w:r>
            <w:proofErr w:type="spellEnd"/>
            <w:r w:rsidRPr="009A5266">
              <w:rPr>
                <w:rFonts w:ascii="Cambria" w:eastAsia="Cambria" w:hAnsi="Cambria" w:cs="Cambria"/>
                <w:b/>
                <w:bCs/>
                <w:color w:val="000000"/>
                <w:lang w:val="en-US" w:eastAsia="tr-TR"/>
              </w:rPr>
              <w:t xml:space="preserve"> </w:t>
            </w:r>
            <w:proofErr w:type="spellStart"/>
            <w:r w:rsidRPr="009A5266">
              <w:rPr>
                <w:rFonts w:ascii="Cambria" w:eastAsia="Cambria" w:hAnsi="Cambria" w:cs="Cambria"/>
                <w:b/>
                <w:bCs/>
                <w:color w:val="000000"/>
                <w:lang w:val="en-US" w:eastAsia="tr-TR"/>
              </w:rPr>
              <w:t>Kalemi</w:t>
            </w:r>
            <w:proofErr w:type="spellEnd"/>
          </w:p>
        </w:tc>
        <w:tc>
          <w:tcPr>
            <w:tcW w:w="6080" w:type="dxa"/>
            <w:tcBorders>
              <w:top w:val="single" w:sz="4" w:space="0" w:color="auto"/>
              <w:left w:val="nil"/>
              <w:bottom w:val="single" w:sz="4" w:space="0" w:color="auto"/>
              <w:right w:val="single" w:sz="4" w:space="0" w:color="auto"/>
            </w:tcBorders>
            <w:shd w:val="clear" w:color="auto" w:fill="auto"/>
            <w:vAlign w:val="center"/>
            <w:hideMark/>
          </w:tcPr>
          <w:p w:rsidR="00B05D1B" w:rsidRPr="009A5266" w:rsidRDefault="00B05D1B" w:rsidP="00B05D1B">
            <w:pPr>
              <w:spacing w:after="0" w:line="240" w:lineRule="auto"/>
              <w:jc w:val="center"/>
              <w:rPr>
                <w:rFonts w:ascii="Cambria" w:eastAsia="Times New Roman" w:hAnsi="Cambria" w:cs="Calibri"/>
                <w:b/>
                <w:bCs/>
                <w:color w:val="000000"/>
                <w:lang w:eastAsia="tr-TR"/>
              </w:rPr>
            </w:pPr>
            <w:proofErr w:type="spellStart"/>
            <w:r w:rsidRPr="009A5266">
              <w:rPr>
                <w:rFonts w:ascii="Cambria" w:eastAsia="Times New Roman" w:hAnsi="Cambria" w:cs="Calibri"/>
                <w:b/>
                <w:bCs/>
                <w:color w:val="000000"/>
                <w:lang w:val="en-US" w:eastAsia="tr-TR"/>
              </w:rPr>
              <w:t>Çeşitleri</w:t>
            </w:r>
            <w:proofErr w:type="spellEnd"/>
          </w:p>
        </w:tc>
      </w:tr>
      <w:tr w:rsidR="00B05D1B" w:rsidRPr="009A5266" w:rsidTr="0032044B">
        <w:trPr>
          <w:trHeight w:hRule="exact" w:val="52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9A5266" w:rsidRDefault="00B05D1B" w:rsidP="00B05D1B">
            <w:pPr>
              <w:spacing w:after="0" w:line="240" w:lineRule="auto"/>
              <w:jc w:val="center"/>
              <w:rPr>
                <w:rFonts w:ascii="Cambria" w:eastAsia="Times New Roman" w:hAnsi="Cambria" w:cs="Calibri"/>
                <w:color w:val="000000"/>
                <w:lang w:eastAsia="tr-TR"/>
              </w:rPr>
            </w:pPr>
            <w:proofErr w:type="spellStart"/>
            <w:r w:rsidRPr="009A5266">
              <w:rPr>
                <w:rFonts w:ascii="Cambria" w:eastAsia="Cambria" w:hAnsi="Cambria" w:cs="Cambria"/>
                <w:color w:val="000000"/>
                <w:lang w:val="en-US" w:eastAsia="tr-TR"/>
              </w:rPr>
              <w:t>Personel</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9A5266" w:rsidRDefault="00B05D1B" w:rsidP="00B05D1B">
            <w:pPr>
              <w:spacing w:after="0" w:line="240" w:lineRule="auto"/>
              <w:rPr>
                <w:rFonts w:ascii="Cambria" w:eastAsia="Times New Roman" w:hAnsi="Cambria" w:cs="Calibri"/>
                <w:color w:val="000000"/>
                <w:lang w:eastAsia="tr-TR"/>
              </w:rPr>
            </w:pPr>
            <w:proofErr w:type="spellStart"/>
            <w:r w:rsidRPr="009A5266">
              <w:rPr>
                <w:rFonts w:ascii="Cambria" w:eastAsia="Cambria" w:hAnsi="Cambria" w:cs="Cambria"/>
                <w:color w:val="000000"/>
                <w:lang w:val="en-US" w:eastAsia="tr-TR"/>
              </w:rPr>
              <w:t>Sözleşmeli</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olarak</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çalışan</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personelin</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sekreter</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temizlik</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güvenlik</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ücret</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vergi</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sigorta</w:t>
            </w:r>
            <w:proofErr w:type="spellEnd"/>
            <w:r w:rsidRPr="009A5266">
              <w:rPr>
                <w:rFonts w:ascii="Cambria" w:eastAsia="Cambria" w:hAnsi="Cambria" w:cs="Cambria"/>
                <w:color w:val="000000"/>
                <w:lang w:val="en-US" w:eastAsia="tr-TR"/>
              </w:rPr>
              <w:t xml:space="preserve"> vb. </w:t>
            </w:r>
            <w:proofErr w:type="spellStart"/>
            <w:r w:rsidRPr="009A5266">
              <w:rPr>
                <w:rFonts w:ascii="Cambria" w:eastAsia="Cambria" w:hAnsi="Cambria" w:cs="Cambria"/>
                <w:color w:val="000000"/>
                <w:lang w:val="en-US" w:eastAsia="tr-TR"/>
              </w:rPr>
              <w:t>giderleri</w:t>
            </w:r>
            <w:proofErr w:type="spellEnd"/>
          </w:p>
        </w:tc>
      </w:tr>
      <w:tr w:rsidR="00B05D1B" w:rsidRPr="009A5266" w:rsidTr="0032044B">
        <w:trPr>
          <w:trHeight w:hRule="exact" w:val="52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9A5266" w:rsidRDefault="00B05D1B" w:rsidP="00B05D1B">
            <w:pPr>
              <w:spacing w:after="0" w:line="240" w:lineRule="auto"/>
              <w:jc w:val="center"/>
              <w:rPr>
                <w:rFonts w:ascii="Cambria" w:eastAsia="Times New Roman" w:hAnsi="Cambria" w:cs="Calibri"/>
                <w:color w:val="000000"/>
                <w:lang w:eastAsia="tr-TR"/>
              </w:rPr>
            </w:pPr>
            <w:proofErr w:type="spellStart"/>
            <w:r w:rsidRPr="009A5266">
              <w:rPr>
                <w:rFonts w:ascii="Cambria" w:eastAsia="Cambria" w:hAnsi="Cambria" w:cs="Cambria"/>
                <w:color w:val="000000"/>
                <w:lang w:val="en-US" w:eastAsia="tr-TR"/>
              </w:rPr>
              <w:t>Onarım</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9A5266" w:rsidRDefault="00B05D1B" w:rsidP="00B05D1B">
            <w:pPr>
              <w:spacing w:after="0" w:line="240" w:lineRule="auto"/>
              <w:rPr>
                <w:rFonts w:ascii="Cambria" w:eastAsia="Times New Roman" w:hAnsi="Cambria" w:cs="Calibri"/>
                <w:color w:val="000000"/>
                <w:lang w:eastAsia="tr-TR"/>
              </w:rPr>
            </w:pPr>
            <w:proofErr w:type="spellStart"/>
            <w:r w:rsidRPr="009A5266">
              <w:rPr>
                <w:rFonts w:ascii="Cambria" w:eastAsia="Cambria" w:hAnsi="Cambria" w:cs="Cambria"/>
                <w:color w:val="000000"/>
                <w:lang w:val="en-US" w:eastAsia="tr-TR"/>
              </w:rPr>
              <w:t>Okul</w:t>
            </w:r>
            <w:proofErr w:type="spellEnd"/>
            <w:r w:rsidRPr="009A5266">
              <w:rPr>
                <w:rFonts w:ascii="Cambria" w:eastAsia="Cambria" w:hAnsi="Cambria" w:cs="Cambria"/>
                <w:color w:val="000000"/>
                <w:lang w:val="en-US" w:eastAsia="tr-TR"/>
              </w:rPr>
              <w:t>/</w:t>
            </w:r>
            <w:proofErr w:type="spellStart"/>
            <w:r w:rsidRPr="009A5266">
              <w:rPr>
                <w:rFonts w:ascii="Cambria" w:eastAsia="Cambria" w:hAnsi="Cambria" w:cs="Cambria"/>
                <w:color w:val="000000"/>
                <w:lang w:val="en-US" w:eastAsia="tr-TR"/>
              </w:rPr>
              <w:t>kurum</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binası</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ve</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tesisatlarıyla</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ilgili</w:t>
            </w:r>
            <w:proofErr w:type="spellEnd"/>
            <w:r w:rsidRPr="009A5266">
              <w:rPr>
                <w:rFonts w:ascii="Cambria" w:eastAsia="Cambria" w:hAnsi="Cambria" w:cs="Cambria"/>
                <w:color w:val="000000"/>
                <w:lang w:val="en-US" w:eastAsia="tr-TR"/>
              </w:rPr>
              <w:t xml:space="preserve"> her </w:t>
            </w:r>
            <w:proofErr w:type="spellStart"/>
            <w:r w:rsidRPr="009A5266">
              <w:rPr>
                <w:rFonts w:ascii="Cambria" w:eastAsia="Cambria" w:hAnsi="Cambria" w:cs="Cambria"/>
                <w:color w:val="000000"/>
                <w:lang w:val="en-US" w:eastAsia="tr-TR"/>
              </w:rPr>
              <w:t>türlü</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küçük</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onarım</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makine</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bilgisayar</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yazıcı</w:t>
            </w:r>
            <w:proofErr w:type="spellEnd"/>
            <w:r w:rsidRPr="009A5266">
              <w:rPr>
                <w:rFonts w:ascii="Cambria" w:eastAsia="Cambria" w:hAnsi="Cambria" w:cs="Cambria"/>
                <w:color w:val="000000"/>
                <w:lang w:val="en-US" w:eastAsia="tr-TR"/>
              </w:rPr>
              <w:t xml:space="preserve"> vb. </w:t>
            </w:r>
            <w:proofErr w:type="spellStart"/>
            <w:r w:rsidRPr="009A5266">
              <w:rPr>
                <w:rFonts w:ascii="Cambria" w:eastAsia="Cambria" w:hAnsi="Cambria" w:cs="Cambria"/>
                <w:color w:val="000000"/>
                <w:lang w:val="en-US" w:eastAsia="tr-TR"/>
              </w:rPr>
              <w:t>bakım</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giderleri</w:t>
            </w:r>
            <w:proofErr w:type="spellEnd"/>
          </w:p>
        </w:tc>
      </w:tr>
      <w:tr w:rsidR="00B05D1B" w:rsidRPr="009A5266" w:rsidTr="0032044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9A5266" w:rsidRDefault="00B05D1B" w:rsidP="00B05D1B">
            <w:pPr>
              <w:spacing w:after="0" w:line="240" w:lineRule="auto"/>
              <w:jc w:val="center"/>
              <w:rPr>
                <w:rFonts w:ascii="Cambria" w:eastAsia="Times New Roman" w:hAnsi="Cambria" w:cs="Calibri"/>
                <w:color w:val="000000"/>
                <w:lang w:eastAsia="tr-TR"/>
              </w:rPr>
            </w:pPr>
            <w:proofErr w:type="spellStart"/>
            <w:r w:rsidRPr="009A5266">
              <w:rPr>
                <w:rFonts w:ascii="Cambria" w:eastAsia="Cambria" w:hAnsi="Cambria" w:cs="Cambria"/>
                <w:color w:val="000000"/>
                <w:lang w:val="en-US" w:eastAsia="tr-TR"/>
              </w:rPr>
              <w:t>Sosyal-sportif</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faaliyetler</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9A5266" w:rsidRDefault="00B05D1B" w:rsidP="00B05D1B">
            <w:pPr>
              <w:spacing w:after="0" w:line="240" w:lineRule="auto"/>
              <w:rPr>
                <w:rFonts w:ascii="Cambria" w:eastAsia="Times New Roman" w:hAnsi="Cambria" w:cs="Calibri"/>
                <w:color w:val="000000"/>
                <w:lang w:eastAsia="tr-TR"/>
              </w:rPr>
            </w:pPr>
            <w:proofErr w:type="spellStart"/>
            <w:r w:rsidRPr="009A5266">
              <w:rPr>
                <w:rFonts w:ascii="Cambria" w:eastAsia="Times New Roman" w:hAnsi="Cambria" w:cs="Calibri"/>
                <w:color w:val="000000"/>
                <w:lang w:val="en-US" w:eastAsia="tr-TR"/>
              </w:rPr>
              <w:t>Etkinlikler</w:t>
            </w:r>
            <w:proofErr w:type="spellEnd"/>
            <w:r w:rsidRPr="009A5266">
              <w:rPr>
                <w:rFonts w:ascii="Cambria" w:eastAsia="Times New Roman" w:hAnsi="Cambria" w:cs="Calibri"/>
                <w:color w:val="000000"/>
                <w:lang w:val="en-US" w:eastAsia="tr-TR"/>
              </w:rPr>
              <w:t xml:space="preserve"> </w:t>
            </w:r>
            <w:proofErr w:type="spellStart"/>
            <w:r w:rsidRPr="009A5266">
              <w:rPr>
                <w:rFonts w:ascii="Cambria" w:eastAsia="Times New Roman" w:hAnsi="Cambria" w:cs="Calibri"/>
                <w:color w:val="000000"/>
                <w:lang w:val="en-US" w:eastAsia="tr-TR"/>
              </w:rPr>
              <w:t>ile</w:t>
            </w:r>
            <w:proofErr w:type="spellEnd"/>
            <w:r w:rsidRPr="009A5266">
              <w:rPr>
                <w:rFonts w:ascii="Cambria" w:eastAsia="Times New Roman" w:hAnsi="Cambria" w:cs="Calibri"/>
                <w:color w:val="000000"/>
                <w:lang w:val="en-US" w:eastAsia="tr-TR"/>
              </w:rPr>
              <w:t xml:space="preserve"> </w:t>
            </w:r>
            <w:proofErr w:type="spellStart"/>
            <w:r w:rsidRPr="009A5266">
              <w:rPr>
                <w:rFonts w:ascii="Cambria" w:eastAsia="Times New Roman" w:hAnsi="Cambria" w:cs="Calibri"/>
                <w:color w:val="000000"/>
                <w:lang w:val="en-US" w:eastAsia="tr-TR"/>
              </w:rPr>
              <w:t>ilgili</w:t>
            </w:r>
            <w:proofErr w:type="spellEnd"/>
            <w:r w:rsidRPr="009A5266">
              <w:rPr>
                <w:rFonts w:ascii="Cambria" w:eastAsia="Times New Roman" w:hAnsi="Cambria" w:cs="Calibri"/>
                <w:color w:val="000000"/>
                <w:lang w:val="en-US" w:eastAsia="tr-TR"/>
              </w:rPr>
              <w:t xml:space="preserve"> </w:t>
            </w:r>
            <w:proofErr w:type="spellStart"/>
            <w:r w:rsidRPr="009A5266">
              <w:rPr>
                <w:rFonts w:ascii="Cambria" w:eastAsia="Times New Roman" w:hAnsi="Cambria" w:cs="Calibri"/>
                <w:color w:val="000000"/>
                <w:lang w:val="en-US" w:eastAsia="tr-TR"/>
              </w:rPr>
              <w:t>giderler</w:t>
            </w:r>
            <w:proofErr w:type="spellEnd"/>
          </w:p>
        </w:tc>
      </w:tr>
      <w:tr w:rsidR="00B05D1B" w:rsidRPr="009A5266" w:rsidTr="0032044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9A5266" w:rsidRDefault="00B05D1B" w:rsidP="00B05D1B">
            <w:pPr>
              <w:spacing w:after="0" w:line="240" w:lineRule="auto"/>
              <w:jc w:val="center"/>
              <w:rPr>
                <w:rFonts w:ascii="Cambria" w:eastAsia="Times New Roman" w:hAnsi="Cambria" w:cs="Calibri"/>
                <w:color w:val="000000"/>
                <w:lang w:eastAsia="tr-TR"/>
              </w:rPr>
            </w:pPr>
            <w:proofErr w:type="spellStart"/>
            <w:r w:rsidRPr="009A5266">
              <w:rPr>
                <w:rFonts w:ascii="Cambria" w:eastAsia="Times New Roman" w:hAnsi="Cambria" w:cs="Calibri"/>
                <w:color w:val="000000"/>
                <w:lang w:val="en-US" w:eastAsia="tr-TR"/>
              </w:rPr>
              <w:t>Temizlik</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9A5266" w:rsidRDefault="00B05D1B" w:rsidP="00B05D1B">
            <w:pPr>
              <w:spacing w:after="0" w:line="240" w:lineRule="auto"/>
              <w:rPr>
                <w:rFonts w:ascii="Cambria" w:eastAsia="Times New Roman" w:hAnsi="Cambria" w:cs="Calibri"/>
                <w:color w:val="000000"/>
                <w:lang w:eastAsia="tr-TR"/>
              </w:rPr>
            </w:pPr>
            <w:proofErr w:type="spellStart"/>
            <w:r w:rsidRPr="009A5266">
              <w:rPr>
                <w:rFonts w:ascii="Cambria" w:eastAsia="Times New Roman" w:hAnsi="Cambria" w:cs="Calibri"/>
                <w:color w:val="000000"/>
                <w:lang w:val="en-US" w:eastAsia="tr-TR"/>
              </w:rPr>
              <w:t>Temizlik</w:t>
            </w:r>
            <w:proofErr w:type="spellEnd"/>
            <w:r w:rsidRPr="009A5266">
              <w:rPr>
                <w:rFonts w:ascii="Cambria" w:eastAsia="Times New Roman" w:hAnsi="Cambria" w:cs="Calibri"/>
                <w:color w:val="000000"/>
                <w:lang w:val="en-US" w:eastAsia="tr-TR"/>
              </w:rPr>
              <w:t xml:space="preserve"> </w:t>
            </w:r>
            <w:proofErr w:type="spellStart"/>
            <w:r w:rsidRPr="009A5266">
              <w:rPr>
                <w:rFonts w:ascii="Cambria" w:eastAsia="Times New Roman" w:hAnsi="Cambria" w:cs="Calibri"/>
                <w:color w:val="000000"/>
                <w:lang w:val="en-US" w:eastAsia="tr-TR"/>
              </w:rPr>
              <w:t>malzemeleri</w:t>
            </w:r>
            <w:proofErr w:type="spellEnd"/>
            <w:r w:rsidRPr="009A5266">
              <w:rPr>
                <w:rFonts w:ascii="Cambria" w:eastAsia="Times New Roman" w:hAnsi="Cambria" w:cs="Calibri"/>
                <w:color w:val="000000"/>
                <w:lang w:val="en-US" w:eastAsia="tr-TR"/>
              </w:rPr>
              <w:t xml:space="preserve"> </w:t>
            </w:r>
            <w:proofErr w:type="spellStart"/>
            <w:r w:rsidRPr="009A5266">
              <w:rPr>
                <w:rFonts w:ascii="Cambria" w:eastAsia="Times New Roman" w:hAnsi="Cambria" w:cs="Calibri"/>
                <w:color w:val="000000"/>
                <w:lang w:val="en-US" w:eastAsia="tr-TR"/>
              </w:rPr>
              <w:t>alımı</w:t>
            </w:r>
            <w:proofErr w:type="spellEnd"/>
          </w:p>
        </w:tc>
      </w:tr>
      <w:tr w:rsidR="00B05D1B" w:rsidRPr="009A5266" w:rsidTr="0032044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9A5266" w:rsidRDefault="00B05D1B" w:rsidP="00B05D1B">
            <w:pPr>
              <w:spacing w:after="0" w:line="240" w:lineRule="auto"/>
              <w:jc w:val="center"/>
              <w:rPr>
                <w:rFonts w:ascii="Cambria" w:eastAsia="Times New Roman" w:hAnsi="Cambria" w:cs="Calibri"/>
                <w:color w:val="000000"/>
                <w:lang w:eastAsia="tr-TR"/>
              </w:rPr>
            </w:pPr>
            <w:proofErr w:type="spellStart"/>
            <w:r w:rsidRPr="009A5266">
              <w:rPr>
                <w:rFonts w:ascii="Cambria" w:eastAsia="Cambria" w:hAnsi="Cambria" w:cs="Cambria"/>
                <w:color w:val="000000"/>
                <w:lang w:val="en-US" w:eastAsia="tr-TR"/>
              </w:rPr>
              <w:t>İletişim</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9A5266" w:rsidRDefault="00B05D1B" w:rsidP="00B05D1B">
            <w:pPr>
              <w:spacing w:after="0" w:line="240" w:lineRule="auto"/>
              <w:rPr>
                <w:rFonts w:ascii="Cambria" w:eastAsia="Times New Roman" w:hAnsi="Cambria" w:cs="Calibri"/>
                <w:color w:val="000000"/>
                <w:lang w:eastAsia="tr-TR"/>
              </w:rPr>
            </w:pPr>
            <w:proofErr w:type="spellStart"/>
            <w:r w:rsidRPr="009A5266">
              <w:rPr>
                <w:rFonts w:ascii="Cambria" w:eastAsia="Times New Roman" w:hAnsi="Cambria" w:cs="Calibri"/>
                <w:color w:val="000000"/>
                <w:lang w:val="en-US" w:eastAsia="tr-TR"/>
              </w:rPr>
              <w:t>Telefon</w:t>
            </w:r>
            <w:proofErr w:type="spellEnd"/>
            <w:r w:rsidRPr="009A5266">
              <w:rPr>
                <w:rFonts w:ascii="Cambria" w:eastAsia="Times New Roman" w:hAnsi="Cambria" w:cs="Calibri"/>
                <w:color w:val="000000"/>
                <w:lang w:val="en-US" w:eastAsia="tr-TR"/>
              </w:rPr>
              <w:t xml:space="preserve">, </w:t>
            </w:r>
            <w:proofErr w:type="spellStart"/>
            <w:r w:rsidRPr="009A5266">
              <w:rPr>
                <w:rFonts w:ascii="Cambria" w:eastAsia="Times New Roman" w:hAnsi="Cambria" w:cs="Calibri"/>
                <w:color w:val="000000"/>
                <w:lang w:val="en-US" w:eastAsia="tr-TR"/>
              </w:rPr>
              <w:t>faks</w:t>
            </w:r>
            <w:proofErr w:type="spellEnd"/>
            <w:r w:rsidRPr="009A5266">
              <w:rPr>
                <w:rFonts w:ascii="Cambria" w:eastAsia="Times New Roman" w:hAnsi="Cambria" w:cs="Calibri"/>
                <w:color w:val="000000"/>
                <w:lang w:val="en-US" w:eastAsia="tr-TR"/>
              </w:rPr>
              <w:t xml:space="preserve">, internet, </w:t>
            </w:r>
            <w:proofErr w:type="spellStart"/>
            <w:r w:rsidRPr="009A5266">
              <w:rPr>
                <w:rFonts w:ascii="Cambria" w:eastAsia="Times New Roman" w:hAnsi="Cambria" w:cs="Calibri"/>
                <w:color w:val="000000"/>
                <w:lang w:val="en-US" w:eastAsia="tr-TR"/>
              </w:rPr>
              <w:t>posta</w:t>
            </w:r>
            <w:proofErr w:type="spellEnd"/>
            <w:r w:rsidRPr="009A5266">
              <w:rPr>
                <w:rFonts w:ascii="Cambria" w:eastAsia="Times New Roman" w:hAnsi="Cambria" w:cs="Calibri"/>
                <w:color w:val="000000"/>
                <w:lang w:val="en-US" w:eastAsia="tr-TR"/>
              </w:rPr>
              <w:t xml:space="preserve">, </w:t>
            </w:r>
            <w:proofErr w:type="spellStart"/>
            <w:r w:rsidRPr="009A5266">
              <w:rPr>
                <w:rFonts w:ascii="Cambria" w:eastAsia="Times New Roman" w:hAnsi="Cambria" w:cs="Calibri"/>
                <w:color w:val="000000"/>
                <w:lang w:val="en-US" w:eastAsia="tr-TR"/>
              </w:rPr>
              <w:t>mesaj</w:t>
            </w:r>
            <w:proofErr w:type="spellEnd"/>
            <w:r w:rsidRPr="009A5266">
              <w:rPr>
                <w:rFonts w:ascii="Cambria" w:eastAsia="Times New Roman" w:hAnsi="Cambria" w:cs="Calibri"/>
                <w:color w:val="000000"/>
                <w:lang w:val="en-US" w:eastAsia="tr-TR"/>
              </w:rPr>
              <w:t xml:space="preserve"> </w:t>
            </w:r>
            <w:proofErr w:type="spellStart"/>
            <w:r w:rsidRPr="009A5266">
              <w:rPr>
                <w:rFonts w:ascii="Cambria" w:eastAsia="Times New Roman" w:hAnsi="Cambria" w:cs="Calibri"/>
                <w:color w:val="000000"/>
                <w:lang w:val="en-US" w:eastAsia="tr-TR"/>
              </w:rPr>
              <w:t>giderleri</w:t>
            </w:r>
            <w:proofErr w:type="spellEnd"/>
          </w:p>
        </w:tc>
      </w:tr>
      <w:tr w:rsidR="00B05D1B" w:rsidRPr="009A5266" w:rsidTr="0032044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9A5266" w:rsidRDefault="00B05D1B" w:rsidP="00B05D1B">
            <w:pPr>
              <w:spacing w:after="0" w:line="240" w:lineRule="auto"/>
              <w:jc w:val="center"/>
              <w:rPr>
                <w:rFonts w:ascii="Cambria" w:eastAsia="Times New Roman" w:hAnsi="Cambria" w:cs="Calibri"/>
                <w:color w:val="000000"/>
                <w:lang w:eastAsia="tr-TR"/>
              </w:rPr>
            </w:pPr>
            <w:proofErr w:type="spellStart"/>
            <w:r w:rsidRPr="009A5266">
              <w:rPr>
                <w:rFonts w:ascii="Cambria" w:eastAsia="Cambria" w:hAnsi="Cambria" w:cs="Cambria"/>
                <w:color w:val="000000"/>
                <w:lang w:val="en-US" w:eastAsia="tr-TR"/>
              </w:rPr>
              <w:t>Kırtasiye</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9A5266" w:rsidRDefault="00B05D1B" w:rsidP="00B05D1B">
            <w:pPr>
              <w:spacing w:after="0" w:line="240" w:lineRule="auto"/>
              <w:rPr>
                <w:rFonts w:ascii="Cambria" w:eastAsia="Times New Roman" w:hAnsi="Cambria" w:cs="Calibri"/>
                <w:color w:val="000000"/>
                <w:lang w:eastAsia="tr-TR"/>
              </w:rPr>
            </w:pPr>
            <w:r w:rsidRPr="009A5266">
              <w:rPr>
                <w:rFonts w:ascii="Cambria" w:eastAsia="Cambria" w:hAnsi="Cambria" w:cs="Cambria"/>
                <w:color w:val="000000"/>
                <w:lang w:val="en-US" w:eastAsia="tr-TR"/>
              </w:rPr>
              <w:t xml:space="preserve">Her </w:t>
            </w:r>
            <w:proofErr w:type="spellStart"/>
            <w:r w:rsidRPr="009A5266">
              <w:rPr>
                <w:rFonts w:ascii="Cambria" w:eastAsia="Cambria" w:hAnsi="Cambria" w:cs="Cambria"/>
                <w:color w:val="000000"/>
                <w:lang w:val="en-US" w:eastAsia="tr-TR"/>
              </w:rPr>
              <w:t>türlü</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kırtasiye</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ve</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sarf</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malzemesi</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giderleri</w:t>
            </w:r>
            <w:proofErr w:type="spellEnd"/>
          </w:p>
        </w:tc>
      </w:tr>
    </w:tbl>
    <w:p w:rsidR="002F575B" w:rsidRDefault="002F575B" w:rsidP="006556B2">
      <w:pPr>
        <w:ind w:left="118"/>
        <w:rPr>
          <w:rFonts w:ascii="Times New Roman" w:eastAsia="Cambria" w:hAnsi="Times New Roman" w:cs="Times New Roman"/>
          <w:b/>
          <w:spacing w:val="1"/>
          <w:position w:val="-1"/>
        </w:rPr>
      </w:pPr>
    </w:p>
    <w:p w:rsidR="006556B2" w:rsidRPr="009A5266" w:rsidRDefault="006556B2" w:rsidP="006556B2">
      <w:pPr>
        <w:ind w:left="118"/>
        <w:rPr>
          <w:rFonts w:ascii="Times New Roman" w:eastAsia="Cambria" w:hAnsi="Times New Roman" w:cs="Times New Roman"/>
          <w:b/>
          <w:spacing w:val="1"/>
          <w:position w:val="-1"/>
        </w:rPr>
      </w:pPr>
      <w:r w:rsidRPr="009A5266">
        <w:rPr>
          <w:rFonts w:ascii="Times New Roman" w:eastAsia="Cambria" w:hAnsi="Times New Roman" w:cs="Times New Roman"/>
          <w:b/>
          <w:spacing w:val="1"/>
          <w:position w:val="-1"/>
        </w:rPr>
        <w:t>Tablo 1</w:t>
      </w:r>
      <w:r w:rsidR="00804565">
        <w:rPr>
          <w:rFonts w:ascii="Times New Roman" w:eastAsia="Cambria" w:hAnsi="Times New Roman" w:cs="Times New Roman"/>
          <w:b/>
          <w:spacing w:val="1"/>
          <w:position w:val="-1"/>
        </w:rPr>
        <w:t>8</w:t>
      </w:r>
      <w:r w:rsidRPr="009A5266">
        <w:rPr>
          <w:rFonts w:ascii="Times New Roman" w:eastAsia="Cambria" w:hAnsi="Times New Roman" w:cs="Times New Roman"/>
          <w:b/>
          <w:spacing w:val="1"/>
          <w:position w:val="-1"/>
        </w:rPr>
        <w:t xml:space="preserve">. Gelir-Gider Tablosu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6556B2" w:rsidRPr="009A5266" w:rsidTr="009A5266">
        <w:trPr>
          <w:trHeight w:val="454"/>
        </w:trPr>
        <w:tc>
          <w:tcPr>
            <w:tcW w:w="2964" w:type="dxa"/>
            <w:vAlign w:val="center"/>
          </w:tcPr>
          <w:p w:rsidR="006556B2" w:rsidRPr="009A5266" w:rsidRDefault="006556B2" w:rsidP="009A5266">
            <w:pPr>
              <w:pStyle w:val="TableParagraph"/>
              <w:spacing w:line="234" w:lineRule="exact"/>
              <w:ind w:left="97"/>
              <w:jc w:val="center"/>
              <w:rPr>
                <w:b/>
                <w:lang w:val="tr-TR"/>
              </w:rPr>
            </w:pPr>
            <w:r w:rsidRPr="009A5266">
              <w:rPr>
                <w:b/>
                <w:lang w:val="tr-TR"/>
              </w:rPr>
              <w:t>YILLAR</w:t>
            </w:r>
          </w:p>
        </w:tc>
        <w:tc>
          <w:tcPr>
            <w:tcW w:w="2028" w:type="dxa"/>
            <w:gridSpan w:val="2"/>
            <w:shd w:val="clear" w:color="auto" w:fill="E2EFD9"/>
            <w:vAlign w:val="center"/>
          </w:tcPr>
          <w:p w:rsidR="006556B2" w:rsidRPr="009A5266" w:rsidRDefault="006556B2" w:rsidP="009A5266">
            <w:pPr>
              <w:pStyle w:val="TableParagraph"/>
              <w:spacing w:before="1"/>
              <w:ind w:left="97"/>
              <w:jc w:val="center"/>
            </w:pPr>
            <w:r w:rsidRPr="009A5266">
              <w:rPr>
                <w:b/>
                <w:lang w:val="tr-TR"/>
              </w:rPr>
              <w:t>2021</w:t>
            </w:r>
          </w:p>
        </w:tc>
        <w:tc>
          <w:tcPr>
            <w:tcW w:w="2028" w:type="dxa"/>
            <w:gridSpan w:val="2"/>
            <w:vAlign w:val="center"/>
          </w:tcPr>
          <w:p w:rsidR="006556B2" w:rsidRPr="009A5266" w:rsidRDefault="006556B2" w:rsidP="009A5266">
            <w:pPr>
              <w:pStyle w:val="TableParagraph"/>
              <w:spacing w:before="1"/>
              <w:ind w:left="97"/>
              <w:jc w:val="center"/>
              <w:rPr>
                <w:b/>
                <w:lang w:val="tr-TR"/>
              </w:rPr>
            </w:pPr>
            <w:r w:rsidRPr="009A5266">
              <w:rPr>
                <w:b/>
                <w:lang w:val="tr-TR"/>
              </w:rPr>
              <w:t>2022</w:t>
            </w:r>
          </w:p>
        </w:tc>
        <w:tc>
          <w:tcPr>
            <w:tcW w:w="2042" w:type="dxa"/>
            <w:gridSpan w:val="2"/>
            <w:shd w:val="clear" w:color="auto" w:fill="E2EFD9"/>
            <w:vAlign w:val="center"/>
          </w:tcPr>
          <w:p w:rsidR="006556B2" w:rsidRPr="009A5266" w:rsidRDefault="006556B2" w:rsidP="009A5266">
            <w:pPr>
              <w:pStyle w:val="TableParagraph"/>
              <w:spacing w:before="1"/>
              <w:ind w:left="97"/>
              <w:jc w:val="center"/>
              <w:rPr>
                <w:b/>
                <w:lang w:val="tr-TR"/>
              </w:rPr>
            </w:pPr>
            <w:r w:rsidRPr="009A5266">
              <w:rPr>
                <w:b/>
                <w:lang w:val="tr-TR"/>
              </w:rPr>
              <w:t>2023</w:t>
            </w:r>
          </w:p>
        </w:tc>
      </w:tr>
      <w:tr w:rsidR="006556B2" w:rsidRPr="009A5266" w:rsidTr="001A1B44">
        <w:trPr>
          <w:trHeight w:val="240"/>
        </w:trPr>
        <w:tc>
          <w:tcPr>
            <w:tcW w:w="2964" w:type="dxa"/>
            <w:shd w:val="clear" w:color="auto" w:fill="E2EFD9"/>
          </w:tcPr>
          <w:p w:rsidR="006556B2" w:rsidRPr="009A5266" w:rsidRDefault="006556B2" w:rsidP="001A1B44">
            <w:pPr>
              <w:pStyle w:val="TableParagraph"/>
              <w:spacing w:before="1"/>
              <w:ind w:left="97"/>
              <w:rPr>
                <w:b/>
                <w:lang w:val="tr-TR"/>
              </w:rPr>
            </w:pPr>
            <w:r w:rsidRPr="009A5266">
              <w:rPr>
                <w:b/>
                <w:lang w:val="tr-TR"/>
              </w:rPr>
              <w:t>HARCAMA KALEMLERİ</w:t>
            </w:r>
          </w:p>
        </w:tc>
        <w:tc>
          <w:tcPr>
            <w:tcW w:w="984" w:type="dxa"/>
            <w:tcBorders>
              <w:bottom w:val="single" w:sz="4" w:space="0" w:color="000000"/>
            </w:tcBorders>
            <w:shd w:val="clear" w:color="auto" w:fill="E2EFD9"/>
          </w:tcPr>
          <w:p w:rsidR="006556B2" w:rsidRPr="009A5266" w:rsidRDefault="006556B2" w:rsidP="001A1B44">
            <w:pPr>
              <w:pStyle w:val="TableParagraph"/>
              <w:spacing w:before="1"/>
              <w:ind w:left="97"/>
              <w:rPr>
                <w:b/>
                <w:lang w:val="tr-TR"/>
              </w:rPr>
            </w:pPr>
            <w:r w:rsidRPr="009A5266">
              <w:rPr>
                <w:b/>
                <w:lang w:val="tr-TR"/>
              </w:rPr>
              <w:t>GELİR</w:t>
            </w:r>
          </w:p>
        </w:tc>
        <w:tc>
          <w:tcPr>
            <w:tcW w:w="1044" w:type="dxa"/>
            <w:tcBorders>
              <w:bottom w:val="single" w:sz="4" w:space="0" w:color="000000"/>
            </w:tcBorders>
            <w:shd w:val="clear" w:color="auto" w:fill="E2EFD9"/>
          </w:tcPr>
          <w:p w:rsidR="006556B2" w:rsidRPr="009A5266" w:rsidRDefault="006556B2" w:rsidP="001A1B44">
            <w:pPr>
              <w:pStyle w:val="TableParagraph"/>
              <w:spacing w:before="1"/>
              <w:ind w:left="97"/>
              <w:rPr>
                <w:b/>
                <w:lang w:val="tr-TR"/>
              </w:rPr>
            </w:pPr>
            <w:r w:rsidRPr="009A5266">
              <w:rPr>
                <w:b/>
                <w:lang w:val="tr-TR"/>
              </w:rPr>
              <w:t>GİDER</w:t>
            </w:r>
          </w:p>
        </w:tc>
        <w:tc>
          <w:tcPr>
            <w:tcW w:w="984" w:type="dxa"/>
            <w:shd w:val="clear" w:color="auto" w:fill="E2EFD9"/>
          </w:tcPr>
          <w:p w:rsidR="006556B2" w:rsidRPr="009A5266" w:rsidRDefault="006556B2" w:rsidP="001A1B44">
            <w:pPr>
              <w:pStyle w:val="TableParagraph"/>
              <w:spacing w:before="1"/>
              <w:ind w:left="97"/>
              <w:rPr>
                <w:b/>
                <w:lang w:val="tr-TR"/>
              </w:rPr>
            </w:pPr>
            <w:r w:rsidRPr="009A5266">
              <w:rPr>
                <w:b/>
                <w:lang w:val="tr-TR"/>
              </w:rPr>
              <w:t>GELİR</w:t>
            </w:r>
          </w:p>
        </w:tc>
        <w:tc>
          <w:tcPr>
            <w:tcW w:w="1044" w:type="dxa"/>
            <w:shd w:val="clear" w:color="auto" w:fill="E2EFD9"/>
          </w:tcPr>
          <w:p w:rsidR="006556B2" w:rsidRPr="009A5266" w:rsidRDefault="006556B2" w:rsidP="001A1B44">
            <w:pPr>
              <w:pStyle w:val="TableParagraph"/>
              <w:spacing w:before="1"/>
              <w:ind w:left="97"/>
              <w:rPr>
                <w:b/>
                <w:lang w:val="tr-TR"/>
              </w:rPr>
            </w:pPr>
            <w:r w:rsidRPr="009A5266">
              <w:rPr>
                <w:b/>
                <w:lang w:val="tr-TR"/>
              </w:rPr>
              <w:t>GİDER</w:t>
            </w:r>
          </w:p>
        </w:tc>
        <w:tc>
          <w:tcPr>
            <w:tcW w:w="984" w:type="dxa"/>
            <w:shd w:val="clear" w:color="auto" w:fill="E2EFD9"/>
          </w:tcPr>
          <w:p w:rsidR="006556B2" w:rsidRPr="009A5266" w:rsidRDefault="006556B2" w:rsidP="001A1B44">
            <w:pPr>
              <w:pStyle w:val="TableParagraph"/>
              <w:spacing w:before="1"/>
              <w:ind w:left="98"/>
              <w:rPr>
                <w:b/>
                <w:lang w:val="tr-TR"/>
              </w:rPr>
            </w:pPr>
            <w:r w:rsidRPr="009A5266">
              <w:rPr>
                <w:b/>
                <w:lang w:val="tr-TR"/>
              </w:rPr>
              <w:t>GELİR</w:t>
            </w:r>
          </w:p>
        </w:tc>
        <w:tc>
          <w:tcPr>
            <w:tcW w:w="1058" w:type="dxa"/>
            <w:shd w:val="clear" w:color="auto" w:fill="E2EFD9"/>
          </w:tcPr>
          <w:p w:rsidR="006556B2" w:rsidRPr="009A5266" w:rsidRDefault="006556B2" w:rsidP="001A1B44">
            <w:pPr>
              <w:pStyle w:val="TableParagraph"/>
              <w:spacing w:before="1"/>
              <w:ind w:left="98"/>
              <w:rPr>
                <w:b/>
                <w:lang w:val="tr-TR"/>
              </w:rPr>
            </w:pPr>
            <w:r w:rsidRPr="009A5266">
              <w:rPr>
                <w:b/>
                <w:lang w:val="tr-TR"/>
              </w:rPr>
              <w:t>GİDER</w:t>
            </w:r>
          </w:p>
        </w:tc>
      </w:tr>
      <w:tr w:rsidR="006556B2" w:rsidRPr="009A5266" w:rsidTr="006556B2">
        <w:trPr>
          <w:trHeight w:val="340"/>
        </w:trPr>
        <w:tc>
          <w:tcPr>
            <w:tcW w:w="2964" w:type="dxa"/>
            <w:tcBorders>
              <w:right w:val="single" w:sz="4" w:space="0" w:color="000000"/>
            </w:tcBorders>
            <w:vAlign w:val="center"/>
          </w:tcPr>
          <w:p w:rsidR="006556B2" w:rsidRPr="009A5266" w:rsidRDefault="006556B2" w:rsidP="006556B2">
            <w:pPr>
              <w:pStyle w:val="TableParagraph"/>
              <w:spacing w:line="231" w:lineRule="exact"/>
              <w:ind w:left="97"/>
              <w:rPr>
                <w:lang w:val="tr-TR"/>
              </w:rPr>
            </w:pPr>
            <w:r w:rsidRPr="009A5266">
              <w:rPr>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6556B2" w:rsidRPr="009A5266" w:rsidRDefault="008911B0" w:rsidP="006556B2">
            <w:pPr>
              <w:pStyle w:val="TableParagraph"/>
              <w:jc w:val="center"/>
              <w:rPr>
                <w:rFonts w:ascii="Times New Roman"/>
                <w:lang w:val="tr-TR"/>
              </w:rPr>
            </w:pPr>
            <w:r>
              <w:rPr>
                <w:rFonts w:ascii="Times New Roman"/>
                <w:lang w:val="tr-TR"/>
              </w:rPr>
              <w:t>10744</w:t>
            </w:r>
          </w:p>
        </w:tc>
        <w:tc>
          <w:tcPr>
            <w:tcW w:w="1044" w:type="dxa"/>
            <w:tcBorders>
              <w:top w:val="single" w:sz="4" w:space="0" w:color="000000"/>
              <w:left w:val="single" w:sz="4" w:space="0" w:color="000000"/>
              <w:bottom w:val="single" w:sz="4" w:space="0" w:color="000000"/>
              <w:right w:val="single" w:sz="4" w:space="0" w:color="000000"/>
            </w:tcBorders>
            <w:vAlign w:val="center"/>
          </w:tcPr>
          <w:p w:rsidR="006556B2" w:rsidRPr="009A5266" w:rsidRDefault="008911B0" w:rsidP="006556B2">
            <w:pPr>
              <w:pStyle w:val="TableParagraph"/>
              <w:jc w:val="center"/>
              <w:rPr>
                <w:rFonts w:ascii="Times New Roman"/>
                <w:lang w:val="tr-TR"/>
              </w:rPr>
            </w:pPr>
            <w:r>
              <w:rPr>
                <w:rFonts w:ascii="Times New Roman"/>
                <w:lang w:val="tr-TR"/>
              </w:rPr>
              <w:t>8244</w:t>
            </w:r>
          </w:p>
        </w:tc>
        <w:tc>
          <w:tcPr>
            <w:tcW w:w="984" w:type="dxa"/>
            <w:vMerge w:val="restart"/>
            <w:tcBorders>
              <w:left w:val="single" w:sz="4" w:space="0" w:color="000000"/>
            </w:tcBorders>
            <w:shd w:val="clear" w:color="auto" w:fill="E2EFD9"/>
            <w:vAlign w:val="center"/>
          </w:tcPr>
          <w:p w:rsidR="006556B2" w:rsidRPr="009A5266" w:rsidRDefault="008911B0" w:rsidP="006556B2">
            <w:pPr>
              <w:pStyle w:val="TableParagraph"/>
              <w:jc w:val="center"/>
              <w:rPr>
                <w:rFonts w:ascii="Times New Roman"/>
                <w:lang w:val="tr-TR"/>
              </w:rPr>
            </w:pPr>
            <w:r>
              <w:rPr>
                <w:rFonts w:ascii="Times New Roman"/>
                <w:lang w:val="tr-TR"/>
              </w:rPr>
              <w:t>80806,43</w:t>
            </w:r>
          </w:p>
        </w:tc>
        <w:tc>
          <w:tcPr>
            <w:tcW w:w="1044" w:type="dxa"/>
            <w:vAlign w:val="center"/>
          </w:tcPr>
          <w:p w:rsidR="006556B2" w:rsidRPr="009A5266" w:rsidRDefault="008911B0" w:rsidP="006556B2">
            <w:pPr>
              <w:pStyle w:val="TableParagraph"/>
              <w:jc w:val="center"/>
              <w:rPr>
                <w:rFonts w:ascii="Times New Roman"/>
                <w:lang w:val="tr-TR"/>
              </w:rPr>
            </w:pPr>
            <w:r>
              <w:rPr>
                <w:rFonts w:ascii="Times New Roman"/>
                <w:lang w:val="tr-TR"/>
              </w:rPr>
              <w:t>7041,84</w:t>
            </w:r>
          </w:p>
        </w:tc>
        <w:tc>
          <w:tcPr>
            <w:tcW w:w="984" w:type="dxa"/>
            <w:vMerge w:val="restart"/>
            <w:shd w:val="clear" w:color="auto" w:fill="E2EFD9"/>
            <w:vAlign w:val="center"/>
          </w:tcPr>
          <w:p w:rsidR="006556B2" w:rsidRPr="009A5266" w:rsidRDefault="008911B0" w:rsidP="006556B2">
            <w:pPr>
              <w:pStyle w:val="TableParagraph"/>
              <w:jc w:val="center"/>
              <w:rPr>
                <w:rFonts w:ascii="Times New Roman"/>
                <w:lang w:val="tr-TR"/>
              </w:rPr>
            </w:pPr>
            <w:r>
              <w:rPr>
                <w:rFonts w:ascii="Times New Roman"/>
                <w:lang w:val="tr-TR"/>
              </w:rPr>
              <w:t>71920,6</w:t>
            </w:r>
          </w:p>
        </w:tc>
        <w:tc>
          <w:tcPr>
            <w:tcW w:w="1058" w:type="dxa"/>
            <w:vAlign w:val="center"/>
          </w:tcPr>
          <w:p w:rsidR="006556B2" w:rsidRPr="009A5266" w:rsidRDefault="008911B0" w:rsidP="006556B2">
            <w:pPr>
              <w:pStyle w:val="TableParagraph"/>
              <w:jc w:val="center"/>
              <w:rPr>
                <w:rFonts w:ascii="Times New Roman"/>
                <w:lang w:val="tr-TR"/>
              </w:rPr>
            </w:pPr>
            <w:r>
              <w:rPr>
                <w:rFonts w:ascii="Times New Roman"/>
                <w:lang w:val="tr-TR"/>
              </w:rPr>
              <w:t>9920,60</w:t>
            </w:r>
          </w:p>
        </w:tc>
      </w:tr>
      <w:tr w:rsidR="006556B2" w:rsidRPr="009A5266" w:rsidTr="006556B2">
        <w:trPr>
          <w:trHeight w:val="340"/>
        </w:trPr>
        <w:tc>
          <w:tcPr>
            <w:tcW w:w="2964" w:type="dxa"/>
            <w:tcBorders>
              <w:right w:val="single" w:sz="4" w:space="0" w:color="000000"/>
            </w:tcBorders>
            <w:shd w:val="clear" w:color="auto" w:fill="E2EFD9"/>
            <w:vAlign w:val="center"/>
          </w:tcPr>
          <w:p w:rsidR="006556B2" w:rsidRPr="009A5266" w:rsidRDefault="006556B2" w:rsidP="006556B2">
            <w:pPr>
              <w:pStyle w:val="TableParagraph"/>
              <w:spacing w:before="4" w:line="232" w:lineRule="exact"/>
              <w:ind w:left="97"/>
              <w:rPr>
                <w:lang w:val="tr-TR"/>
              </w:rPr>
            </w:pPr>
            <w:r w:rsidRPr="009A5266">
              <w:rPr>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6556B2" w:rsidRPr="009A5266" w:rsidRDefault="006556B2" w:rsidP="006556B2">
            <w:pPr>
              <w:jc w:val="center"/>
              <w:rPr>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6556B2" w:rsidRPr="009A5266" w:rsidRDefault="008911B0" w:rsidP="006556B2">
            <w:pPr>
              <w:pStyle w:val="TableParagraph"/>
              <w:jc w:val="center"/>
              <w:rPr>
                <w:rFonts w:ascii="Times New Roman"/>
                <w:lang w:val="tr-TR"/>
              </w:rPr>
            </w:pPr>
            <w:r>
              <w:rPr>
                <w:rFonts w:ascii="Times New Roman"/>
                <w:lang w:val="tr-TR"/>
              </w:rPr>
              <w:t>0</w:t>
            </w:r>
          </w:p>
        </w:tc>
        <w:tc>
          <w:tcPr>
            <w:tcW w:w="984" w:type="dxa"/>
            <w:vMerge/>
            <w:tcBorders>
              <w:top w:val="nil"/>
              <w:left w:val="single" w:sz="4" w:space="0" w:color="000000"/>
            </w:tcBorders>
            <w:shd w:val="clear" w:color="auto" w:fill="E2EFD9"/>
            <w:vAlign w:val="center"/>
          </w:tcPr>
          <w:p w:rsidR="006556B2" w:rsidRPr="009A5266" w:rsidRDefault="006556B2" w:rsidP="006556B2">
            <w:pPr>
              <w:jc w:val="center"/>
              <w:rPr>
                <w:lang w:val="tr-TR"/>
              </w:rPr>
            </w:pPr>
          </w:p>
        </w:tc>
        <w:tc>
          <w:tcPr>
            <w:tcW w:w="1044" w:type="dxa"/>
            <w:shd w:val="clear" w:color="auto" w:fill="E2EFD9"/>
            <w:vAlign w:val="center"/>
          </w:tcPr>
          <w:p w:rsidR="006556B2" w:rsidRPr="009A5266" w:rsidRDefault="008911B0" w:rsidP="006556B2">
            <w:pPr>
              <w:pStyle w:val="TableParagraph"/>
              <w:jc w:val="center"/>
              <w:rPr>
                <w:rFonts w:ascii="Times New Roman"/>
                <w:lang w:val="tr-TR"/>
              </w:rPr>
            </w:pPr>
            <w:r>
              <w:rPr>
                <w:rFonts w:ascii="Times New Roman"/>
                <w:lang w:val="tr-TR"/>
              </w:rPr>
              <w:t>66964</w:t>
            </w:r>
          </w:p>
        </w:tc>
        <w:tc>
          <w:tcPr>
            <w:tcW w:w="984" w:type="dxa"/>
            <w:vMerge/>
            <w:tcBorders>
              <w:top w:val="nil"/>
            </w:tcBorders>
            <w:shd w:val="clear" w:color="auto" w:fill="E2EFD9"/>
            <w:vAlign w:val="center"/>
          </w:tcPr>
          <w:p w:rsidR="006556B2" w:rsidRPr="009A5266" w:rsidRDefault="006556B2" w:rsidP="006556B2">
            <w:pPr>
              <w:jc w:val="center"/>
              <w:rPr>
                <w:lang w:val="tr-TR"/>
              </w:rPr>
            </w:pPr>
          </w:p>
        </w:tc>
        <w:tc>
          <w:tcPr>
            <w:tcW w:w="1058" w:type="dxa"/>
            <w:shd w:val="clear" w:color="auto" w:fill="E2EFD9"/>
            <w:vAlign w:val="center"/>
          </w:tcPr>
          <w:p w:rsidR="006556B2" w:rsidRPr="009A5266" w:rsidRDefault="008911B0" w:rsidP="006556B2">
            <w:pPr>
              <w:pStyle w:val="TableParagraph"/>
              <w:jc w:val="center"/>
              <w:rPr>
                <w:rFonts w:ascii="Times New Roman"/>
                <w:lang w:val="tr-TR"/>
              </w:rPr>
            </w:pPr>
            <w:r>
              <w:rPr>
                <w:rFonts w:ascii="Times New Roman"/>
                <w:lang w:val="tr-TR"/>
              </w:rPr>
              <w:t>62000</w:t>
            </w:r>
          </w:p>
        </w:tc>
      </w:tr>
      <w:tr w:rsidR="006556B2" w:rsidRPr="009A5266" w:rsidTr="006556B2">
        <w:trPr>
          <w:trHeight w:val="340"/>
        </w:trPr>
        <w:tc>
          <w:tcPr>
            <w:tcW w:w="2964" w:type="dxa"/>
            <w:tcBorders>
              <w:right w:val="single" w:sz="4" w:space="0" w:color="000000"/>
            </w:tcBorders>
            <w:vAlign w:val="center"/>
          </w:tcPr>
          <w:p w:rsidR="006556B2" w:rsidRPr="009A5266" w:rsidRDefault="006556B2" w:rsidP="006556B2">
            <w:pPr>
              <w:pStyle w:val="TableParagraph"/>
              <w:spacing w:before="1"/>
              <w:ind w:left="97"/>
              <w:rPr>
                <w:lang w:val="tr-TR"/>
              </w:rPr>
            </w:pPr>
            <w:r w:rsidRPr="009A5266">
              <w:rPr>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6556B2" w:rsidRPr="009A5266" w:rsidRDefault="006556B2" w:rsidP="006556B2">
            <w:pPr>
              <w:jc w:val="center"/>
              <w:rPr>
                <w:lang w:val="tr-TR"/>
              </w:rPr>
            </w:pPr>
          </w:p>
        </w:tc>
        <w:tc>
          <w:tcPr>
            <w:tcW w:w="1044" w:type="dxa"/>
            <w:tcBorders>
              <w:top w:val="single" w:sz="4" w:space="0" w:color="000000"/>
              <w:left w:val="single" w:sz="4" w:space="0" w:color="000000"/>
              <w:bottom w:val="single" w:sz="4" w:space="0" w:color="000000"/>
              <w:right w:val="single" w:sz="4" w:space="0" w:color="000000"/>
            </w:tcBorders>
            <w:vAlign w:val="center"/>
          </w:tcPr>
          <w:p w:rsidR="006556B2" w:rsidRPr="009A5266" w:rsidRDefault="008911B0" w:rsidP="006556B2">
            <w:pPr>
              <w:pStyle w:val="TableParagraph"/>
              <w:jc w:val="center"/>
              <w:rPr>
                <w:rFonts w:ascii="Times New Roman"/>
                <w:lang w:val="tr-TR"/>
              </w:rPr>
            </w:pPr>
            <w:r>
              <w:rPr>
                <w:rFonts w:ascii="Times New Roman"/>
                <w:lang w:val="tr-TR"/>
              </w:rPr>
              <w:t>0</w:t>
            </w:r>
          </w:p>
        </w:tc>
        <w:tc>
          <w:tcPr>
            <w:tcW w:w="984" w:type="dxa"/>
            <w:vMerge/>
            <w:tcBorders>
              <w:top w:val="nil"/>
              <w:left w:val="single" w:sz="4" w:space="0" w:color="000000"/>
            </w:tcBorders>
            <w:shd w:val="clear" w:color="auto" w:fill="E2EFD9"/>
            <w:vAlign w:val="center"/>
          </w:tcPr>
          <w:p w:rsidR="006556B2" w:rsidRPr="009A5266" w:rsidRDefault="006556B2" w:rsidP="006556B2">
            <w:pPr>
              <w:jc w:val="center"/>
              <w:rPr>
                <w:lang w:val="tr-TR"/>
              </w:rPr>
            </w:pPr>
          </w:p>
        </w:tc>
        <w:tc>
          <w:tcPr>
            <w:tcW w:w="1044" w:type="dxa"/>
            <w:vAlign w:val="center"/>
          </w:tcPr>
          <w:p w:rsidR="006556B2" w:rsidRPr="009A5266" w:rsidRDefault="008911B0" w:rsidP="006556B2">
            <w:pPr>
              <w:pStyle w:val="TableParagraph"/>
              <w:jc w:val="center"/>
              <w:rPr>
                <w:rFonts w:ascii="Times New Roman"/>
                <w:lang w:val="tr-TR"/>
              </w:rPr>
            </w:pPr>
            <w:r>
              <w:rPr>
                <w:rFonts w:ascii="Times New Roman"/>
                <w:lang w:val="tr-TR"/>
              </w:rPr>
              <w:t>0</w:t>
            </w:r>
          </w:p>
        </w:tc>
        <w:tc>
          <w:tcPr>
            <w:tcW w:w="984" w:type="dxa"/>
            <w:vMerge/>
            <w:tcBorders>
              <w:top w:val="nil"/>
            </w:tcBorders>
            <w:shd w:val="clear" w:color="auto" w:fill="E2EFD9"/>
            <w:vAlign w:val="center"/>
          </w:tcPr>
          <w:p w:rsidR="006556B2" w:rsidRPr="009A5266" w:rsidRDefault="006556B2" w:rsidP="006556B2">
            <w:pPr>
              <w:jc w:val="center"/>
              <w:rPr>
                <w:lang w:val="tr-TR"/>
              </w:rPr>
            </w:pPr>
          </w:p>
        </w:tc>
        <w:tc>
          <w:tcPr>
            <w:tcW w:w="1058" w:type="dxa"/>
            <w:vAlign w:val="center"/>
          </w:tcPr>
          <w:p w:rsidR="006556B2" w:rsidRPr="009A5266" w:rsidRDefault="008911B0" w:rsidP="006556B2">
            <w:pPr>
              <w:pStyle w:val="TableParagraph"/>
              <w:jc w:val="center"/>
              <w:rPr>
                <w:rFonts w:ascii="Times New Roman"/>
                <w:lang w:val="tr-TR"/>
              </w:rPr>
            </w:pPr>
            <w:r>
              <w:rPr>
                <w:rFonts w:ascii="Times New Roman"/>
                <w:lang w:val="tr-TR"/>
              </w:rPr>
              <w:t>0</w:t>
            </w:r>
          </w:p>
        </w:tc>
      </w:tr>
      <w:tr w:rsidR="006556B2" w:rsidRPr="009A5266" w:rsidTr="006556B2">
        <w:trPr>
          <w:trHeight w:val="340"/>
        </w:trPr>
        <w:tc>
          <w:tcPr>
            <w:tcW w:w="2964" w:type="dxa"/>
            <w:tcBorders>
              <w:right w:val="single" w:sz="4" w:space="0" w:color="000000"/>
            </w:tcBorders>
            <w:shd w:val="clear" w:color="auto" w:fill="E2EFD9"/>
            <w:vAlign w:val="center"/>
          </w:tcPr>
          <w:p w:rsidR="006556B2" w:rsidRPr="009A5266" w:rsidRDefault="006556B2" w:rsidP="006556B2">
            <w:pPr>
              <w:pStyle w:val="TableParagraph"/>
              <w:spacing w:before="1"/>
              <w:ind w:left="97"/>
              <w:rPr>
                <w:lang w:val="tr-TR"/>
              </w:rPr>
            </w:pPr>
            <w:r w:rsidRPr="009A5266">
              <w:rPr>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6556B2" w:rsidRPr="009A5266" w:rsidRDefault="006556B2" w:rsidP="006556B2">
            <w:pPr>
              <w:jc w:val="center"/>
              <w:rPr>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6556B2" w:rsidRPr="009A5266" w:rsidRDefault="008911B0" w:rsidP="006556B2">
            <w:pPr>
              <w:pStyle w:val="TableParagraph"/>
              <w:jc w:val="center"/>
              <w:rPr>
                <w:rFonts w:ascii="Times New Roman"/>
                <w:lang w:val="tr-TR"/>
              </w:rPr>
            </w:pPr>
            <w:r>
              <w:rPr>
                <w:rFonts w:ascii="Times New Roman"/>
                <w:lang w:val="tr-TR"/>
              </w:rPr>
              <w:t>0</w:t>
            </w:r>
          </w:p>
        </w:tc>
        <w:tc>
          <w:tcPr>
            <w:tcW w:w="984" w:type="dxa"/>
            <w:vMerge/>
            <w:tcBorders>
              <w:top w:val="nil"/>
              <w:left w:val="single" w:sz="4" w:space="0" w:color="000000"/>
            </w:tcBorders>
            <w:shd w:val="clear" w:color="auto" w:fill="E2EFD9"/>
            <w:vAlign w:val="center"/>
          </w:tcPr>
          <w:p w:rsidR="006556B2" w:rsidRPr="009A5266" w:rsidRDefault="006556B2" w:rsidP="006556B2">
            <w:pPr>
              <w:jc w:val="center"/>
              <w:rPr>
                <w:lang w:val="tr-TR"/>
              </w:rPr>
            </w:pPr>
          </w:p>
        </w:tc>
        <w:tc>
          <w:tcPr>
            <w:tcW w:w="1044" w:type="dxa"/>
            <w:shd w:val="clear" w:color="auto" w:fill="E2EFD9"/>
            <w:vAlign w:val="center"/>
          </w:tcPr>
          <w:p w:rsidR="006556B2" w:rsidRPr="009A5266" w:rsidRDefault="008911B0" w:rsidP="006556B2">
            <w:pPr>
              <w:pStyle w:val="TableParagraph"/>
              <w:jc w:val="center"/>
              <w:rPr>
                <w:rFonts w:ascii="Times New Roman"/>
                <w:lang w:val="tr-TR"/>
              </w:rPr>
            </w:pPr>
            <w:r>
              <w:rPr>
                <w:rFonts w:ascii="Times New Roman"/>
                <w:lang w:val="tr-TR"/>
              </w:rPr>
              <w:t>0</w:t>
            </w:r>
          </w:p>
        </w:tc>
        <w:tc>
          <w:tcPr>
            <w:tcW w:w="984" w:type="dxa"/>
            <w:vMerge/>
            <w:tcBorders>
              <w:top w:val="nil"/>
            </w:tcBorders>
            <w:shd w:val="clear" w:color="auto" w:fill="E2EFD9"/>
            <w:vAlign w:val="center"/>
          </w:tcPr>
          <w:p w:rsidR="006556B2" w:rsidRPr="009A5266" w:rsidRDefault="006556B2" w:rsidP="006556B2">
            <w:pPr>
              <w:jc w:val="center"/>
              <w:rPr>
                <w:lang w:val="tr-TR"/>
              </w:rPr>
            </w:pPr>
          </w:p>
        </w:tc>
        <w:tc>
          <w:tcPr>
            <w:tcW w:w="1058" w:type="dxa"/>
            <w:shd w:val="clear" w:color="auto" w:fill="E2EFD9"/>
            <w:vAlign w:val="center"/>
          </w:tcPr>
          <w:p w:rsidR="006556B2" w:rsidRPr="009A5266" w:rsidRDefault="008911B0" w:rsidP="006556B2">
            <w:pPr>
              <w:pStyle w:val="TableParagraph"/>
              <w:jc w:val="center"/>
              <w:rPr>
                <w:rFonts w:ascii="Times New Roman"/>
                <w:lang w:val="tr-TR"/>
              </w:rPr>
            </w:pPr>
            <w:r>
              <w:rPr>
                <w:rFonts w:ascii="Times New Roman"/>
                <w:lang w:val="tr-TR"/>
              </w:rPr>
              <w:t>0</w:t>
            </w:r>
          </w:p>
        </w:tc>
      </w:tr>
      <w:tr w:rsidR="006556B2" w:rsidRPr="009A5266" w:rsidTr="006556B2">
        <w:trPr>
          <w:trHeight w:val="340"/>
        </w:trPr>
        <w:tc>
          <w:tcPr>
            <w:tcW w:w="2964" w:type="dxa"/>
            <w:tcBorders>
              <w:right w:val="single" w:sz="4" w:space="0" w:color="000000"/>
            </w:tcBorders>
            <w:vAlign w:val="center"/>
          </w:tcPr>
          <w:p w:rsidR="006556B2" w:rsidRPr="009A5266" w:rsidRDefault="006556B2" w:rsidP="006556B2">
            <w:pPr>
              <w:pStyle w:val="TableParagraph"/>
              <w:spacing w:before="1"/>
              <w:ind w:left="97"/>
              <w:rPr>
                <w:lang w:val="tr-TR"/>
              </w:rPr>
            </w:pPr>
            <w:r w:rsidRPr="009A5266">
              <w:rPr>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6556B2" w:rsidRPr="009A5266" w:rsidRDefault="006556B2" w:rsidP="006556B2">
            <w:pPr>
              <w:jc w:val="center"/>
              <w:rPr>
                <w:lang w:val="tr-TR"/>
              </w:rPr>
            </w:pPr>
          </w:p>
        </w:tc>
        <w:tc>
          <w:tcPr>
            <w:tcW w:w="1044" w:type="dxa"/>
            <w:tcBorders>
              <w:top w:val="single" w:sz="4" w:space="0" w:color="000000"/>
              <w:left w:val="single" w:sz="4" w:space="0" w:color="000000"/>
              <w:bottom w:val="single" w:sz="4" w:space="0" w:color="000000"/>
              <w:right w:val="single" w:sz="4" w:space="0" w:color="000000"/>
            </w:tcBorders>
            <w:vAlign w:val="center"/>
          </w:tcPr>
          <w:p w:rsidR="006556B2" w:rsidRPr="009A5266" w:rsidRDefault="008911B0" w:rsidP="006556B2">
            <w:pPr>
              <w:pStyle w:val="TableParagraph"/>
              <w:jc w:val="center"/>
              <w:rPr>
                <w:rFonts w:ascii="Times New Roman"/>
                <w:lang w:val="tr-TR"/>
              </w:rPr>
            </w:pPr>
            <w:r>
              <w:rPr>
                <w:rFonts w:ascii="Times New Roman"/>
                <w:lang w:val="tr-TR"/>
              </w:rPr>
              <w:t>0</w:t>
            </w:r>
          </w:p>
        </w:tc>
        <w:tc>
          <w:tcPr>
            <w:tcW w:w="984" w:type="dxa"/>
            <w:vMerge/>
            <w:tcBorders>
              <w:top w:val="nil"/>
              <w:left w:val="single" w:sz="4" w:space="0" w:color="000000"/>
            </w:tcBorders>
            <w:shd w:val="clear" w:color="auto" w:fill="E2EFD9"/>
            <w:vAlign w:val="center"/>
          </w:tcPr>
          <w:p w:rsidR="006556B2" w:rsidRPr="009A5266" w:rsidRDefault="006556B2" w:rsidP="006556B2">
            <w:pPr>
              <w:jc w:val="center"/>
              <w:rPr>
                <w:lang w:val="tr-TR"/>
              </w:rPr>
            </w:pPr>
          </w:p>
        </w:tc>
        <w:tc>
          <w:tcPr>
            <w:tcW w:w="1044" w:type="dxa"/>
            <w:vAlign w:val="center"/>
          </w:tcPr>
          <w:p w:rsidR="006556B2" w:rsidRPr="009A5266" w:rsidRDefault="008911B0" w:rsidP="006556B2">
            <w:pPr>
              <w:pStyle w:val="TableParagraph"/>
              <w:jc w:val="center"/>
              <w:rPr>
                <w:rFonts w:ascii="Times New Roman"/>
                <w:lang w:val="tr-TR"/>
              </w:rPr>
            </w:pPr>
            <w:r>
              <w:rPr>
                <w:rFonts w:ascii="Times New Roman"/>
                <w:lang w:val="tr-TR"/>
              </w:rPr>
              <w:t>0</w:t>
            </w:r>
          </w:p>
        </w:tc>
        <w:tc>
          <w:tcPr>
            <w:tcW w:w="984" w:type="dxa"/>
            <w:vMerge/>
            <w:tcBorders>
              <w:top w:val="nil"/>
            </w:tcBorders>
            <w:shd w:val="clear" w:color="auto" w:fill="E2EFD9"/>
            <w:vAlign w:val="center"/>
          </w:tcPr>
          <w:p w:rsidR="006556B2" w:rsidRPr="009A5266" w:rsidRDefault="006556B2" w:rsidP="006556B2">
            <w:pPr>
              <w:jc w:val="center"/>
              <w:rPr>
                <w:lang w:val="tr-TR"/>
              </w:rPr>
            </w:pPr>
          </w:p>
        </w:tc>
        <w:tc>
          <w:tcPr>
            <w:tcW w:w="1058" w:type="dxa"/>
            <w:vAlign w:val="center"/>
          </w:tcPr>
          <w:p w:rsidR="006556B2" w:rsidRPr="009A5266" w:rsidRDefault="008911B0" w:rsidP="006556B2">
            <w:pPr>
              <w:pStyle w:val="TableParagraph"/>
              <w:jc w:val="center"/>
              <w:rPr>
                <w:rFonts w:ascii="Times New Roman"/>
                <w:lang w:val="tr-TR"/>
              </w:rPr>
            </w:pPr>
            <w:r>
              <w:rPr>
                <w:rFonts w:ascii="Times New Roman"/>
                <w:lang w:val="tr-TR"/>
              </w:rPr>
              <w:t>0</w:t>
            </w:r>
          </w:p>
        </w:tc>
      </w:tr>
      <w:tr w:rsidR="006556B2" w:rsidRPr="009A5266" w:rsidTr="006556B2">
        <w:trPr>
          <w:trHeight w:val="340"/>
        </w:trPr>
        <w:tc>
          <w:tcPr>
            <w:tcW w:w="2964" w:type="dxa"/>
            <w:tcBorders>
              <w:right w:val="single" w:sz="4" w:space="0" w:color="000000"/>
            </w:tcBorders>
            <w:shd w:val="clear" w:color="auto" w:fill="E2EFD9"/>
            <w:vAlign w:val="center"/>
          </w:tcPr>
          <w:p w:rsidR="006556B2" w:rsidRPr="009A5266" w:rsidRDefault="006556B2" w:rsidP="006556B2">
            <w:pPr>
              <w:pStyle w:val="TableParagraph"/>
              <w:spacing w:before="1"/>
              <w:ind w:left="97"/>
              <w:rPr>
                <w:lang w:val="tr-TR"/>
              </w:rPr>
            </w:pPr>
            <w:r w:rsidRPr="009A5266">
              <w:rPr>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6556B2" w:rsidRPr="009A5266" w:rsidRDefault="006556B2" w:rsidP="006556B2">
            <w:pPr>
              <w:jc w:val="center"/>
              <w:rPr>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6556B2" w:rsidRPr="009A5266" w:rsidRDefault="008911B0" w:rsidP="006556B2">
            <w:pPr>
              <w:pStyle w:val="TableParagraph"/>
              <w:jc w:val="center"/>
              <w:rPr>
                <w:rFonts w:ascii="Times New Roman"/>
                <w:lang w:val="tr-TR"/>
              </w:rPr>
            </w:pPr>
            <w:r>
              <w:rPr>
                <w:rFonts w:ascii="Times New Roman"/>
                <w:lang w:val="tr-TR"/>
              </w:rPr>
              <w:t>0</w:t>
            </w:r>
          </w:p>
        </w:tc>
        <w:tc>
          <w:tcPr>
            <w:tcW w:w="984" w:type="dxa"/>
            <w:vMerge/>
            <w:tcBorders>
              <w:top w:val="nil"/>
              <w:left w:val="single" w:sz="4" w:space="0" w:color="000000"/>
            </w:tcBorders>
            <w:shd w:val="clear" w:color="auto" w:fill="E2EFD9"/>
            <w:vAlign w:val="center"/>
          </w:tcPr>
          <w:p w:rsidR="006556B2" w:rsidRPr="009A5266" w:rsidRDefault="006556B2" w:rsidP="006556B2">
            <w:pPr>
              <w:jc w:val="center"/>
              <w:rPr>
                <w:lang w:val="tr-TR"/>
              </w:rPr>
            </w:pPr>
          </w:p>
        </w:tc>
        <w:tc>
          <w:tcPr>
            <w:tcW w:w="1044" w:type="dxa"/>
            <w:shd w:val="clear" w:color="auto" w:fill="E2EFD9"/>
            <w:vAlign w:val="center"/>
          </w:tcPr>
          <w:p w:rsidR="006556B2" w:rsidRPr="009A5266" w:rsidRDefault="008911B0" w:rsidP="006556B2">
            <w:pPr>
              <w:pStyle w:val="TableParagraph"/>
              <w:jc w:val="center"/>
              <w:rPr>
                <w:rFonts w:ascii="Times New Roman"/>
                <w:lang w:val="tr-TR"/>
              </w:rPr>
            </w:pPr>
            <w:r>
              <w:rPr>
                <w:rFonts w:ascii="Times New Roman"/>
                <w:lang w:val="tr-TR"/>
              </w:rPr>
              <w:t>0</w:t>
            </w:r>
          </w:p>
        </w:tc>
        <w:tc>
          <w:tcPr>
            <w:tcW w:w="984" w:type="dxa"/>
            <w:vMerge/>
            <w:tcBorders>
              <w:top w:val="nil"/>
            </w:tcBorders>
            <w:shd w:val="clear" w:color="auto" w:fill="E2EFD9"/>
            <w:vAlign w:val="center"/>
          </w:tcPr>
          <w:p w:rsidR="006556B2" w:rsidRPr="009A5266" w:rsidRDefault="006556B2" w:rsidP="006556B2">
            <w:pPr>
              <w:jc w:val="center"/>
              <w:rPr>
                <w:lang w:val="tr-TR"/>
              </w:rPr>
            </w:pPr>
          </w:p>
        </w:tc>
        <w:tc>
          <w:tcPr>
            <w:tcW w:w="1058" w:type="dxa"/>
            <w:shd w:val="clear" w:color="auto" w:fill="E2EFD9"/>
            <w:vAlign w:val="center"/>
          </w:tcPr>
          <w:p w:rsidR="006556B2" w:rsidRPr="009A5266" w:rsidRDefault="008911B0" w:rsidP="006556B2">
            <w:pPr>
              <w:pStyle w:val="TableParagraph"/>
              <w:jc w:val="center"/>
              <w:rPr>
                <w:rFonts w:ascii="Times New Roman"/>
                <w:lang w:val="tr-TR"/>
              </w:rPr>
            </w:pPr>
            <w:r>
              <w:rPr>
                <w:rFonts w:ascii="Times New Roman"/>
                <w:lang w:val="tr-TR"/>
              </w:rPr>
              <w:t>0</w:t>
            </w:r>
          </w:p>
        </w:tc>
      </w:tr>
      <w:tr w:rsidR="006556B2" w:rsidRPr="009A5266" w:rsidTr="006556B2">
        <w:trPr>
          <w:trHeight w:val="340"/>
        </w:trPr>
        <w:tc>
          <w:tcPr>
            <w:tcW w:w="2964" w:type="dxa"/>
            <w:tcBorders>
              <w:right w:val="single" w:sz="4" w:space="0" w:color="000000"/>
            </w:tcBorders>
            <w:shd w:val="clear" w:color="auto" w:fill="E2EFD9"/>
            <w:vAlign w:val="center"/>
          </w:tcPr>
          <w:p w:rsidR="006556B2" w:rsidRPr="009A5266" w:rsidRDefault="006556B2" w:rsidP="006556B2">
            <w:pPr>
              <w:pStyle w:val="TableParagraph"/>
              <w:spacing w:before="3"/>
              <w:ind w:left="97"/>
              <w:rPr>
                <w:lang w:val="tr-TR"/>
              </w:rPr>
            </w:pPr>
            <w:r w:rsidRPr="009A5266">
              <w:rPr>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6556B2" w:rsidRPr="009A5266" w:rsidRDefault="006556B2" w:rsidP="006556B2">
            <w:pPr>
              <w:jc w:val="center"/>
              <w:rPr>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6556B2" w:rsidRPr="009A5266" w:rsidRDefault="008911B0" w:rsidP="006556B2">
            <w:pPr>
              <w:pStyle w:val="TableParagraph"/>
              <w:jc w:val="center"/>
              <w:rPr>
                <w:rFonts w:ascii="Times New Roman"/>
                <w:lang w:val="tr-TR"/>
              </w:rPr>
            </w:pPr>
            <w:r>
              <w:rPr>
                <w:rFonts w:ascii="Times New Roman"/>
                <w:lang w:val="tr-TR"/>
              </w:rPr>
              <w:t>2500</w:t>
            </w:r>
          </w:p>
        </w:tc>
        <w:tc>
          <w:tcPr>
            <w:tcW w:w="984" w:type="dxa"/>
            <w:vMerge/>
            <w:tcBorders>
              <w:top w:val="nil"/>
              <w:left w:val="single" w:sz="4" w:space="0" w:color="000000"/>
            </w:tcBorders>
            <w:shd w:val="clear" w:color="auto" w:fill="E2EFD9"/>
            <w:vAlign w:val="center"/>
          </w:tcPr>
          <w:p w:rsidR="006556B2" w:rsidRPr="009A5266" w:rsidRDefault="006556B2" w:rsidP="006556B2">
            <w:pPr>
              <w:jc w:val="center"/>
              <w:rPr>
                <w:lang w:val="tr-TR"/>
              </w:rPr>
            </w:pPr>
          </w:p>
        </w:tc>
        <w:tc>
          <w:tcPr>
            <w:tcW w:w="1044" w:type="dxa"/>
            <w:shd w:val="clear" w:color="auto" w:fill="E2EFD9"/>
            <w:vAlign w:val="center"/>
          </w:tcPr>
          <w:p w:rsidR="006556B2" w:rsidRPr="009A5266" w:rsidRDefault="008911B0" w:rsidP="006556B2">
            <w:pPr>
              <w:pStyle w:val="TableParagraph"/>
              <w:jc w:val="center"/>
              <w:rPr>
                <w:rFonts w:ascii="Times New Roman"/>
                <w:lang w:val="tr-TR"/>
              </w:rPr>
            </w:pPr>
            <w:r>
              <w:rPr>
                <w:rFonts w:ascii="Times New Roman"/>
                <w:lang w:val="tr-TR"/>
              </w:rPr>
              <w:t>4639,99</w:t>
            </w:r>
          </w:p>
        </w:tc>
        <w:tc>
          <w:tcPr>
            <w:tcW w:w="984" w:type="dxa"/>
            <w:vMerge/>
            <w:tcBorders>
              <w:top w:val="nil"/>
            </w:tcBorders>
            <w:shd w:val="clear" w:color="auto" w:fill="E2EFD9"/>
            <w:vAlign w:val="center"/>
          </w:tcPr>
          <w:p w:rsidR="006556B2" w:rsidRPr="009A5266" w:rsidRDefault="006556B2" w:rsidP="006556B2">
            <w:pPr>
              <w:jc w:val="center"/>
              <w:rPr>
                <w:lang w:val="tr-TR"/>
              </w:rPr>
            </w:pPr>
          </w:p>
        </w:tc>
        <w:tc>
          <w:tcPr>
            <w:tcW w:w="1058" w:type="dxa"/>
            <w:shd w:val="clear" w:color="auto" w:fill="E2EFD9"/>
            <w:vAlign w:val="center"/>
          </w:tcPr>
          <w:p w:rsidR="006556B2" w:rsidRPr="009A5266" w:rsidRDefault="008911B0" w:rsidP="006556B2">
            <w:pPr>
              <w:pStyle w:val="TableParagraph"/>
              <w:jc w:val="center"/>
              <w:rPr>
                <w:rFonts w:ascii="Times New Roman"/>
                <w:lang w:val="tr-TR"/>
              </w:rPr>
            </w:pPr>
            <w:r>
              <w:rPr>
                <w:rFonts w:ascii="Times New Roman"/>
                <w:lang w:val="tr-TR"/>
              </w:rPr>
              <w:t>0</w:t>
            </w:r>
          </w:p>
        </w:tc>
      </w:tr>
      <w:tr w:rsidR="006556B2" w:rsidRPr="009A5266" w:rsidTr="006556B2">
        <w:trPr>
          <w:trHeight w:val="540"/>
        </w:trPr>
        <w:tc>
          <w:tcPr>
            <w:tcW w:w="2964" w:type="dxa"/>
            <w:tcBorders>
              <w:right w:val="single" w:sz="4" w:space="0" w:color="000000"/>
            </w:tcBorders>
            <w:shd w:val="clear" w:color="auto" w:fill="E2EFD9"/>
            <w:vAlign w:val="center"/>
          </w:tcPr>
          <w:p w:rsidR="006556B2" w:rsidRPr="009A5266" w:rsidRDefault="006556B2" w:rsidP="006556B2">
            <w:pPr>
              <w:pStyle w:val="TableParagraph"/>
              <w:spacing w:before="1"/>
              <w:ind w:left="97"/>
              <w:rPr>
                <w:lang w:val="tr-TR"/>
              </w:rPr>
            </w:pPr>
            <w:r w:rsidRPr="009A5266">
              <w:rPr>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6556B2" w:rsidRPr="009A5266" w:rsidRDefault="006556B2" w:rsidP="006556B2">
            <w:pPr>
              <w:jc w:val="center"/>
              <w:rPr>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6556B2" w:rsidRPr="009A5266" w:rsidRDefault="008911B0" w:rsidP="006556B2">
            <w:pPr>
              <w:pStyle w:val="TableParagraph"/>
              <w:jc w:val="center"/>
              <w:rPr>
                <w:rFonts w:ascii="Times New Roman"/>
                <w:lang w:val="tr-TR"/>
              </w:rPr>
            </w:pPr>
            <w:r>
              <w:rPr>
                <w:rFonts w:ascii="Times New Roman"/>
                <w:lang w:val="tr-TR"/>
              </w:rPr>
              <w:t>10744</w:t>
            </w:r>
          </w:p>
        </w:tc>
        <w:tc>
          <w:tcPr>
            <w:tcW w:w="984" w:type="dxa"/>
            <w:vMerge/>
            <w:tcBorders>
              <w:top w:val="nil"/>
              <w:left w:val="single" w:sz="4" w:space="0" w:color="000000"/>
            </w:tcBorders>
            <w:shd w:val="clear" w:color="auto" w:fill="E2EFD9"/>
            <w:vAlign w:val="center"/>
          </w:tcPr>
          <w:p w:rsidR="006556B2" w:rsidRPr="009A5266" w:rsidRDefault="006556B2" w:rsidP="006556B2">
            <w:pPr>
              <w:jc w:val="center"/>
              <w:rPr>
                <w:lang w:val="tr-TR"/>
              </w:rPr>
            </w:pPr>
          </w:p>
        </w:tc>
        <w:tc>
          <w:tcPr>
            <w:tcW w:w="1044" w:type="dxa"/>
            <w:shd w:val="clear" w:color="auto" w:fill="E2EFD9"/>
            <w:vAlign w:val="center"/>
          </w:tcPr>
          <w:p w:rsidR="006556B2" w:rsidRPr="009A5266" w:rsidRDefault="008911B0" w:rsidP="006556B2">
            <w:pPr>
              <w:pStyle w:val="TableParagraph"/>
              <w:jc w:val="center"/>
              <w:rPr>
                <w:rFonts w:ascii="Times New Roman"/>
                <w:lang w:val="tr-TR"/>
              </w:rPr>
            </w:pPr>
            <w:r>
              <w:rPr>
                <w:rFonts w:ascii="Times New Roman"/>
                <w:lang w:val="tr-TR"/>
              </w:rPr>
              <w:t>80806,43</w:t>
            </w:r>
          </w:p>
        </w:tc>
        <w:tc>
          <w:tcPr>
            <w:tcW w:w="984" w:type="dxa"/>
            <w:vMerge/>
            <w:tcBorders>
              <w:top w:val="nil"/>
            </w:tcBorders>
            <w:shd w:val="clear" w:color="auto" w:fill="E2EFD9"/>
            <w:vAlign w:val="center"/>
          </w:tcPr>
          <w:p w:rsidR="006556B2" w:rsidRPr="009A5266" w:rsidRDefault="006556B2" w:rsidP="006556B2">
            <w:pPr>
              <w:jc w:val="center"/>
              <w:rPr>
                <w:lang w:val="tr-TR"/>
              </w:rPr>
            </w:pPr>
          </w:p>
        </w:tc>
        <w:tc>
          <w:tcPr>
            <w:tcW w:w="1058" w:type="dxa"/>
            <w:shd w:val="clear" w:color="auto" w:fill="E2EFD9"/>
            <w:vAlign w:val="center"/>
          </w:tcPr>
          <w:p w:rsidR="006556B2" w:rsidRPr="009A5266" w:rsidRDefault="008911B0" w:rsidP="006556B2">
            <w:pPr>
              <w:pStyle w:val="TableParagraph"/>
              <w:jc w:val="center"/>
              <w:rPr>
                <w:rFonts w:ascii="Times New Roman"/>
                <w:lang w:val="tr-TR"/>
              </w:rPr>
            </w:pPr>
            <w:r>
              <w:rPr>
                <w:rFonts w:ascii="Times New Roman"/>
                <w:lang w:val="tr-TR"/>
              </w:rPr>
              <w:t>71920,6</w:t>
            </w:r>
          </w:p>
        </w:tc>
      </w:tr>
    </w:tbl>
    <w:p w:rsidR="002F575B" w:rsidRDefault="002F575B" w:rsidP="000F3706">
      <w:pPr>
        <w:ind w:left="118"/>
        <w:rPr>
          <w:rFonts w:ascii="Cambria" w:eastAsia="Cambria" w:hAnsi="Cambria" w:cs="Cambria"/>
          <w:b/>
          <w:spacing w:val="-1"/>
          <w:sz w:val="28"/>
          <w:szCs w:val="28"/>
        </w:rPr>
      </w:pPr>
    </w:p>
    <w:p w:rsidR="000F3706" w:rsidRDefault="000F3706" w:rsidP="000F3706">
      <w:pPr>
        <w:ind w:left="118"/>
        <w:rPr>
          <w:rFonts w:ascii="Cambria" w:eastAsia="Cambria" w:hAnsi="Cambria" w:cs="Cambria"/>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7</w:t>
      </w:r>
      <w:r>
        <w:rPr>
          <w:rFonts w:ascii="Cambria" w:eastAsia="Cambria" w:hAnsi="Cambria" w:cs="Cambria"/>
          <w:b/>
          <w:sz w:val="28"/>
          <w:szCs w:val="28"/>
        </w:rPr>
        <w:t>.</w:t>
      </w:r>
      <w:r>
        <w:rPr>
          <w:rFonts w:ascii="Cambria" w:eastAsia="Cambria" w:hAnsi="Cambria" w:cs="Cambria"/>
          <w:b/>
          <w:spacing w:val="-1"/>
          <w:sz w:val="28"/>
          <w:szCs w:val="28"/>
        </w:rPr>
        <w:t>5</w:t>
      </w:r>
      <w:r>
        <w:rPr>
          <w:rFonts w:ascii="Cambria" w:eastAsia="Cambria" w:hAnsi="Cambria" w:cs="Cambria"/>
          <w:b/>
          <w:sz w:val="28"/>
          <w:szCs w:val="28"/>
        </w:rPr>
        <w:t>. İ</w:t>
      </w:r>
      <w:r>
        <w:rPr>
          <w:rFonts w:ascii="Cambria" w:eastAsia="Cambria" w:hAnsi="Cambria" w:cs="Cambria"/>
          <w:b/>
          <w:spacing w:val="1"/>
          <w:sz w:val="28"/>
          <w:szCs w:val="28"/>
        </w:rPr>
        <w:t>st</w:t>
      </w:r>
      <w:r>
        <w:rPr>
          <w:rFonts w:ascii="Cambria" w:eastAsia="Cambria" w:hAnsi="Cambria" w:cs="Cambria"/>
          <w:b/>
          <w:spacing w:val="-1"/>
          <w:sz w:val="28"/>
          <w:szCs w:val="28"/>
        </w:rPr>
        <w:t>a</w:t>
      </w:r>
      <w:r>
        <w:rPr>
          <w:rFonts w:ascii="Cambria" w:eastAsia="Cambria" w:hAnsi="Cambria" w:cs="Cambria"/>
          <w:b/>
          <w:spacing w:val="1"/>
          <w:sz w:val="28"/>
          <w:szCs w:val="28"/>
        </w:rPr>
        <w:t>t</w:t>
      </w:r>
      <w:r>
        <w:rPr>
          <w:rFonts w:ascii="Cambria" w:eastAsia="Cambria" w:hAnsi="Cambria" w:cs="Cambria"/>
          <w:b/>
          <w:spacing w:val="-2"/>
          <w:sz w:val="28"/>
          <w:szCs w:val="28"/>
        </w:rPr>
        <w:t>i</w:t>
      </w:r>
      <w:r>
        <w:rPr>
          <w:rFonts w:ascii="Cambria" w:eastAsia="Cambria" w:hAnsi="Cambria" w:cs="Cambria"/>
          <w:b/>
          <w:spacing w:val="1"/>
          <w:sz w:val="28"/>
          <w:szCs w:val="28"/>
        </w:rPr>
        <w:t>sti</w:t>
      </w:r>
      <w:r>
        <w:rPr>
          <w:rFonts w:ascii="Cambria" w:eastAsia="Cambria" w:hAnsi="Cambria" w:cs="Cambria"/>
          <w:b/>
          <w:spacing w:val="-3"/>
          <w:sz w:val="28"/>
          <w:szCs w:val="28"/>
        </w:rPr>
        <w:t>k</w:t>
      </w:r>
      <w:r>
        <w:rPr>
          <w:rFonts w:ascii="Cambria" w:eastAsia="Cambria" w:hAnsi="Cambria" w:cs="Cambria"/>
          <w:b/>
          <w:sz w:val="28"/>
          <w:szCs w:val="28"/>
        </w:rPr>
        <w:t>i</w:t>
      </w:r>
      <w:r>
        <w:rPr>
          <w:rFonts w:ascii="Cambria" w:eastAsia="Cambria" w:hAnsi="Cambria" w:cs="Cambria"/>
          <w:b/>
          <w:spacing w:val="1"/>
          <w:sz w:val="28"/>
          <w:szCs w:val="28"/>
        </w:rPr>
        <w:t xml:space="preserve"> </w:t>
      </w:r>
      <w:r>
        <w:rPr>
          <w:rFonts w:ascii="Cambria" w:eastAsia="Cambria" w:hAnsi="Cambria" w:cs="Cambria"/>
          <w:b/>
          <w:sz w:val="28"/>
          <w:szCs w:val="28"/>
        </w:rPr>
        <w:t>V</w:t>
      </w:r>
      <w:r>
        <w:rPr>
          <w:rFonts w:ascii="Cambria" w:eastAsia="Cambria" w:hAnsi="Cambria" w:cs="Cambria"/>
          <w:b/>
          <w:spacing w:val="-3"/>
          <w:sz w:val="28"/>
          <w:szCs w:val="28"/>
        </w:rPr>
        <w:t>e</w:t>
      </w:r>
      <w:r>
        <w:rPr>
          <w:rFonts w:ascii="Cambria" w:eastAsia="Cambria" w:hAnsi="Cambria" w:cs="Cambria"/>
          <w:b/>
          <w:sz w:val="28"/>
          <w:szCs w:val="28"/>
        </w:rPr>
        <w:t>r</w:t>
      </w:r>
      <w:r>
        <w:rPr>
          <w:rFonts w:ascii="Cambria" w:eastAsia="Cambria" w:hAnsi="Cambria" w:cs="Cambria"/>
          <w:b/>
          <w:spacing w:val="1"/>
          <w:sz w:val="28"/>
          <w:szCs w:val="28"/>
        </w:rPr>
        <w:t>i</w:t>
      </w:r>
      <w:r>
        <w:rPr>
          <w:rFonts w:ascii="Cambria" w:eastAsia="Cambria" w:hAnsi="Cambria" w:cs="Cambria"/>
          <w:b/>
          <w:sz w:val="28"/>
          <w:szCs w:val="28"/>
        </w:rPr>
        <w:t>ler</w:t>
      </w:r>
    </w:p>
    <w:tbl>
      <w:tblPr>
        <w:tblW w:w="5000" w:type="pct"/>
        <w:tblInd w:w="-5" w:type="dxa"/>
        <w:tblCellMar>
          <w:left w:w="70" w:type="dxa"/>
          <w:right w:w="70" w:type="dxa"/>
        </w:tblCellMar>
        <w:tblLook w:val="04A0" w:firstRow="1" w:lastRow="0" w:firstColumn="1" w:lastColumn="0" w:noHBand="0" w:noVBand="1"/>
      </w:tblPr>
      <w:tblGrid>
        <w:gridCol w:w="5103"/>
        <w:gridCol w:w="1414"/>
        <w:gridCol w:w="1414"/>
        <w:gridCol w:w="1414"/>
      </w:tblGrid>
      <w:tr w:rsidR="000F3706" w:rsidRPr="00364B9A" w:rsidTr="009A5266">
        <w:trPr>
          <w:trHeight w:val="397"/>
        </w:trPr>
        <w:tc>
          <w:tcPr>
            <w:tcW w:w="42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F3706" w:rsidRPr="009A5266" w:rsidRDefault="000F3706" w:rsidP="009A5266">
            <w:pPr>
              <w:pStyle w:val="TableParagraph"/>
              <w:spacing w:before="1"/>
              <w:ind w:left="97"/>
              <w:jc w:val="center"/>
              <w:rPr>
                <w:lang w:val="tr-TR"/>
              </w:rPr>
            </w:pPr>
            <w:r w:rsidRPr="009A5266">
              <w:rPr>
                <w:lang w:val="tr-TR"/>
              </w:rPr>
              <w:t>ÖĞRENCİ DURUMU</w:t>
            </w:r>
          </w:p>
        </w:tc>
        <w:tc>
          <w:tcPr>
            <w:tcW w:w="118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0F3706" w:rsidRPr="009A5266" w:rsidRDefault="000F3706" w:rsidP="009A5266">
            <w:pPr>
              <w:pStyle w:val="TableParagraph"/>
              <w:spacing w:before="1"/>
              <w:ind w:left="97"/>
              <w:jc w:val="center"/>
              <w:rPr>
                <w:lang w:val="tr-TR"/>
              </w:rPr>
            </w:pPr>
            <w:r w:rsidRPr="009A5266">
              <w:rPr>
                <w:lang w:val="tr-TR"/>
              </w:rPr>
              <w:t>2020-2021</w:t>
            </w:r>
          </w:p>
        </w:tc>
        <w:tc>
          <w:tcPr>
            <w:tcW w:w="118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0F3706" w:rsidRPr="009A5266" w:rsidRDefault="000F3706" w:rsidP="009A5266">
            <w:pPr>
              <w:pStyle w:val="TableParagraph"/>
              <w:spacing w:before="1"/>
              <w:ind w:left="97"/>
              <w:jc w:val="center"/>
              <w:rPr>
                <w:lang w:val="tr-TR"/>
              </w:rPr>
            </w:pPr>
            <w:r w:rsidRPr="009A5266">
              <w:rPr>
                <w:lang w:val="tr-TR"/>
              </w:rPr>
              <w:t>2021-2022</w:t>
            </w:r>
          </w:p>
        </w:tc>
        <w:tc>
          <w:tcPr>
            <w:tcW w:w="118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0F3706" w:rsidRPr="009A5266" w:rsidRDefault="000F3706" w:rsidP="009A5266">
            <w:pPr>
              <w:pStyle w:val="TableParagraph"/>
              <w:spacing w:before="1"/>
              <w:ind w:left="97"/>
              <w:jc w:val="center"/>
              <w:rPr>
                <w:lang w:val="tr-TR"/>
              </w:rPr>
            </w:pPr>
            <w:r w:rsidRPr="009A5266">
              <w:rPr>
                <w:lang w:val="tr-TR"/>
              </w:rPr>
              <w:t>2022-2023</w:t>
            </w:r>
          </w:p>
        </w:tc>
      </w:tr>
      <w:tr w:rsidR="000F3706" w:rsidRPr="00364B9A" w:rsidTr="009A5266">
        <w:trPr>
          <w:trHeight w:val="405"/>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9A5266" w:rsidRDefault="000F3706" w:rsidP="009A5266">
            <w:pPr>
              <w:pStyle w:val="TableParagraph"/>
              <w:spacing w:before="1"/>
              <w:ind w:left="97"/>
              <w:rPr>
                <w:lang w:val="tr-TR"/>
              </w:rPr>
            </w:pPr>
            <w:r w:rsidRPr="009A5266">
              <w:rPr>
                <w:lang w:val="tr-TR"/>
              </w:rPr>
              <w:t>Genel Öğrenci mevcudu</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8911B0" w:rsidP="009A5266">
            <w:pPr>
              <w:pStyle w:val="TableParagraph"/>
              <w:spacing w:before="1"/>
              <w:ind w:left="97"/>
              <w:jc w:val="center"/>
              <w:rPr>
                <w:lang w:val="tr-TR"/>
              </w:rPr>
            </w:pPr>
            <w:r>
              <w:rPr>
                <w:lang w:val="tr-TR"/>
              </w:rPr>
              <w:t>42</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8911B0" w:rsidP="009A5266">
            <w:pPr>
              <w:pStyle w:val="TableParagraph"/>
              <w:spacing w:before="1"/>
              <w:ind w:left="97"/>
              <w:jc w:val="center"/>
              <w:rPr>
                <w:lang w:val="tr-TR"/>
              </w:rPr>
            </w:pPr>
            <w:r>
              <w:rPr>
                <w:lang w:val="tr-TR"/>
              </w:rPr>
              <w:t>75</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8911B0" w:rsidP="009A5266">
            <w:pPr>
              <w:pStyle w:val="TableParagraph"/>
              <w:spacing w:before="1"/>
              <w:ind w:left="97"/>
              <w:jc w:val="center"/>
              <w:rPr>
                <w:lang w:val="tr-TR"/>
              </w:rPr>
            </w:pPr>
            <w:r>
              <w:rPr>
                <w:lang w:val="tr-TR"/>
              </w:rPr>
              <w:t>60</w:t>
            </w:r>
          </w:p>
        </w:tc>
      </w:tr>
      <w:tr w:rsidR="000F3706" w:rsidRPr="00364B9A" w:rsidTr="009A5266">
        <w:trPr>
          <w:trHeight w:val="405"/>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9A5266" w:rsidRDefault="000F3706" w:rsidP="009A5266">
            <w:pPr>
              <w:pStyle w:val="TableParagraph"/>
              <w:spacing w:before="1"/>
              <w:ind w:left="97"/>
              <w:rPr>
                <w:lang w:val="tr-TR"/>
              </w:rPr>
            </w:pPr>
            <w:r w:rsidRPr="009A5266">
              <w:rPr>
                <w:lang w:val="tr-TR"/>
              </w:rPr>
              <w:t>Ortalama Sınıf Mevcudu</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8911B0" w:rsidP="009A5266">
            <w:pPr>
              <w:pStyle w:val="TableParagraph"/>
              <w:spacing w:before="1"/>
              <w:ind w:left="97"/>
              <w:jc w:val="center"/>
              <w:rPr>
                <w:lang w:val="tr-TR"/>
              </w:rPr>
            </w:pPr>
            <w:r>
              <w:rPr>
                <w:lang w:val="tr-TR"/>
              </w:rPr>
              <w:t>3</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8911B0" w:rsidP="009A5266">
            <w:pPr>
              <w:pStyle w:val="TableParagraph"/>
              <w:spacing w:before="1"/>
              <w:ind w:left="97"/>
              <w:jc w:val="center"/>
              <w:rPr>
                <w:lang w:val="tr-TR"/>
              </w:rPr>
            </w:pPr>
            <w:r>
              <w:rPr>
                <w:lang w:val="tr-TR"/>
              </w:rPr>
              <w:t>4</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8911B0" w:rsidP="009A5266">
            <w:pPr>
              <w:pStyle w:val="TableParagraph"/>
              <w:spacing w:before="1"/>
              <w:ind w:left="97"/>
              <w:jc w:val="center"/>
              <w:rPr>
                <w:lang w:val="tr-TR"/>
              </w:rPr>
            </w:pPr>
            <w:r>
              <w:rPr>
                <w:lang w:val="tr-TR"/>
              </w:rPr>
              <w:t>3</w:t>
            </w:r>
          </w:p>
        </w:tc>
      </w:tr>
      <w:tr w:rsidR="000F3706" w:rsidRPr="00364B9A" w:rsidTr="009A5266">
        <w:trPr>
          <w:trHeight w:val="405"/>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9A5266" w:rsidRDefault="000F3706" w:rsidP="009A5266">
            <w:pPr>
              <w:pStyle w:val="TableParagraph"/>
              <w:spacing w:before="1"/>
              <w:ind w:left="97"/>
              <w:rPr>
                <w:lang w:val="tr-TR"/>
              </w:rPr>
            </w:pPr>
            <w:r w:rsidRPr="009A5266">
              <w:rPr>
                <w:lang w:val="tr-TR"/>
              </w:rPr>
              <w:t>Mevcudu en fazla olan sınıf öğrenci sayısı</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8911B0" w:rsidP="009A5266">
            <w:pPr>
              <w:pStyle w:val="TableParagraph"/>
              <w:spacing w:before="1"/>
              <w:ind w:left="97"/>
              <w:jc w:val="center"/>
              <w:rPr>
                <w:lang w:val="tr-TR"/>
              </w:rPr>
            </w:pPr>
            <w:r>
              <w:rPr>
                <w:lang w:val="tr-TR"/>
              </w:rPr>
              <w:t>1</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8911B0" w:rsidP="009A5266">
            <w:pPr>
              <w:pStyle w:val="TableParagraph"/>
              <w:spacing w:before="1"/>
              <w:ind w:left="97"/>
              <w:jc w:val="center"/>
              <w:rPr>
                <w:lang w:val="tr-TR"/>
              </w:rPr>
            </w:pPr>
            <w:r>
              <w:rPr>
                <w:lang w:val="tr-TR"/>
              </w:rPr>
              <w:t>1</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8911B0" w:rsidP="009A5266">
            <w:pPr>
              <w:pStyle w:val="TableParagraph"/>
              <w:spacing w:before="1"/>
              <w:ind w:left="97"/>
              <w:jc w:val="center"/>
              <w:rPr>
                <w:lang w:val="tr-TR"/>
              </w:rPr>
            </w:pPr>
            <w:r>
              <w:rPr>
                <w:lang w:val="tr-TR"/>
              </w:rPr>
              <w:t>1</w:t>
            </w:r>
          </w:p>
        </w:tc>
      </w:tr>
      <w:tr w:rsidR="000F3706" w:rsidRPr="00364B9A" w:rsidTr="009A5266">
        <w:trPr>
          <w:trHeight w:val="405"/>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9A5266" w:rsidRDefault="000F3706" w:rsidP="009A5266">
            <w:pPr>
              <w:pStyle w:val="TableParagraph"/>
              <w:spacing w:before="1"/>
              <w:ind w:left="97"/>
              <w:rPr>
                <w:lang w:val="tr-TR"/>
              </w:rPr>
            </w:pPr>
            <w:r w:rsidRPr="009A5266">
              <w:rPr>
                <w:lang w:val="tr-TR"/>
              </w:rPr>
              <w:t>Mevcudu en az olan sınıf öğrenci sayısı</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8911B0" w:rsidP="009A5266">
            <w:pPr>
              <w:pStyle w:val="TableParagraph"/>
              <w:spacing w:before="1"/>
              <w:ind w:left="97"/>
              <w:jc w:val="center"/>
              <w:rPr>
                <w:lang w:val="tr-TR"/>
              </w:rPr>
            </w:pPr>
            <w:r>
              <w:rPr>
                <w:lang w:val="tr-TR"/>
              </w:rPr>
              <w:t>2</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8911B0" w:rsidP="009A5266">
            <w:pPr>
              <w:pStyle w:val="TableParagraph"/>
              <w:spacing w:before="1"/>
              <w:ind w:left="97"/>
              <w:jc w:val="center"/>
              <w:rPr>
                <w:lang w:val="tr-TR"/>
              </w:rPr>
            </w:pPr>
            <w:r>
              <w:rPr>
                <w:lang w:val="tr-TR"/>
              </w:rPr>
              <w:t>2</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8911B0" w:rsidP="009A5266">
            <w:pPr>
              <w:pStyle w:val="TableParagraph"/>
              <w:spacing w:before="1"/>
              <w:ind w:left="97"/>
              <w:jc w:val="center"/>
              <w:rPr>
                <w:lang w:val="tr-TR"/>
              </w:rPr>
            </w:pPr>
            <w:r>
              <w:rPr>
                <w:lang w:val="tr-TR"/>
              </w:rPr>
              <w:t>2</w:t>
            </w:r>
          </w:p>
        </w:tc>
      </w:tr>
      <w:tr w:rsidR="000F3706" w:rsidRPr="00364B9A" w:rsidTr="009A5266">
        <w:trPr>
          <w:trHeight w:val="405"/>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9A5266" w:rsidRDefault="000F3706" w:rsidP="009A5266">
            <w:pPr>
              <w:pStyle w:val="TableParagraph"/>
              <w:spacing w:before="1"/>
              <w:ind w:left="97"/>
              <w:rPr>
                <w:lang w:val="tr-TR"/>
              </w:rPr>
            </w:pPr>
            <w:r w:rsidRPr="009A5266">
              <w:rPr>
                <w:lang w:val="tr-TR"/>
              </w:rPr>
              <w:t>Kaynaştırma eğitimine tabi öğrenci sayısı</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8911B0" w:rsidP="009A5266">
            <w:pPr>
              <w:pStyle w:val="TableParagraph"/>
              <w:spacing w:before="1"/>
              <w:ind w:left="97"/>
              <w:jc w:val="center"/>
              <w:rPr>
                <w:lang w:val="tr-TR"/>
              </w:rPr>
            </w:pPr>
            <w:r>
              <w:rPr>
                <w:lang w:val="tr-TR"/>
              </w:rPr>
              <w:t>0</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8911B0" w:rsidP="009A5266">
            <w:pPr>
              <w:pStyle w:val="TableParagraph"/>
              <w:spacing w:before="1"/>
              <w:ind w:left="97"/>
              <w:jc w:val="center"/>
              <w:rPr>
                <w:lang w:val="tr-TR"/>
              </w:rPr>
            </w:pPr>
            <w:r>
              <w:rPr>
                <w:lang w:val="tr-TR"/>
              </w:rPr>
              <w:t>0</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8911B0" w:rsidP="009A5266">
            <w:pPr>
              <w:pStyle w:val="TableParagraph"/>
              <w:spacing w:before="1"/>
              <w:ind w:left="97"/>
              <w:jc w:val="center"/>
              <w:rPr>
                <w:lang w:val="tr-TR"/>
              </w:rPr>
            </w:pPr>
            <w:r>
              <w:rPr>
                <w:lang w:val="tr-TR"/>
              </w:rPr>
              <w:t>0</w:t>
            </w:r>
          </w:p>
        </w:tc>
      </w:tr>
    </w:tbl>
    <w:p w:rsidR="000F3706" w:rsidRDefault="000F3706" w:rsidP="000F3706">
      <w:pPr>
        <w:spacing w:before="58"/>
        <w:jc w:val="both"/>
        <w:rPr>
          <w:rFonts w:ascii="Cambria" w:eastAsia="Cambria" w:hAnsi="Cambria" w:cs="Cambria"/>
          <w:sz w:val="28"/>
          <w:szCs w:val="28"/>
        </w:rPr>
      </w:pPr>
    </w:p>
    <w:tbl>
      <w:tblPr>
        <w:tblW w:w="5000" w:type="pct"/>
        <w:tblInd w:w="-5" w:type="dxa"/>
        <w:tblCellMar>
          <w:left w:w="70" w:type="dxa"/>
          <w:right w:w="70" w:type="dxa"/>
        </w:tblCellMar>
        <w:tblLook w:val="04A0" w:firstRow="1" w:lastRow="0" w:firstColumn="1" w:lastColumn="0" w:noHBand="0" w:noVBand="1"/>
      </w:tblPr>
      <w:tblGrid>
        <w:gridCol w:w="5103"/>
        <w:gridCol w:w="1414"/>
        <w:gridCol w:w="1414"/>
        <w:gridCol w:w="1414"/>
      </w:tblGrid>
      <w:tr w:rsidR="000F3706" w:rsidRPr="00364B9A" w:rsidTr="009A5266">
        <w:trPr>
          <w:trHeight w:val="454"/>
        </w:trPr>
        <w:tc>
          <w:tcPr>
            <w:tcW w:w="42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F3706" w:rsidRPr="009A5266" w:rsidRDefault="000F3706" w:rsidP="009A5266">
            <w:pPr>
              <w:pStyle w:val="TableParagraph"/>
              <w:spacing w:before="1"/>
              <w:ind w:left="97"/>
              <w:rPr>
                <w:lang w:val="tr-TR"/>
              </w:rPr>
            </w:pPr>
            <w:r w:rsidRPr="009A5266">
              <w:rPr>
                <w:lang w:val="tr-TR"/>
              </w:rPr>
              <w:t>DESTEKLEME YETİŞTİRME KURSLARI (DYK)</w:t>
            </w:r>
          </w:p>
        </w:tc>
        <w:tc>
          <w:tcPr>
            <w:tcW w:w="118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0F3706" w:rsidRPr="009A5266" w:rsidRDefault="000F3706" w:rsidP="009A5266">
            <w:pPr>
              <w:pStyle w:val="TableParagraph"/>
              <w:spacing w:before="1"/>
              <w:ind w:left="97"/>
              <w:rPr>
                <w:lang w:val="tr-TR"/>
              </w:rPr>
            </w:pPr>
            <w:r w:rsidRPr="009A5266">
              <w:rPr>
                <w:lang w:val="tr-TR"/>
              </w:rPr>
              <w:t>2020-2021</w:t>
            </w:r>
          </w:p>
        </w:tc>
        <w:tc>
          <w:tcPr>
            <w:tcW w:w="118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0F3706" w:rsidRPr="009A5266" w:rsidRDefault="000F3706" w:rsidP="009A5266">
            <w:pPr>
              <w:pStyle w:val="TableParagraph"/>
              <w:spacing w:before="1"/>
              <w:ind w:left="97"/>
              <w:rPr>
                <w:lang w:val="tr-TR"/>
              </w:rPr>
            </w:pPr>
            <w:r w:rsidRPr="009A5266">
              <w:rPr>
                <w:lang w:val="tr-TR"/>
              </w:rPr>
              <w:t>2021-2022</w:t>
            </w:r>
          </w:p>
        </w:tc>
        <w:tc>
          <w:tcPr>
            <w:tcW w:w="118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0F3706" w:rsidRPr="009A5266" w:rsidRDefault="000F3706" w:rsidP="009A5266">
            <w:pPr>
              <w:pStyle w:val="TableParagraph"/>
              <w:spacing w:before="1"/>
              <w:ind w:left="97"/>
              <w:rPr>
                <w:lang w:val="tr-TR"/>
              </w:rPr>
            </w:pPr>
            <w:r w:rsidRPr="009A5266">
              <w:rPr>
                <w:lang w:val="tr-TR"/>
              </w:rPr>
              <w:t>2022-2023</w:t>
            </w:r>
          </w:p>
        </w:tc>
      </w:tr>
      <w:tr w:rsidR="000F3706" w:rsidRPr="00364B9A" w:rsidTr="00927BC8">
        <w:trPr>
          <w:trHeight w:val="397"/>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9A5266" w:rsidRDefault="000F3706" w:rsidP="009A5266">
            <w:pPr>
              <w:pStyle w:val="TableParagraph"/>
              <w:spacing w:before="1"/>
              <w:ind w:left="97"/>
              <w:rPr>
                <w:lang w:val="tr-TR"/>
              </w:rPr>
            </w:pPr>
            <w:r w:rsidRPr="009A5266">
              <w:rPr>
                <w:lang w:val="tr-TR"/>
              </w:rPr>
              <w:t>Kurs Açılan Dersler</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8911B0" w:rsidP="008911B0">
            <w:pPr>
              <w:pStyle w:val="TableParagraph"/>
              <w:spacing w:before="1"/>
              <w:ind w:left="97"/>
              <w:jc w:val="center"/>
              <w:rPr>
                <w:lang w:val="tr-TR"/>
              </w:rPr>
            </w:pPr>
            <w:r>
              <w:rPr>
                <w:lang w:val="tr-TR"/>
              </w:rPr>
              <w:t>3</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8911B0" w:rsidP="008911B0">
            <w:pPr>
              <w:pStyle w:val="TableParagraph"/>
              <w:spacing w:before="1"/>
              <w:ind w:left="97"/>
              <w:jc w:val="center"/>
              <w:rPr>
                <w:lang w:val="tr-TR"/>
              </w:rPr>
            </w:pPr>
            <w:r>
              <w:rPr>
                <w:lang w:val="tr-TR"/>
              </w:rPr>
              <w:t>3</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8911B0" w:rsidP="008911B0">
            <w:pPr>
              <w:pStyle w:val="TableParagraph"/>
              <w:spacing w:before="1"/>
              <w:ind w:left="97"/>
              <w:jc w:val="center"/>
              <w:rPr>
                <w:lang w:val="tr-TR"/>
              </w:rPr>
            </w:pPr>
            <w:r>
              <w:rPr>
                <w:lang w:val="tr-TR"/>
              </w:rPr>
              <w:t>3</w:t>
            </w:r>
          </w:p>
        </w:tc>
      </w:tr>
      <w:tr w:rsidR="000F3706" w:rsidRPr="00364B9A" w:rsidTr="00927BC8">
        <w:trPr>
          <w:trHeight w:val="397"/>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9A5266" w:rsidRDefault="000F3706" w:rsidP="009A5266">
            <w:pPr>
              <w:pStyle w:val="TableParagraph"/>
              <w:spacing w:before="1"/>
              <w:ind w:left="97"/>
              <w:rPr>
                <w:lang w:val="tr-TR"/>
              </w:rPr>
            </w:pPr>
            <w:r w:rsidRPr="009A5266">
              <w:rPr>
                <w:lang w:val="tr-TR"/>
              </w:rPr>
              <w:t>Kursa Katılan Öğrenci Sayısı</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8911B0" w:rsidP="008911B0">
            <w:pPr>
              <w:pStyle w:val="TableParagraph"/>
              <w:spacing w:before="1"/>
              <w:ind w:left="97"/>
              <w:jc w:val="center"/>
              <w:rPr>
                <w:lang w:val="tr-TR"/>
              </w:rPr>
            </w:pPr>
            <w:r>
              <w:rPr>
                <w:lang w:val="tr-TR"/>
              </w:rPr>
              <w:t>6</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8911B0" w:rsidP="008911B0">
            <w:pPr>
              <w:pStyle w:val="TableParagraph"/>
              <w:spacing w:before="1"/>
              <w:jc w:val="center"/>
              <w:rPr>
                <w:lang w:val="tr-TR"/>
              </w:rPr>
            </w:pPr>
            <w:r>
              <w:rPr>
                <w:lang w:val="tr-TR"/>
              </w:rPr>
              <w:t>16</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8911B0" w:rsidP="008911B0">
            <w:pPr>
              <w:pStyle w:val="TableParagraph"/>
              <w:spacing w:before="1"/>
              <w:ind w:left="97"/>
              <w:jc w:val="center"/>
              <w:rPr>
                <w:lang w:val="tr-TR"/>
              </w:rPr>
            </w:pPr>
            <w:r>
              <w:rPr>
                <w:lang w:val="tr-TR"/>
              </w:rPr>
              <w:t>13</w:t>
            </w:r>
          </w:p>
        </w:tc>
      </w:tr>
      <w:tr w:rsidR="000F3706" w:rsidRPr="00364B9A" w:rsidTr="00927BC8">
        <w:trPr>
          <w:trHeight w:val="397"/>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9A5266" w:rsidRDefault="000F3706" w:rsidP="009A5266">
            <w:pPr>
              <w:pStyle w:val="TableParagraph"/>
              <w:spacing w:before="1"/>
              <w:ind w:left="97"/>
              <w:rPr>
                <w:lang w:val="tr-TR"/>
              </w:rPr>
            </w:pPr>
            <w:r w:rsidRPr="009A5266">
              <w:rPr>
                <w:lang w:val="tr-TR"/>
              </w:rPr>
              <w:t>Kurslarda Görev Alan Öğretmen Sayısı</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8911B0" w:rsidP="008911B0">
            <w:pPr>
              <w:pStyle w:val="TableParagraph"/>
              <w:spacing w:before="1"/>
              <w:ind w:left="97"/>
              <w:jc w:val="center"/>
              <w:rPr>
                <w:lang w:val="tr-TR"/>
              </w:rPr>
            </w:pPr>
            <w:r>
              <w:rPr>
                <w:lang w:val="tr-TR"/>
              </w:rPr>
              <w:t>0</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8911B0" w:rsidP="008911B0">
            <w:pPr>
              <w:pStyle w:val="TableParagraph"/>
              <w:spacing w:before="1"/>
              <w:ind w:left="97"/>
              <w:jc w:val="center"/>
              <w:rPr>
                <w:lang w:val="tr-TR"/>
              </w:rPr>
            </w:pPr>
            <w:r>
              <w:rPr>
                <w:lang w:val="tr-TR"/>
              </w:rPr>
              <w:t>0</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8911B0" w:rsidP="008911B0">
            <w:pPr>
              <w:pStyle w:val="TableParagraph"/>
              <w:spacing w:before="1"/>
              <w:ind w:left="97"/>
              <w:jc w:val="center"/>
              <w:rPr>
                <w:lang w:val="tr-TR"/>
              </w:rPr>
            </w:pPr>
            <w:r>
              <w:rPr>
                <w:lang w:val="tr-TR"/>
              </w:rPr>
              <w:t>0</w:t>
            </w:r>
          </w:p>
        </w:tc>
      </w:tr>
    </w:tbl>
    <w:p w:rsidR="000F3706" w:rsidRDefault="000F3706" w:rsidP="000F3706">
      <w:pPr>
        <w:spacing w:before="58"/>
        <w:jc w:val="both"/>
        <w:rPr>
          <w:rFonts w:ascii="Cambria" w:eastAsia="Cambria" w:hAnsi="Cambria" w:cs="Cambria"/>
          <w:sz w:val="28"/>
          <w:szCs w:val="28"/>
        </w:rPr>
      </w:pPr>
    </w:p>
    <w:tbl>
      <w:tblPr>
        <w:tblW w:w="5000" w:type="pct"/>
        <w:tblInd w:w="-5" w:type="dxa"/>
        <w:tblCellMar>
          <w:left w:w="70" w:type="dxa"/>
          <w:right w:w="70" w:type="dxa"/>
        </w:tblCellMar>
        <w:tblLook w:val="04A0" w:firstRow="1" w:lastRow="0" w:firstColumn="1" w:lastColumn="0" w:noHBand="0" w:noVBand="1"/>
      </w:tblPr>
      <w:tblGrid>
        <w:gridCol w:w="5103"/>
        <w:gridCol w:w="1414"/>
        <w:gridCol w:w="1414"/>
        <w:gridCol w:w="1414"/>
      </w:tblGrid>
      <w:tr w:rsidR="000F3706" w:rsidRPr="00364B9A" w:rsidTr="009A5266">
        <w:trPr>
          <w:trHeight w:val="454"/>
        </w:trPr>
        <w:tc>
          <w:tcPr>
            <w:tcW w:w="50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F3706" w:rsidRPr="009A5266" w:rsidRDefault="000F3706" w:rsidP="009A5266">
            <w:pPr>
              <w:pStyle w:val="TableParagraph"/>
              <w:spacing w:before="1"/>
              <w:ind w:left="97"/>
              <w:rPr>
                <w:lang w:val="tr-TR"/>
              </w:rPr>
            </w:pPr>
            <w:r w:rsidRPr="009A5266">
              <w:rPr>
                <w:lang w:val="tr-TR"/>
              </w:rPr>
              <w:t>OKULUN AKADEMİK BAŞARISI</w:t>
            </w:r>
          </w:p>
        </w:tc>
        <w:tc>
          <w:tcPr>
            <w:tcW w:w="140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0F3706" w:rsidRPr="009A5266" w:rsidRDefault="000F3706" w:rsidP="009A5266">
            <w:pPr>
              <w:pStyle w:val="TableParagraph"/>
              <w:spacing w:before="1"/>
              <w:ind w:left="97"/>
              <w:rPr>
                <w:lang w:val="tr-TR"/>
              </w:rPr>
            </w:pPr>
            <w:r w:rsidRPr="009A5266">
              <w:rPr>
                <w:lang w:val="tr-TR"/>
              </w:rPr>
              <w:t>2020-2021</w:t>
            </w:r>
          </w:p>
        </w:tc>
        <w:tc>
          <w:tcPr>
            <w:tcW w:w="140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0F3706" w:rsidRPr="009A5266" w:rsidRDefault="000F3706" w:rsidP="009A5266">
            <w:pPr>
              <w:pStyle w:val="TableParagraph"/>
              <w:spacing w:before="1"/>
              <w:ind w:left="97"/>
              <w:rPr>
                <w:lang w:val="tr-TR"/>
              </w:rPr>
            </w:pPr>
            <w:r w:rsidRPr="009A5266">
              <w:rPr>
                <w:lang w:val="tr-TR"/>
              </w:rPr>
              <w:t>2021-2022</w:t>
            </w:r>
          </w:p>
        </w:tc>
        <w:tc>
          <w:tcPr>
            <w:tcW w:w="140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0F3706" w:rsidRPr="009A5266" w:rsidRDefault="000F3706" w:rsidP="009A5266">
            <w:pPr>
              <w:pStyle w:val="TableParagraph"/>
              <w:spacing w:before="1"/>
              <w:ind w:left="97"/>
              <w:rPr>
                <w:lang w:val="tr-TR"/>
              </w:rPr>
            </w:pPr>
            <w:r w:rsidRPr="009A5266">
              <w:rPr>
                <w:lang w:val="tr-TR"/>
              </w:rPr>
              <w:t>2022-2023</w:t>
            </w:r>
          </w:p>
        </w:tc>
      </w:tr>
      <w:tr w:rsidR="000F3706" w:rsidRPr="00364B9A" w:rsidTr="00927BC8">
        <w:trPr>
          <w:trHeight w:val="397"/>
        </w:trPr>
        <w:tc>
          <w:tcPr>
            <w:tcW w:w="5087" w:type="dxa"/>
            <w:tcBorders>
              <w:top w:val="nil"/>
              <w:left w:val="single" w:sz="4" w:space="0" w:color="auto"/>
              <w:bottom w:val="single" w:sz="4" w:space="0" w:color="auto"/>
              <w:right w:val="single" w:sz="4" w:space="0" w:color="auto"/>
            </w:tcBorders>
            <w:shd w:val="clear" w:color="auto" w:fill="auto"/>
            <w:noWrap/>
            <w:vAlign w:val="center"/>
            <w:hideMark/>
          </w:tcPr>
          <w:p w:rsidR="000F3706" w:rsidRPr="009A5266" w:rsidRDefault="00927BC8" w:rsidP="009A5266">
            <w:pPr>
              <w:pStyle w:val="TableParagraph"/>
              <w:spacing w:before="1"/>
              <w:ind w:left="97"/>
              <w:rPr>
                <w:lang w:val="tr-TR"/>
              </w:rPr>
            </w:pPr>
            <w:r w:rsidRPr="009A5266">
              <w:rPr>
                <w:lang w:val="tr-TR"/>
              </w:rPr>
              <w:t>Bir üst kuruma yerleşen öğrenci oranı</w:t>
            </w:r>
          </w:p>
        </w:tc>
        <w:tc>
          <w:tcPr>
            <w:tcW w:w="1409" w:type="dxa"/>
            <w:tcBorders>
              <w:top w:val="nil"/>
              <w:left w:val="nil"/>
              <w:bottom w:val="single" w:sz="4" w:space="0" w:color="auto"/>
              <w:right w:val="single" w:sz="4" w:space="0" w:color="auto"/>
            </w:tcBorders>
            <w:shd w:val="clear" w:color="auto" w:fill="auto"/>
            <w:noWrap/>
            <w:vAlign w:val="center"/>
            <w:hideMark/>
          </w:tcPr>
          <w:p w:rsidR="000F3706" w:rsidRPr="009A5266" w:rsidRDefault="000F3706" w:rsidP="009A5266">
            <w:pPr>
              <w:pStyle w:val="TableParagraph"/>
              <w:spacing w:before="1"/>
              <w:ind w:left="97"/>
              <w:jc w:val="center"/>
              <w:rPr>
                <w:lang w:val="tr-TR"/>
              </w:rPr>
            </w:pPr>
            <w:r w:rsidRPr="009A5266">
              <w:rPr>
                <w:lang w:val="tr-TR"/>
              </w:rPr>
              <w:t> </w:t>
            </w:r>
            <w:r w:rsidR="008911B0">
              <w:rPr>
                <w:lang w:val="tr-TR"/>
              </w:rPr>
              <w:t>15</w:t>
            </w:r>
          </w:p>
        </w:tc>
        <w:tc>
          <w:tcPr>
            <w:tcW w:w="1409" w:type="dxa"/>
            <w:tcBorders>
              <w:top w:val="nil"/>
              <w:left w:val="nil"/>
              <w:bottom w:val="single" w:sz="4" w:space="0" w:color="auto"/>
              <w:right w:val="single" w:sz="4" w:space="0" w:color="auto"/>
            </w:tcBorders>
            <w:shd w:val="clear" w:color="auto" w:fill="auto"/>
            <w:noWrap/>
            <w:vAlign w:val="center"/>
            <w:hideMark/>
          </w:tcPr>
          <w:p w:rsidR="000F3706" w:rsidRPr="009A5266" w:rsidRDefault="008911B0" w:rsidP="009A5266">
            <w:pPr>
              <w:pStyle w:val="TableParagraph"/>
              <w:spacing w:before="1"/>
              <w:ind w:left="97"/>
              <w:jc w:val="center"/>
              <w:rPr>
                <w:lang w:val="tr-TR"/>
              </w:rPr>
            </w:pPr>
            <w:r>
              <w:rPr>
                <w:lang w:val="tr-TR"/>
              </w:rPr>
              <w:t>40</w:t>
            </w:r>
          </w:p>
        </w:tc>
        <w:tc>
          <w:tcPr>
            <w:tcW w:w="1409" w:type="dxa"/>
            <w:tcBorders>
              <w:top w:val="nil"/>
              <w:left w:val="nil"/>
              <w:bottom w:val="single" w:sz="4" w:space="0" w:color="auto"/>
              <w:right w:val="single" w:sz="4" w:space="0" w:color="auto"/>
            </w:tcBorders>
            <w:shd w:val="clear" w:color="auto" w:fill="auto"/>
            <w:noWrap/>
            <w:vAlign w:val="center"/>
            <w:hideMark/>
          </w:tcPr>
          <w:p w:rsidR="000F3706" w:rsidRPr="009A5266" w:rsidRDefault="008911B0" w:rsidP="009A5266">
            <w:pPr>
              <w:pStyle w:val="TableParagraph"/>
              <w:spacing w:before="1"/>
              <w:ind w:left="97"/>
              <w:jc w:val="center"/>
              <w:rPr>
                <w:lang w:val="tr-TR"/>
              </w:rPr>
            </w:pPr>
            <w:r>
              <w:rPr>
                <w:lang w:val="tr-TR"/>
              </w:rPr>
              <w:t>42</w:t>
            </w:r>
          </w:p>
        </w:tc>
      </w:tr>
      <w:tr w:rsidR="000F3706" w:rsidRPr="00364B9A" w:rsidTr="00927BC8">
        <w:trPr>
          <w:trHeight w:val="397"/>
        </w:trPr>
        <w:tc>
          <w:tcPr>
            <w:tcW w:w="5087" w:type="dxa"/>
            <w:tcBorders>
              <w:top w:val="nil"/>
              <w:left w:val="single" w:sz="4" w:space="0" w:color="auto"/>
              <w:bottom w:val="single" w:sz="4" w:space="0" w:color="auto"/>
              <w:right w:val="single" w:sz="4" w:space="0" w:color="auto"/>
            </w:tcBorders>
            <w:shd w:val="clear" w:color="auto" w:fill="auto"/>
            <w:noWrap/>
            <w:vAlign w:val="center"/>
            <w:hideMark/>
          </w:tcPr>
          <w:p w:rsidR="000F3706" w:rsidRPr="009A5266" w:rsidRDefault="000F3706" w:rsidP="009A5266">
            <w:pPr>
              <w:pStyle w:val="TableParagraph"/>
              <w:spacing w:before="1"/>
              <w:ind w:left="97"/>
              <w:rPr>
                <w:lang w:val="tr-TR"/>
              </w:rPr>
            </w:pPr>
            <w:r w:rsidRPr="009A5266">
              <w:rPr>
                <w:lang w:val="tr-TR"/>
              </w:rPr>
              <w:t>Sınıfını doğrudan geçen öğrenci oranı</w:t>
            </w:r>
          </w:p>
        </w:tc>
        <w:tc>
          <w:tcPr>
            <w:tcW w:w="1409" w:type="dxa"/>
            <w:tcBorders>
              <w:top w:val="nil"/>
              <w:left w:val="nil"/>
              <w:bottom w:val="single" w:sz="4" w:space="0" w:color="auto"/>
              <w:right w:val="single" w:sz="4" w:space="0" w:color="auto"/>
            </w:tcBorders>
            <w:shd w:val="clear" w:color="auto" w:fill="auto"/>
            <w:noWrap/>
            <w:vAlign w:val="center"/>
            <w:hideMark/>
          </w:tcPr>
          <w:p w:rsidR="000F3706" w:rsidRPr="009A5266" w:rsidRDefault="008911B0" w:rsidP="009A5266">
            <w:pPr>
              <w:pStyle w:val="TableParagraph"/>
              <w:spacing w:before="1"/>
              <w:ind w:left="97"/>
              <w:jc w:val="center"/>
              <w:rPr>
                <w:lang w:val="tr-TR"/>
              </w:rPr>
            </w:pPr>
            <w:r>
              <w:rPr>
                <w:lang w:val="tr-TR"/>
              </w:rPr>
              <w:t>97</w:t>
            </w:r>
            <w:r w:rsidR="000F3706" w:rsidRPr="009A5266">
              <w:rPr>
                <w:lang w:val="tr-TR"/>
              </w:rPr>
              <w:t> </w:t>
            </w:r>
          </w:p>
        </w:tc>
        <w:tc>
          <w:tcPr>
            <w:tcW w:w="1409" w:type="dxa"/>
            <w:tcBorders>
              <w:top w:val="nil"/>
              <w:left w:val="nil"/>
              <w:bottom w:val="single" w:sz="4" w:space="0" w:color="auto"/>
              <w:right w:val="single" w:sz="4" w:space="0" w:color="auto"/>
            </w:tcBorders>
            <w:shd w:val="clear" w:color="auto" w:fill="auto"/>
            <w:noWrap/>
            <w:vAlign w:val="center"/>
            <w:hideMark/>
          </w:tcPr>
          <w:p w:rsidR="000F3706" w:rsidRPr="009A5266" w:rsidRDefault="008911B0" w:rsidP="009A5266">
            <w:pPr>
              <w:pStyle w:val="TableParagraph"/>
              <w:spacing w:before="1"/>
              <w:ind w:left="97"/>
              <w:jc w:val="center"/>
              <w:rPr>
                <w:lang w:val="tr-TR"/>
              </w:rPr>
            </w:pPr>
            <w:r>
              <w:rPr>
                <w:lang w:val="tr-TR"/>
              </w:rPr>
              <w:t>100</w:t>
            </w:r>
          </w:p>
        </w:tc>
        <w:tc>
          <w:tcPr>
            <w:tcW w:w="1409" w:type="dxa"/>
            <w:tcBorders>
              <w:top w:val="nil"/>
              <w:left w:val="nil"/>
              <w:bottom w:val="single" w:sz="4" w:space="0" w:color="auto"/>
              <w:right w:val="single" w:sz="4" w:space="0" w:color="auto"/>
            </w:tcBorders>
            <w:shd w:val="clear" w:color="auto" w:fill="auto"/>
            <w:noWrap/>
            <w:vAlign w:val="center"/>
            <w:hideMark/>
          </w:tcPr>
          <w:p w:rsidR="000F3706" w:rsidRPr="009A5266" w:rsidRDefault="008911B0" w:rsidP="009A5266">
            <w:pPr>
              <w:pStyle w:val="TableParagraph"/>
              <w:spacing w:before="1"/>
              <w:ind w:left="97"/>
              <w:jc w:val="center"/>
              <w:rPr>
                <w:lang w:val="tr-TR"/>
              </w:rPr>
            </w:pPr>
            <w:r>
              <w:rPr>
                <w:lang w:val="tr-TR"/>
              </w:rPr>
              <w:t>100</w:t>
            </w:r>
          </w:p>
        </w:tc>
      </w:tr>
      <w:tr w:rsidR="000F3706" w:rsidRPr="00364B9A" w:rsidTr="00927BC8">
        <w:trPr>
          <w:trHeight w:val="397"/>
        </w:trPr>
        <w:tc>
          <w:tcPr>
            <w:tcW w:w="5087" w:type="dxa"/>
            <w:tcBorders>
              <w:top w:val="nil"/>
              <w:left w:val="single" w:sz="4" w:space="0" w:color="auto"/>
              <w:bottom w:val="single" w:sz="4" w:space="0" w:color="auto"/>
              <w:right w:val="single" w:sz="4" w:space="0" w:color="auto"/>
            </w:tcBorders>
            <w:shd w:val="clear" w:color="auto" w:fill="auto"/>
            <w:noWrap/>
            <w:vAlign w:val="center"/>
            <w:hideMark/>
          </w:tcPr>
          <w:p w:rsidR="000F3706" w:rsidRPr="009A5266" w:rsidRDefault="000F3706" w:rsidP="009A5266">
            <w:pPr>
              <w:pStyle w:val="TableParagraph"/>
              <w:spacing w:before="1"/>
              <w:ind w:left="97"/>
              <w:rPr>
                <w:lang w:val="tr-TR"/>
              </w:rPr>
            </w:pPr>
            <w:r w:rsidRPr="009A5266">
              <w:rPr>
                <w:lang w:val="tr-TR"/>
              </w:rPr>
              <w:t xml:space="preserve">Sınıf tekrarı yapan öğrenci oranı </w:t>
            </w:r>
          </w:p>
        </w:tc>
        <w:tc>
          <w:tcPr>
            <w:tcW w:w="1409" w:type="dxa"/>
            <w:tcBorders>
              <w:top w:val="nil"/>
              <w:left w:val="nil"/>
              <w:bottom w:val="single" w:sz="4" w:space="0" w:color="auto"/>
              <w:right w:val="single" w:sz="4" w:space="0" w:color="auto"/>
            </w:tcBorders>
            <w:shd w:val="clear" w:color="auto" w:fill="auto"/>
            <w:noWrap/>
            <w:vAlign w:val="center"/>
            <w:hideMark/>
          </w:tcPr>
          <w:p w:rsidR="000F3706" w:rsidRPr="009A5266" w:rsidRDefault="008911B0" w:rsidP="009A5266">
            <w:pPr>
              <w:pStyle w:val="TableParagraph"/>
              <w:spacing w:before="1"/>
              <w:ind w:left="97"/>
              <w:jc w:val="center"/>
              <w:rPr>
                <w:lang w:val="tr-TR"/>
              </w:rPr>
            </w:pPr>
            <w:r>
              <w:rPr>
                <w:lang w:val="tr-TR"/>
              </w:rPr>
              <w:t>3</w:t>
            </w:r>
            <w:r w:rsidR="000F3706" w:rsidRPr="009A5266">
              <w:rPr>
                <w:lang w:val="tr-TR"/>
              </w:rPr>
              <w:t> </w:t>
            </w:r>
          </w:p>
        </w:tc>
        <w:tc>
          <w:tcPr>
            <w:tcW w:w="1409" w:type="dxa"/>
            <w:tcBorders>
              <w:top w:val="nil"/>
              <w:left w:val="nil"/>
              <w:bottom w:val="single" w:sz="4" w:space="0" w:color="auto"/>
              <w:right w:val="single" w:sz="4" w:space="0" w:color="auto"/>
            </w:tcBorders>
            <w:shd w:val="clear" w:color="auto" w:fill="auto"/>
            <w:noWrap/>
            <w:vAlign w:val="center"/>
            <w:hideMark/>
          </w:tcPr>
          <w:p w:rsidR="000F3706" w:rsidRPr="009A5266" w:rsidRDefault="008911B0" w:rsidP="009A5266">
            <w:pPr>
              <w:pStyle w:val="TableParagraph"/>
              <w:spacing w:before="1"/>
              <w:ind w:left="97"/>
              <w:jc w:val="center"/>
              <w:rPr>
                <w:lang w:val="tr-TR"/>
              </w:rPr>
            </w:pPr>
            <w:r>
              <w:rPr>
                <w:lang w:val="tr-TR"/>
              </w:rPr>
              <w:t>0</w:t>
            </w:r>
          </w:p>
        </w:tc>
        <w:tc>
          <w:tcPr>
            <w:tcW w:w="1409" w:type="dxa"/>
            <w:tcBorders>
              <w:top w:val="nil"/>
              <w:left w:val="nil"/>
              <w:bottom w:val="single" w:sz="4" w:space="0" w:color="auto"/>
              <w:right w:val="single" w:sz="4" w:space="0" w:color="auto"/>
            </w:tcBorders>
            <w:shd w:val="clear" w:color="auto" w:fill="auto"/>
            <w:noWrap/>
            <w:vAlign w:val="center"/>
            <w:hideMark/>
          </w:tcPr>
          <w:p w:rsidR="000F3706" w:rsidRPr="009A5266" w:rsidRDefault="008911B0" w:rsidP="009A5266">
            <w:pPr>
              <w:pStyle w:val="TableParagraph"/>
              <w:spacing w:before="1"/>
              <w:ind w:left="97"/>
              <w:jc w:val="center"/>
              <w:rPr>
                <w:lang w:val="tr-TR"/>
              </w:rPr>
            </w:pPr>
            <w:r>
              <w:rPr>
                <w:lang w:val="tr-TR"/>
              </w:rPr>
              <w:t>0</w:t>
            </w:r>
          </w:p>
        </w:tc>
      </w:tr>
    </w:tbl>
    <w:p w:rsidR="00927BC8" w:rsidRDefault="00927BC8" w:rsidP="000F3706">
      <w:pPr>
        <w:spacing w:before="58"/>
        <w:jc w:val="both"/>
        <w:rPr>
          <w:rFonts w:ascii="Cambria" w:eastAsia="Cambria" w:hAnsi="Cambria" w:cs="Cambria"/>
          <w:sz w:val="28"/>
          <w:szCs w:val="28"/>
        </w:rPr>
      </w:pPr>
    </w:p>
    <w:tbl>
      <w:tblPr>
        <w:tblW w:w="500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14"/>
        <w:gridCol w:w="942"/>
        <w:gridCol w:w="753"/>
        <w:gridCol w:w="848"/>
        <w:gridCol w:w="974"/>
        <w:gridCol w:w="721"/>
        <w:gridCol w:w="848"/>
        <w:gridCol w:w="1008"/>
        <w:gridCol w:w="858"/>
        <w:gridCol w:w="679"/>
      </w:tblGrid>
      <w:tr w:rsidR="000F3706" w:rsidRPr="00364B9A" w:rsidTr="00685F4F">
        <w:trPr>
          <w:trHeight w:val="507"/>
        </w:trPr>
        <w:tc>
          <w:tcPr>
            <w:tcW w:w="1714" w:type="dxa"/>
            <w:vMerge w:val="restart"/>
            <w:shd w:val="clear" w:color="auto" w:fill="E2EFD9" w:themeFill="accent6" w:themeFillTint="33"/>
            <w:vAlign w:val="center"/>
            <w:hideMark/>
          </w:tcPr>
          <w:p w:rsidR="000F3706" w:rsidRPr="009A5266" w:rsidRDefault="000F3706" w:rsidP="009A5266">
            <w:pPr>
              <w:pStyle w:val="TableParagraph"/>
              <w:spacing w:before="1"/>
              <w:ind w:left="97"/>
              <w:rPr>
                <w:lang w:val="tr-TR"/>
              </w:rPr>
            </w:pPr>
            <w:r w:rsidRPr="009A5266">
              <w:rPr>
                <w:sz w:val="20"/>
                <w:szCs w:val="20"/>
                <w:lang w:val="tr-TR"/>
              </w:rPr>
              <w:t>OKUL FAALİYETLERİNE KATILIM</w:t>
            </w:r>
          </w:p>
        </w:tc>
        <w:tc>
          <w:tcPr>
            <w:tcW w:w="2543" w:type="dxa"/>
            <w:gridSpan w:val="3"/>
            <w:shd w:val="clear" w:color="auto" w:fill="E2EFD9" w:themeFill="accent6" w:themeFillTint="33"/>
            <w:noWrap/>
            <w:vAlign w:val="center"/>
            <w:hideMark/>
          </w:tcPr>
          <w:p w:rsidR="000F3706" w:rsidRPr="009A5266" w:rsidRDefault="000F3706" w:rsidP="009A5266">
            <w:pPr>
              <w:pStyle w:val="TableParagraph"/>
              <w:spacing w:before="1"/>
              <w:ind w:left="97"/>
              <w:jc w:val="center"/>
              <w:rPr>
                <w:sz w:val="20"/>
                <w:szCs w:val="20"/>
                <w:lang w:val="tr-TR"/>
              </w:rPr>
            </w:pPr>
            <w:r w:rsidRPr="009A5266">
              <w:rPr>
                <w:sz w:val="20"/>
                <w:szCs w:val="20"/>
                <w:lang w:val="tr-TR"/>
              </w:rPr>
              <w:t>Kutlama Etkinlikleri</w:t>
            </w:r>
          </w:p>
        </w:tc>
        <w:tc>
          <w:tcPr>
            <w:tcW w:w="2543" w:type="dxa"/>
            <w:gridSpan w:val="3"/>
            <w:shd w:val="clear" w:color="auto" w:fill="E2EFD9" w:themeFill="accent6" w:themeFillTint="33"/>
            <w:noWrap/>
            <w:vAlign w:val="center"/>
            <w:hideMark/>
          </w:tcPr>
          <w:p w:rsidR="000F3706" w:rsidRPr="009A5266" w:rsidRDefault="000F3706" w:rsidP="009A5266">
            <w:pPr>
              <w:pStyle w:val="TableParagraph"/>
              <w:spacing w:before="1"/>
              <w:ind w:left="97"/>
              <w:jc w:val="center"/>
              <w:rPr>
                <w:sz w:val="20"/>
                <w:szCs w:val="20"/>
                <w:lang w:val="tr-TR"/>
              </w:rPr>
            </w:pPr>
            <w:r w:rsidRPr="009A5266">
              <w:rPr>
                <w:sz w:val="20"/>
                <w:szCs w:val="20"/>
                <w:lang w:val="tr-TR"/>
              </w:rPr>
              <w:t>Anma Günleri</w:t>
            </w:r>
          </w:p>
        </w:tc>
        <w:tc>
          <w:tcPr>
            <w:tcW w:w="2545" w:type="dxa"/>
            <w:gridSpan w:val="3"/>
            <w:shd w:val="clear" w:color="auto" w:fill="E2EFD9" w:themeFill="accent6" w:themeFillTint="33"/>
            <w:noWrap/>
            <w:vAlign w:val="center"/>
            <w:hideMark/>
          </w:tcPr>
          <w:p w:rsidR="000F3706" w:rsidRPr="009A5266" w:rsidRDefault="000F3706" w:rsidP="009A5266">
            <w:pPr>
              <w:pStyle w:val="TableParagraph"/>
              <w:spacing w:before="1"/>
              <w:ind w:left="97"/>
              <w:jc w:val="center"/>
              <w:rPr>
                <w:sz w:val="20"/>
                <w:szCs w:val="20"/>
                <w:lang w:val="tr-TR"/>
              </w:rPr>
            </w:pPr>
            <w:r w:rsidRPr="009A5266">
              <w:rPr>
                <w:sz w:val="20"/>
                <w:szCs w:val="20"/>
                <w:lang w:val="tr-TR"/>
              </w:rPr>
              <w:t>Kermesler</w:t>
            </w:r>
          </w:p>
        </w:tc>
      </w:tr>
      <w:tr w:rsidR="009A5266" w:rsidRPr="00364B9A" w:rsidTr="00685F4F">
        <w:trPr>
          <w:trHeight w:val="1132"/>
        </w:trPr>
        <w:tc>
          <w:tcPr>
            <w:tcW w:w="1714" w:type="dxa"/>
            <w:vMerge/>
            <w:shd w:val="clear" w:color="auto" w:fill="E2EFD9" w:themeFill="accent6" w:themeFillTint="33"/>
            <w:vAlign w:val="center"/>
            <w:hideMark/>
          </w:tcPr>
          <w:p w:rsidR="000F3706" w:rsidRPr="009A5266" w:rsidRDefault="000F3706" w:rsidP="009A5266">
            <w:pPr>
              <w:pStyle w:val="TableParagraph"/>
              <w:spacing w:before="1"/>
              <w:ind w:left="97"/>
              <w:rPr>
                <w:lang w:val="tr-TR"/>
              </w:rPr>
            </w:pPr>
          </w:p>
        </w:tc>
        <w:tc>
          <w:tcPr>
            <w:tcW w:w="942" w:type="dxa"/>
            <w:shd w:val="clear" w:color="auto" w:fill="E2EFD9" w:themeFill="accent6" w:themeFillTint="33"/>
            <w:vAlign w:val="center"/>
            <w:hideMark/>
          </w:tcPr>
          <w:p w:rsidR="000F3706" w:rsidRPr="006E173D" w:rsidRDefault="000F3706" w:rsidP="006E173D">
            <w:pPr>
              <w:spacing w:after="0" w:line="240" w:lineRule="auto"/>
              <w:jc w:val="center"/>
              <w:rPr>
                <w:rFonts w:ascii="Calibri" w:eastAsia="Times New Roman" w:hAnsi="Calibri" w:cs="Calibri"/>
                <w:color w:val="000000"/>
                <w:sz w:val="18"/>
                <w:szCs w:val="18"/>
                <w:lang w:eastAsia="tr-TR"/>
              </w:rPr>
            </w:pPr>
            <w:r w:rsidRPr="006E173D">
              <w:rPr>
                <w:rFonts w:ascii="Calibri" w:eastAsia="Times New Roman" w:hAnsi="Calibri" w:cs="Calibri"/>
                <w:color w:val="000000"/>
                <w:sz w:val="18"/>
                <w:szCs w:val="18"/>
                <w:lang w:eastAsia="tr-TR"/>
              </w:rPr>
              <w:t>Görevli Öğretmen Sayısı</w:t>
            </w:r>
          </w:p>
        </w:tc>
        <w:tc>
          <w:tcPr>
            <w:tcW w:w="753" w:type="dxa"/>
            <w:shd w:val="clear" w:color="auto" w:fill="E2EFD9" w:themeFill="accent6" w:themeFillTint="33"/>
            <w:vAlign w:val="center"/>
            <w:hideMark/>
          </w:tcPr>
          <w:p w:rsidR="000F3706" w:rsidRPr="006E173D" w:rsidRDefault="000F3706" w:rsidP="006E173D">
            <w:pPr>
              <w:spacing w:after="0" w:line="240" w:lineRule="auto"/>
              <w:jc w:val="center"/>
              <w:rPr>
                <w:rFonts w:ascii="Calibri" w:eastAsia="Times New Roman" w:hAnsi="Calibri" w:cs="Calibri"/>
                <w:color w:val="000000"/>
                <w:sz w:val="18"/>
                <w:szCs w:val="18"/>
                <w:lang w:eastAsia="tr-TR"/>
              </w:rPr>
            </w:pPr>
            <w:r w:rsidRPr="006E173D">
              <w:rPr>
                <w:rFonts w:ascii="Calibri" w:eastAsia="Times New Roman" w:hAnsi="Calibri" w:cs="Calibri"/>
                <w:color w:val="000000"/>
                <w:sz w:val="18"/>
                <w:szCs w:val="18"/>
                <w:lang w:eastAsia="tr-TR"/>
              </w:rPr>
              <w:t>Katılan Öğrenci Sayısı</w:t>
            </w:r>
          </w:p>
        </w:tc>
        <w:tc>
          <w:tcPr>
            <w:tcW w:w="848" w:type="dxa"/>
            <w:shd w:val="clear" w:color="auto" w:fill="E2EFD9" w:themeFill="accent6" w:themeFillTint="33"/>
            <w:vAlign w:val="center"/>
            <w:hideMark/>
          </w:tcPr>
          <w:p w:rsidR="000F3706" w:rsidRPr="006E173D" w:rsidRDefault="000F3706" w:rsidP="006E173D">
            <w:pPr>
              <w:spacing w:after="0" w:line="240" w:lineRule="auto"/>
              <w:jc w:val="center"/>
              <w:rPr>
                <w:rFonts w:ascii="Calibri" w:eastAsia="Times New Roman" w:hAnsi="Calibri" w:cs="Calibri"/>
                <w:color w:val="000000"/>
                <w:sz w:val="18"/>
                <w:szCs w:val="18"/>
                <w:lang w:eastAsia="tr-TR"/>
              </w:rPr>
            </w:pPr>
            <w:r w:rsidRPr="006E173D">
              <w:rPr>
                <w:rFonts w:ascii="Calibri" w:eastAsia="Times New Roman" w:hAnsi="Calibri" w:cs="Calibri"/>
                <w:color w:val="000000"/>
                <w:sz w:val="18"/>
                <w:szCs w:val="18"/>
                <w:lang w:eastAsia="tr-TR"/>
              </w:rPr>
              <w:t>Katılan Veli sayısı</w:t>
            </w:r>
          </w:p>
        </w:tc>
        <w:tc>
          <w:tcPr>
            <w:tcW w:w="974" w:type="dxa"/>
            <w:shd w:val="clear" w:color="auto" w:fill="E2EFD9" w:themeFill="accent6" w:themeFillTint="33"/>
            <w:vAlign w:val="center"/>
            <w:hideMark/>
          </w:tcPr>
          <w:p w:rsidR="000F3706" w:rsidRPr="006E173D" w:rsidRDefault="000F3706" w:rsidP="006E173D">
            <w:pPr>
              <w:spacing w:after="0" w:line="240" w:lineRule="auto"/>
              <w:jc w:val="center"/>
              <w:rPr>
                <w:rFonts w:ascii="Calibri" w:eastAsia="Times New Roman" w:hAnsi="Calibri" w:cs="Calibri"/>
                <w:color w:val="000000"/>
                <w:sz w:val="18"/>
                <w:szCs w:val="18"/>
                <w:lang w:eastAsia="tr-TR"/>
              </w:rPr>
            </w:pPr>
            <w:r w:rsidRPr="006E173D">
              <w:rPr>
                <w:rFonts w:ascii="Calibri" w:eastAsia="Times New Roman" w:hAnsi="Calibri" w:cs="Calibri"/>
                <w:color w:val="000000"/>
                <w:sz w:val="18"/>
                <w:szCs w:val="18"/>
                <w:lang w:eastAsia="tr-TR"/>
              </w:rPr>
              <w:t>Görevli Öğretmen Sayısı</w:t>
            </w:r>
          </w:p>
        </w:tc>
        <w:tc>
          <w:tcPr>
            <w:tcW w:w="721" w:type="dxa"/>
            <w:shd w:val="clear" w:color="auto" w:fill="E2EFD9" w:themeFill="accent6" w:themeFillTint="33"/>
            <w:vAlign w:val="center"/>
            <w:hideMark/>
          </w:tcPr>
          <w:p w:rsidR="000F3706" w:rsidRPr="006E173D" w:rsidRDefault="000F3706" w:rsidP="006E173D">
            <w:pPr>
              <w:spacing w:after="0" w:line="240" w:lineRule="auto"/>
              <w:jc w:val="center"/>
              <w:rPr>
                <w:rFonts w:ascii="Calibri" w:eastAsia="Times New Roman" w:hAnsi="Calibri" w:cs="Calibri"/>
                <w:color w:val="000000"/>
                <w:sz w:val="18"/>
                <w:szCs w:val="18"/>
                <w:lang w:eastAsia="tr-TR"/>
              </w:rPr>
            </w:pPr>
            <w:r w:rsidRPr="006E173D">
              <w:rPr>
                <w:rFonts w:ascii="Calibri" w:eastAsia="Times New Roman" w:hAnsi="Calibri" w:cs="Calibri"/>
                <w:color w:val="000000"/>
                <w:sz w:val="18"/>
                <w:szCs w:val="18"/>
                <w:lang w:eastAsia="tr-TR"/>
              </w:rPr>
              <w:t>Katılan Öğrenci Sayısı</w:t>
            </w:r>
          </w:p>
        </w:tc>
        <w:tc>
          <w:tcPr>
            <w:tcW w:w="848" w:type="dxa"/>
            <w:shd w:val="clear" w:color="auto" w:fill="E2EFD9" w:themeFill="accent6" w:themeFillTint="33"/>
            <w:vAlign w:val="center"/>
            <w:hideMark/>
          </w:tcPr>
          <w:p w:rsidR="000F3706" w:rsidRPr="006E173D" w:rsidRDefault="000F3706" w:rsidP="006E173D">
            <w:pPr>
              <w:spacing w:after="0" w:line="240" w:lineRule="auto"/>
              <w:jc w:val="center"/>
              <w:rPr>
                <w:rFonts w:ascii="Calibri" w:eastAsia="Times New Roman" w:hAnsi="Calibri" w:cs="Calibri"/>
                <w:color w:val="000000"/>
                <w:sz w:val="18"/>
                <w:szCs w:val="18"/>
                <w:lang w:eastAsia="tr-TR"/>
              </w:rPr>
            </w:pPr>
            <w:r w:rsidRPr="006E173D">
              <w:rPr>
                <w:rFonts w:ascii="Calibri" w:eastAsia="Times New Roman" w:hAnsi="Calibri" w:cs="Calibri"/>
                <w:color w:val="000000"/>
                <w:sz w:val="18"/>
                <w:szCs w:val="18"/>
                <w:lang w:eastAsia="tr-TR"/>
              </w:rPr>
              <w:t>Katılan Veli sayısı</w:t>
            </w:r>
          </w:p>
        </w:tc>
        <w:tc>
          <w:tcPr>
            <w:tcW w:w="1008" w:type="dxa"/>
            <w:shd w:val="clear" w:color="auto" w:fill="E2EFD9" w:themeFill="accent6" w:themeFillTint="33"/>
            <w:vAlign w:val="center"/>
            <w:hideMark/>
          </w:tcPr>
          <w:p w:rsidR="000F3706" w:rsidRPr="006E173D" w:rsidRDefault="000F3706" w:rsidP="006E173D">
            <w:pPr>
              <w:spacing w:after="0" w:line="240" w:lineRule="auto"/>
              <w:jc w:val="center"/>
              <w:rPr>
                <w:rFonts w:ascii="Calibri" w:eastAsia="Times New Roman" w:hAnsi="Calibri" w:cs="Calibri"/>
                <w:color w:val="000000"/>
                <w:sz w:val="18"/>
                <w:szCs w:val="18"/>
                <w:lang w:eastAsia="tr-TR"/>
              </w:rPr>
            </w:pPr>
            <w:r w:rsidRPr="006E173D">
              <w:rPr>
                <w:rFonts w:ascii="Calibri" w:eastAsia="Times New Roman" w:hAnsi="Calibri" w:cs="Calibri"/>
                <w:color w:val="000000"/>
                <w:sz w:val="18"/>
                <w:szCs w:val="18"/>
                <w:lang w:eastAsia="tr-TR"/>
              </w:rPr>
              <w:t>Görevli Öğretmen Sayısı</w:t>
            </w:r>
          </w:p>
        </w:tc>
        <w:tc>
          <w:tcPr>
            <w:tcW w:w="858" w:type="dxa"/>
            <w:shd w:val="clear" w:color="auto" w:fill="E2EFD9" w:themeFill="accent6" w:themeFillTint="33"/>
            <w:vAlign w:val="center"/>
            <w:hideMark/>
          </w:tcPr>
          <w:p w:rsidR="000F3706" w:rsidRPr="006E173D" w:rsidRDefault="000F3706" w:rsidP="006E173D">
            <w:pPr>
              <w:spacing w:after="0" w:line="240" w:lineRule="auto"/>
              <w:jc w:val="center"/>
              <w:rPr>
                <w:rFonts w:ascii="Calibri" w:eastAsia="Times New Roman" w:hAnsi="Calibri" w:cs="Calibri"/>
                <w:color w:val="000000"/>
                <w:sz w:val="18"/>
                <w:szCs w:val="18"/>
                <w:lang w:eastAsia="tr-TR"/>
              </w:rPr>
            </w:pPr>
            <w:r w:rsidRPr="006E173D">
              <w:rPr>
                <w:rFonts w:ascii="Calibri" w:eastAsia="Times New Roman" w:hAnsi="Calibri" w:cs="Calibri"/>
                <w:color w:val="000000"/>
                <w:sz w:val="18"/>
                <w:szCs w:val="18"/>
                <w:lang w:eastAsia="tr-TR"/>
              </w:rPr>
              <w:t>Katılan Öğrenci Sayısı</w:t>
            </w:r>
          </w:p>
        </w:tc>
        <w:tc>
          <w:tcPr>
            <w:tcW w:w="679" w:type="dxa"/>
            <w:shd w:val="clear" w:color="auto" w:fill="E2EFD9" w:themeFill="accent6" w:themeFillTint="33"/>
            <w:vAlign w:val="center"/>
            <w:hideMark/>
          </w:tcPr>
          <w:p w:rsidR="000F3706" w:rsidRPr="006E173D" w:rsidRDefault="000F3706" w:rsidP="006E173D">
            <w:pPr>
              <w:spacing w:after="0" w:line="240" w:lineRule="auto"/>
              <w:jc w:val="center"/>
              <w:rPr>
                <w:rFonts w:ascii="Calibri" w:eastAsia="Times New Roman" w:hAnsi="Calibri" w:cs="Calibri"/>
                <w:color w:val="000000"/>
                <w:sz w:val="18"/>
                <w:szCs w:val="18"/>
                <w:lang w:eastAsia="tr-TR"/>
              </w:rPr>
            </w:pPr>
            <w:r w:rsidRPr="006E173D">
              <w:rPr>
                <w:rFonts w:ascii="Calibri" w:eastAsia="Times New Roman" w:hAnsi="Calibri" w:cs="Calibri"/>
                <w:color w:val="000000"/>
                <w:sz w:val="18"/>
                <w:szCs w:val="18"/>
                <w:lang w:eastAsia="tr-TR"/>
              </w:rPr>
              <w:t>Katılan Veli sayısı</w:t>
            </w:r>
          </w:p>
        </w:tc>
      </w:tr>
      <w:tr w:rsidR="009A5266" w:rsidRPr="00364B9A" w:rsidTr="00685F4F">
        <w:trPr>
          <w:trHeight w:val="527"/>
        </w:trPr>
        <w:tc>
          <w:tcPr>
            <w:tcW w:w="1714" w:type="dxa"/>
            <w:shd w:val="clear" w:color="auto" w:fill="auto"/>
            <w:noWrap/>
            <w:vAlign w:val="center"/>
            <w:hideMark/>
          </w:tcPr>
          <w:p w:rsidR="000F3706" w:rsidRPr="009A5266" w:rsidRDefault="000F3706" w:rsidP="009A5266">
            <w:pPr>
              <w:pStyle w:val="TableParagraph"/>
              <w:spacing w:before="1"/>
              <w:ind w:left="97"/>
              <w:rPr>
                <w:lang w:val="tr-TR"/>
              </w:rPr>
            </w:pPr>
            <w:r w:rsidRPr="009A5266">
              <w:rPr>
                <w:lang w:val="tr-TR"/>
              </w:rPr>
              <w:t>2020-2021</w:t>
            </w:r>
          </w:p>
        </w:tc>
        <w:tc>
          <w:tcPr>
            <w:tcW w:w="942"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7</w:t>
            </w:r>
            <w:r w:rsidR="000F3706" w:rsidRPr="009A5266">
              <w:rPr>
                <w:lang w:val="tr-TR"/>
              </w:rPr>
              <w:t> </w:t>
            </w:r>
          </w:p>
        </w:tc>
        <w:tc>
          <w:tcPr>
            <w:tcW w:w="753"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40</w:t>
            </w:r>
          </w:p>
        </w:tc>
        <w:tc>
          <w:tcPr>
            <w:tcW w:w="848"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c>
          <w:tcPr>
            <w:tcW w:w="974"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8</w:t>
            </w:r>
          </w:p>
        </w:tc>
        <w:tc>
          <w:tcPr>
            <w:tcW w:w="721"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40</w:t>
            </w:r>
          </w:p>
        </w:tc>
        <w:tc>
          <w:tcPr>
            <w:tcW w:w="848"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c>
          <w:tcPr>
            <w:tcW w:w="1008"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c>
          <w:tcPr>
            <w:tcW w:w="858"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c>
          <w:tcPr>
            <w:tcW w:w="679"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r>
      <w:tr w:rsidR="009A5266" w:rsidRPr="00364B9A" w:rsidTr="00685F4F">
        <w:trPr>
          <w:trHeight w:val="527"/>
        </w:trPr>
        <w:tc>
          <w:tcPr>
            <w:tcW w:w="1714" w:type="dxa"/>
            <w:shd w:val="clear" w:color="auto" w:fill="auto"/>
            <w:noWrap/>
            <w:vAlign w:val="center"/>
            <w:hideMark/>
          </w:tcPr>
          <w:p w:rsidR="000F3706" w:rsidRPr="009A5266" w:rsidRDefault="000F3706" w:rsidP="009A5266">
            <w:pPr>
              <w:pStyle w:val="TableParagraph"/>
              <w:spacing w:before="1"/>
              <w:ind w:left="97"/>
              <w:rPr>
                <w:lang w:val="tr-TR"/>
              </w:rPr>
            </w:pPr>
            <w:r w:rsidRPr="009A5266">
              <w:rPr>
                <w:lang w:val="tr-TR"/>
              </w:rPr>
              <w:t>2021-2022</w:t>
            </w:r>
          </w:p>
        </w:tc>
        <w:tc>
          <w:tcPr>
            <w:tcW w:w="942" w:type="dxa"/>
            <w:shd w:val="clear" w:color="auto" w:fill="auto"/>
            <w:noWrap/>
            <w:vAlign w:val="center"/>
            <w:hideMark/>
          </w:tcPr>
          <w:p w:rsidR="000F3706" w:rsidRPr="009A5266" w:rsidRDefault="000F3706" w:rsidP="009A5266">
            <w:pPr>
              <w:pStyle w:val="TableParagraph"/>
              <w:spacing w:before="1"/>
              <w:ind w:left="97"/>
              <w:jc w:val="center"/>
              <w:rPr>
                <w:lang w:val="tr-TR"/>
              </w:rPr>
            </w:pPr>
            <w:r w:rsidRPr="009A5266">
              <w:rPr>
                <w:lang w:val="tr-TR"/>
              </w:rPr>
              <w:t> </w:t>
            </w:r>
            <w:r w:rsidR="002B2D29">
              <w:rPr>
                <w:lang w:val="tr-TR"/>
              </w:rPr>
              <w:t>8</w:t>
            </w:r>
          </w:p>
        </w:tc>
        <w:tc>
          <w:tcPr>
            <w:tcW w:w="753"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70</w:t>
            </w:r>
          </w:p>
        </w:tc>
        <w:tc>
          <w:tcPr>
            <w:tcW w:w="848"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c>
          <w:tcPr>
            <w:tcW w:w="974"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8</w:t>
            </w:r>
          </w:p>
        </w:tc>
        <w:tc>
          <w:tcPr>
            <w:tcW w:w="721"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75</w:t>
            </w:r>
          </w:p>
        </w:tc>
        <w:tc>
          <w:tcPr>
            <w:tcW w:w="848"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c>
          <w:tcPr>
            <w:tcW w:w="1008"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c>
          <w:tcPr>
            <w:tcW w:w="858"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c>
          <w:tcPr>
            <w:tcW w:w="679"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r>
      <w:tr w:rsidR="009A5266" w:rsidRPr="00364B9A" w:rsidTr="00685F4F">
        <w:trPr>
          <w:trHeight w:val="527"/>
        </w:trPr>
        <w:tc>
          <w:tcPr>
            <w:tcW w:w="1714" w:type="dxa"/>
            <w:shd w:val="clear" w:color="auto" w:fill="auto"/>
            <w:noWrap/>
            <w:vAlign w:val="center"/>
            <w:hideMark/>
          </w:tcPr>
          <w:p w:rsidR="000F3706" w:rsidRPr="009A5266" w:rsidRDefault="000F3706" w:rsidP="009A5266">
            <w:pPr>
              <w:pStyle w:val="TableParagraph"/>
              <w:spacing w:before="1"/>
              <w:ind w:left="97"/>
              <w:rPr>
                <w:lang w:val="tr-TR"/>
              </w:rPr>
            </w:pPr>
            <w:r w:rsidRPr="009A5266">
              <w:rPr>
                <w:lang w:val="tr-TR"/>
              </w:rPr>
              <w:t>2022-2023</w:t>
            </w:r>
          </w:p>
        </w:tc>
        <w:tc>
          <w:tcPr>
            <w:tcW w:w="942"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12</w:t>
            </w:r>
            <w:r w:rsidR="000F3706" w:rsidRPr="009A5266">
              <w:rPr>
                <w:lang w:val="tr-TR"/>
              </w:rPr>
              <w:t> </w:t>
            </w:r>
          </w:p>
        </w:tc>
        <w:tc>
          <w:tcPr>
            <w:tcW w:w="753"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60</w:t>
            </w:r>
          </w:p>
        </w:tc>
        <w:tc>
          <w:tcPr>
            <w:tcW w:w="848"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c>
          <w:tcPr>
            <w:tcW w:w="974"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12</w:t>
            </w:r>
          </w:p>
        </w:tc>
        <w:tc>
          <w:tcPr>
            <w:tcW w:w="721"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60</w:t>
            </w:r>
          </w:p>
        </w:tc>
        <w:tc>
          <w:tcPr>
            <w:tcW w:w="848"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c>
          <w:tcPr>
            <w:tcW w:w="1008"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c>
          <w:tcPr>
            <w:tcW w:w="858"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c>
          <w:tcPr>
            <w:tcW w:w="679"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r>
    </w:tbl>
    <w:p w:rsidR="002B2D29" w:rsidRDefault="002B2D29" w:rsidP="000F3706">
      <w:pPr>
        <w:spacing w:before="58"/>
        <w:jc w:val="both"/>
        <w:rPr>
          <w:rFonts w:ascii="Cambria" w:eastAsia="Cambria" w:hAnsi="Cambria" w:cs="Cambria"/>
          <w:sz w:val="28"/>
          <w:szCs w:val="28"/>
        </w:rPr>
      </w:pPr>
    </w:p>
    <w:p w:rsidR="00685F4F" w:rsidRDefault="00685F4F" w:rsidP="000F3706">
      <w:pPr>
        <w:spacing w:before="58"/>
        <w:jc w:val="both"/>
        <w:rPr>
          <w:rFonts w:ascii="Cambria" w:eastAsia="Cambria" w:hAnsi="Cambria" w:cs="Cambria"/>
          <w:sz w:val="28"/>
          <w:szCs w:val="28"/>
        </w:rPr>
      </w:pPr>
    </w:p>
    <w:p w:rsidR="00685F4F" w:rsidRDefault="00685F4F" w:rsidP="000F3706">
      <w:pPr>
        <w:spacing w:before="58"/>
        <w:jc w:val="both"/>
        <w:rPr>
          <w:rFonts w:ascii="Cambria" w:eastAsia="Cambria" w:hAnsi="Cambria" w:cs="Cambria"/>
          <w:sz w:val="28"/>
          <w:szCs w:val="28"/>
        </w:rPr>
      </w:pPr>
    </w:p>
    <w:tbl>
      <w:tblPr>
        <w:tblW w:w="95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3"/>
        <w:gridCol w:w="1080"/>
        <w:gridCol w:w="808"/>
        <w:gridCol w:w="735"/>
        <w:gridCol w:w="1037"/>
        <w:gridCol w:w="808"/>
        <w:gridCol w:w="736"/>
        <w:gridCol w:w="1037"/>
        <w:gridCol w:w="808"/>
        <w:gridCol w:w="736"/>
      </w:tblGrid>
      <w:tr w:rsidR="000F3706" w:rsidRPr="00364B9A" w:rsidTr="006D2341">
        <w:trPr>
          <w:trHeight w:val="497"/>
        </w:trPr>
        <w:tc>
          <w:tcPr>
            <w:tcW w:w="1813" w:type="dxa"/>
            <w:vMerge w:val="restart"/>
            <w:shd w:val="clear" w:color="auto" w:fill="E2EFD9" w:themeFill="accent6" w:themeFillTint="33"/>
            <w:vAlign w:val="center"/>
            <w:hideMark/>
          </w:tcPr>
          <w:p w:rsidR="000F3706" w:rsidRPr="00364B9A" w:rsidRDefault="000F3706" w:rsidP="006D2341">
            <w:pPr>
              <w:pStyle w:val="TableParagraph"/>
              <w:spacing w:before="1"/>
              <w:ind w:left="97"/>
              <w:rPr>
                <w:rFonts w:ascii="Calibri" w:eastAsia="Times New Roman" w:hAnsi="Calibri" w:cs="Calibri"/>
                <w:color w:val="000000"/>
                <w:lang w:eastAsia="tr-TR"/>
              </w:rPr>
            </w:pPr>
            <w:r w:rsidRPr="006D2341">
              <w:rPr>
                <w:sz w:val="20"/>
                <w:szCs w:val="20"/>
                <w:lang w:val="tr-TR"/>
              </w:rPr>
              <w:lastRenderedPageBreak/>
              <w:t>OKUL KÜLTÜREL FAALİYETLERİNE KATILIM</w:t>
            </w:r>
          </w:p>
        </w:tc>
        <w:tc>
          <w:tcPr>
            <w:tcW w:w="2623" w:type="dxa"/>
            <w:gridSpan w:val="3"/>
            <w:shd w:val="clear" w:color="auto" w:fill="E2EFD9" w:themeFill="accent6" w:themeFillTint="33"/>
            <w:noWrap/>
            <w:vAlign w:val="center"/>
            <w:hideMark/>
          </w:tcPr>
          <w:p w:rsidR="000F3706" w:rsidRPr="006D2341" w:rsidRDefault="000F3706" w:rsidP="006D2341">
            <w:pPr>
              <w:pStyle w:val="TableParagraph"/>
              <w:spacing w:before="1"/>
              <w:ind w:left="97"/>
              <w:jc w:val="center"/>
              <w:rPr>
                <w:sz w:val="20"/>
                <w:szCs w:val="20"/>
                <w:lang w:val="tr-TR"/>
              </w:rPr>
            </w:pPr>
            <w:r w:rsidRPr="006D2341">
              <w:rPr>
                <w:sz w:val="20"/>
                <w:szCs w:val="20"/>
                <w:lang w:val="tr-TR"/>
              </w:rPr>
              <w:t>GEZİLER</w:t>
            </w:r>
          </w:p>
        </w:tc>
        <w:tc>
          <w:tcPr>
            <w:tcW w:w="2581" w:type="dxa"/>
            <w:gridSpan w:val="3"/>
            <w:shd w:val="clear" w:color="auto" w:fill="E2EFD9" w:themeFill="accent6" w:themeFillTint="33"/>
            <w:noWrap/>
            <w:vAlign w:val="center"/>
            <w:hideMark/>
          </w:tcPr>
          <w:p w:rsidR="000F3706" w:rsidRPr="006D2341" w:rsidRDefault="000F3706" w:rsidP="006D2341">
            <w:pPr>
              <w:pStyle w:val="TableParagraph"/>
              <w:spacing w:before="1"/>
              <w:ind w:left="97"/>
              <w:jc w:val="center"/>
              <w:rPr>
                <w:sz w:val="20"/>
                <w:szCs w:val="20"/>
                <w:lang w:val="tr-TR"/>
              </w:rPr>
            </w:pPr>
            <w:r w:rsidRPr="006D2341">
              <w:rPr>
                <w:sz w:val="20"/>
                <w:szCs w:val="20"/>
                <w:lang w:val="tr-TR"/>
              </w:rPr>
              <w:t>SERGİLER</w:t>
            </w:r>
          </w:p>
        </w:tc>
        <w:tc>
          <w:tcPr>
            <w:tcW w:w="2581" w:type="dxa"/>
            <w:gridSpan w:val="3"/>
            <w:shd w:val="clear" w:color="auto" w:fill="E2EFD9" w:themeFill="accent6" w:themeFillTint="33"/>
            <w:noWrap/>
            <w:vAlign w:val="center"/>
            <w:hideMark/>
          </w:tcPr>
          <w:p w:rsidR="000F3706" w:rsidRPr="006D2341" w:rsidRDefault="000F3706" w:rsidP="006D2341">
            <w:pPr>
              <w:pStyle w:val="TableParagraph"/>
              <w:spacing w:before="1"/>
              <w:ind w:left="97"/>
              <w:jc w:val="center"/>
              <w:rPr>
                <w:sz w:val="20"/>
                <w:szCs w:val="20"/>
                <w:lang w:val="tr-TR"/>
              </w:rPr>
            </w:pPr>
            <w:r w:rsidRPr="006D2341">
              <w:rPr>
                <w:sz w:val="20"/>
                <w:szCs w:val="20"/>
                <w:lang w:val="tr-TR"/>
              </w:rPr>
              <w:t>TİYATRO-DİNLETİ</w:t>
            </w:r>
          </w:p>
        </w:tc>
      </w:tr>
      <w:tr w:rsidR="000F3706" w:rsidRPr="00364B9A" w:rsidTr="00927BC8">
        <w:trPr>
          <w:trHeight w:val="995"/>
        </w:trPr>
        <w:tc>
          <w:tcPr>
            <w:tcW w:w="1813" w:type="dxa"/>
            <w:vMerge/>
            <w:shd w:val="clear" w:color="auto" w:fill="E2EFD9" w:themeFill="accent6" w:themeFillTint="33"/>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1080" w:type="dxa"/>
            <w:shd w:val="clear" w:color="auto" w:fill="E2EFD9" w:themeFill="accent6" w:themeFillTint="33"/>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auto" w:fill="E2EFD9" w:themeFill="accent6" w:themeFillTint="33"/>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5" w:type="dxa"/>
            <w:shd w:val="clear" w:color="auto" w:fill="E2EFD9" w:themeFill="accent6" w:themeFillTint="33"/>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37" w:type="dxa"/>
            <w:shd w:val="clear" w:color="auto" w:fill="E2EFD9" w:themeFill="accent6" w:themeFillTint="33"/>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auto" w:fill="E2EFD9" w:themeFill="accent6" w:themeFillTint="33"/>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6" w:type="dxa"/>
            <w:shd w:val="clear" w:color="auto" w:fill="E2EFD9" w:themeFill="accent6" w:themeFillTint="33"/>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37" w:type="dxa"/>
            <w:shd w:val="clear" w:color="auto" w:fill="E2EFD9" w:themeFill="accent6" w:themeFillTint="33"/>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auto" w:fill="E2EFD9" w:themeFill="accent6" w:themeFillTint="33"/>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6" w:type="dxa"/>
            <w:shd w:val="clear" w:color="auto" w:fill="E2EFD9" w:themeFill="accent6" w:themeFillTint="33"/>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r>
      <w:tr w:rsidR="000F3706" w:rsidRPr="00364B9A" w:rsidTr="00927BC8">
        <w:trPr>
          <w:trHeight w:val="517"/>
        </w:trPr>
        <w:tc>
          <w:tcPr>
            <w:tcW w:w="1813" w:type="dxa"/>
            <w:shd w:val="clear" w:color="auto" w:fill="auto"/>
            <w:noWrap/>
            <w:vAlign w:val="center"/>
            <w:hideMark/>
          </w:tcPr>
          <w:p w:rsidR="000F3706" w:rsidRPr="006D2341" w:rsidRDefault="000F3706" w:rsidP="006D2341">
            <w:pPr>
              <w:pStyle w:val="TableParagraph"/>
              <w:spacing w:before="1"/>
              <w:ind w:left="97"/>
              <w:rPr>
                <w:lang w:val="tr-TR"/>
              </w:rPr>
            </w:pPr>
            <w:r w:rsidRPr="006D2341">
              <w:rPr>
                <w:lang w:val="tr-TR"/>
              </w:rPr>
              <w:t>2020-2021</w:t>
            </w:r>
          </w:p>
        </w:tc>
        <w:tc>
          <w:tcPr>
            <w:tcW w:w="1080"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r w:rsidR="000F3706" w:rsidRPr="009A5266">
              <w:rPr>
                <w:lang w:val="tr-TR"/>
              </w:rPr>
              <w:t> </w:t>
            </w:r>
          </w:p>
        </w:tc>
        <w:tc>
          <w:tcPr>
            <w:tcW w:w="808"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c>
          <w:tcPr>
            <w:tcW w:w="735"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c>
          <w:tcPr>
            <w:tcW w:w="1037"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c>
          <w:tcPr>
            <w:tcW w:w="808"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c>
          <w:tcPr>
            <w:tcW w:w="736"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c>
          <w:tcPr>
            <w:tcW w:w="1037"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c>
          <w:tcPr>
            <w:tcW w:w="808"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c>
          <w:tcPr>
            <w:tcW w:w="736"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r>
      <w:tr w:rsidR="000F3706" w:rsidRPr="00364B9A" w:rsidTr="00927BC8">
        <w:trPr>
          <w:trHeight w:val="517"/>
        </w:trPr>
        <w:tc>
          <w:tcPr>
            <w:tcW w:w="1813" w:type="dxa"/>
            <w:shd w:val="clear" w:color="auto" w:fill="auto"/>
            <w:noWrap/>
            <w:vAlign w:val="center"/>
            <w:hideMark/>
          </w:tcPr>
          <w:p w:rsidR="000F3706" w:rsidRPr="006D2341" w:rsidRDefault="000F3706" w:rsidP="006D2341">
            <w:pPr>
              <w:pStyle w:val="TableParagraph"/>
              <w:spacing w:before="1"/>
              <w:ind w:left="97"/>
              <w:rPr>
                <w:lang w:val="tr-TR"/>
              </w:rPr>
            </w:pPr>
            <w:r w:rsidRPr="006D2341">
              <w:rPr>
                <w:lang w:val="tr-TR"/>
              </w:rPr>
              <w:t>2021-2022</w:t>
            </w:r>
          </w:p>
        </w:tc>
        <w:tc>
          <w:tcPr>
            <w:tcW w:w="1080"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r w:rsidR="000F3706" w:rsidRPr="009A5266">
              <w:rPr>
                <w:lang w:val="tr-TR"/>
              </w:rPr>
              <w:t> </w:t>
            </w:r>
          </w:p>
        </w:tc>
        <w:tc>
          <w:tcPr>
            <w:tcW w:w="808"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c>
          <w:tcPr>
            <w:tcW w:w="735"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c>
          <w:tcPr>
            <w:tcW w:w="1037"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c>
          <w:tcPr>
            <w:tcW w:w="808"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c>
          <w:tcPr>
            <w:tcW w:w="736"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c>
          <w:tcPr>
            <w:tcW w:w="1037"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c>
          <w:tcPr>
            <w:tcW w:w="808"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c>
          <w:tcPr>
            <w:tcW w:w="736"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r>
      <w:tr w:rsidR="000F3706" w:rsidRPr="00364B9A" w:rsidTr="00927BC8">
        <w:trPr>
          <w:trHeight w:val="517"/>
        </w:trPr>
        <w:tc>
          <w:tcPr>
            <w:tcW w:w="1813" w:type="dxa"/>
            <w:shd w:val="clear" w:color="auto" w:fill="auto"/>
            <w:noWrap/>
            <w:vAlign w:val="center"/>
            <w:hideMark/>
          </w:tcPr>
          <w:p w:rsidR="000F3706" w:rsidRPr="006D2341" w:rsidRDefault="000F3706" w:rsidP="006D2341">
            <w:pPr>
              <w:pStyle w:val="TableParagraph"/>
              <w:spacing w:before="1"/>
              <w:ind w:left="97"/>
              <w:rPr>
                <w:lang w:val="tr-TR"/>
              </w:rPr>
            </w:pPr>
            <w:r w:rsidRPr="006D2341">
              <w:rPr>
                <w:lang w:val="tr-TR"/>
              </w:rPr>
              <w:t>2022-2023</w:t>
            </w:r>
          </w:p>
        </w:tc>
        <w:tc>
          <w:tcPr>
            <w:tcW w:w="1080"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3</w:t>
            </w:r>
            <w:r w:rsidR="000F3706" w:rsidRPr="009A5266">
              <w:rPr>
                <w:lang w:val="tr-TR"/>
              </w:rPr>
              <w:t> </w:t>
            </w:r>
          </w:p>
        </w:tc>
        <w:tc>
          <w:tcPr>
            <w:tcW w:w="808"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60</w:t>
            </w:r>
          </w:p>
        </w:tc>
        <w:tc>
          <w:tcPr>
            <w:tcW w:w="735"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c>
          <w:tcPr>
            <w:tcW w:w="1037"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2</w:t>
            </w:r>
          </w:p>
        </w:tc>
        <w:tc>
          <w:tcPr>
            <w:tcW w:w="808"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60</w:t>
            </w:r>
          </w:p>
        </w:tc>
        <w:tc>
          <w:tcPr>
            <w:tcW w:w="736"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c>
          <w:tcPr>
            <w:tcW w:w="1037"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c>
          <w:tcPr>
            <w:tcW w:w="808"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c>
          <w:tcPr>
            <w:tcW w:w="736" w:type="dxa"/>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r>
    </w:tbl>
    <w:p w:rsidR="000F3706" w:rsidRDefault="000F3706" w:rsidP="000F3706">
      <w:pPr>
        <w:spacing w:before="58"/>
        <w:jc w:val="both"/>
        <w:rPr>
          <w:rFonts w:ascii="Cambria" w:eastAsia="Cambria" w:hAnsi="Cambria" w:cs="Cambria"/>
          <w:sz w:val="28"/>
          <w:szCs w:val="28"/>
        </w:rPr>
      </w:pPr>
    </w:p>
    <w:tbl>
      <w:tblPr>
        <w:tblW w:w="5000" w:type="pct"/>
        <w:tblInd w:w="-5" w:type="dxa"/>
        <w:tblCellMar>
          <w:left w:w="70" w:type="dxa"/>
          <w:right w:w="70" w:type="dxa"/>
        </w:tblCellMar>
        <w:tblLook w:val="04A0" w:firstRow="1" w:lastRow="0" w:firstColumn="1" w:lastColumn="0" w:noHBand="0" w:noVBand="1"/>
      </w:tblPr>
      <w:tblGrid>
        <w:gridCol w:w="3678"/>
        <w:gridCol w:w="1567"/>
        <w:gridCol w:w="2050"/>
        <w:gridCol w:w="2050"/>
      </w:tblGrid>
      <w:tr w:rsidR="000F3706" w:rsidRPr="00CB0F75" w:rsidTr="00EC2CC7">
        <w:trPr>
          <w:trHeight w:val="470"/>
        </w:trPr>
        <w:tc>
          <w:tcPr>
            <w:tcW w:w="366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F3706" w:rsidRPr="006D2341" w:rsidRDefault="000F3706" w:rsidP="006D2341">
            <w:pPr>
              <w:pStyle w:val="TableParagraph"/>
              <w:spacing w:before="1"/>
              <w:ind w:left="97"/>
              <w:jc w:val="center"/>
              <w:rPr>
                <w:lang w:val="tr-TR"/>
              </w:rPr>
            </w:pPr>
            <w:r w:rsidRPr="006D2341">
              <w:rPr>
                <w:lang w:val="tr-TR"/>
              </w:rPr>
              <w:t xml:space="preserve">ÖĞRENCİ DEVAM </w:t>
            </w:r>
            <w:r w:rsidRPr="006D2341">
              <w:rPr>
                <w:lang w:val="tr-TR"/>
              </w:rPr>
              <w:br/>
              <w:t>DURUMU</w:t>
            </w:r>
          </w:p>
        </w:tc>
        <w:tc>
          <w:tcPr>
            <w:tcW w:w="1562"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0F3706" w:rsidRPr="006D2341" w:rsidRDefault="000F3706" w:rsidP="006D2341">
            <w:pPr>
              <w:pStyle w:val="TableParagraph"/>
              <w:spacing w:before="1"/>
              <w:ind w:left="97"/>
              <w:jc w:val="center"/>
              <w:rPr>
                <w:lang w:val="tr-TR"/>
              </w:rPr>
            </w:pPr>
            <w:r w:rsidRPr="006D2341">
              <w:rPr>
                <w:lang w:val="tr-TR"/>
              </w:rPr>
              <w:t>2020-2021</w:t>
            </w:r>
          </w:p>
        </w:tc>
        <w:tc>
          <w:tcPr>
            <w:tcW w:w="2043"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0F3706" w:rsidRPr="006D2341" w:rsidRDefault="000F3706" w:rsidP="006D2341">
            <w:pPr>
              <w:pStyle w:val="TableParagraph"/>
              <w:spacing w:before="1"/>
              <w:ind w:left="97"/>
              <w:jc w:val="center"/>
              <w:rPr>
                <w:lang w:val="tr-TR"/>
              </w:rPr>
            </w:pPr>
            <w:r w:rsidRPr="006D2341">
              <w:rPr>
                <w:lang w:val="tr-TR"/>
              </w:rPr>
              <w:t>2021-2022</w:t>
            </w:r>
          </w:p>
        </w:tc>
        <w:tc>
          <w:tcPr>
            <w:tcW w:w="2043"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0F3706" w:rsidRPr="006D2341" w:rsidRDefault="000F3706" w:rsidP="006D2341">
            <w:pPr>
              <w:pStyle w:val="TableParagraph"/>
              <w:spacing w:before="1"/>
              <w:ind w:left="97"/>
              <w:jc w:val="center"/>
              <w:rPr>
                <w:lang w:val="tr-TR"/>
              </w:rPr>
            </w:pPr>
            <w:r w:rsidRPr="006D2341">
              <w:rPr>
                <w:lang w:val="tr-TR"/>
              </w:rPr>
              <w:t>2022-2023</w:t>
            </w:r>
          </w:p>
        </w:tc>
      </w:tr>
      <w:tr w:rsidR="000F3706" w:rsidRPr="00CB0F75" w:rsidTr="00EC2CC7">
        <w:trPr>
          <w:trHeight w:val="551"/>
        </w:trPr>
        <w:tc>
          <w:tcPr>
            <w:tcW w:w="3666" w:type="dxa"/>
            <w:tcBorders>
              <w:top w:val="nil"/>
              <w:left w:val="single" w:sz="4" w:space="0" w:color="auto"/>
              <w:bottom w:val="single" w:sz="4" w:space="0" w:color="auto"/>
              <w:right w:val="single" w:sz="4" w:space="0" w:color="auto"/>
            </w:tcBorders>
            <w:shd w:val="clear" w:color="auto" w:fill="auto"/>
            <w:vAlign w:val="center"/>
            <w:hideMark/>
          </w:tcPr>
          <w:p w:rsidR="000F3706" w:rsidRPr="006D2341" w:rsidRDefault="000F3706" w:rsidP="006D2341">
            <w:pPr>
              <w:pStyle w:val="TableParagraph"/>
              <w:spacing w:before="1"/>
              <w:ind w:left="97"/>
              <w:rPr>
                <w:lang w:val="tr-TR"/>
              </w:rPr>
            </w:pPr>
            <w:r w:rsidRPr="006D2341">
              <w:rPr>
                <w:lang w:val="tr-TR"/>
              </w:rPr>
              <w:t>Öğrencilerin Devamsızlık Ortalaması</w:t>
            </w:r>
          </w:p>
        </w:tc>
        <w:tc>
          <w:tcPr>
            <w:tcW w:w="1562" w:type="dxa"/>
            <w:tcBorders>
              <w:top w:val="nil"/>
              <w:left w:val="nil"/>
              <w:bottom w:val="single" w:sz="4" w:space="0" w:color="auto"/>
              <w:right w:val="single" w:sz="4" w:space="0" w:color="auto"/>
            </w:tcBorders>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8,5</w:t>
            </w:r>
          </w:p>
        </w:tc>
        <w:tc>
          <w:tcPr>
            <w:tcW w:w="2043" w:type="dxa"/>
            <w:tcBorders>
              <w:top w:val="nil"/>
              <w:left w:val="nil"/>
              <w:bottom w:val="single" w:sz="4" w:space="0" w:color="auto"/>
              <w:right w:val="single" w:sz="4" w:space="0" w:color="auto"/>
            </w:tcBorders>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8,2</w:t>
            </w:r>
          </w:p>
        </w:tc>
        <w:tc>
          <w:tcPr>
            <w:tcW w:w="2043" w:type="dxa"/>
            <w:tcBorders>
              <w:top w:val="nil"/>
              <w:left w:val="nil"/>
              <w:bottom w:val="single" w:sz="4" w:space="0" w:color="auto"/>
              <w:right w:val="single" w:sz="4" w:space="0" w:color="auto"/>
            </w:tcBorders>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7,9</w:t>
            </w:r>
          </w:p>
        </w:tc>
      </w:tr>
      <w:tr w:rsidR="000F3706" w:rsidRPr="00CB0F75" w:rsidTr="00EC2CC7">
        <w:trPr>
          <w:trHeight w:val="470"/>
        </w:trPr>
        <w:tc>
          <w:tcPr>
            <w:tcW w:w="3666" w:type="dxa"/>
            <w:tcBorders>
              <w:top w:val="nil"/>
              <w:left w:val="single" w:sz="4" w:space="0" w:color="auto"/>
              <w:bottom w:val="single" w:sz="4" w:space="0" w:color="auto"/>
              <w:right w:val="single" w:sz="4" w:space="0" w:color="auto"/>
            </w:tcBorders>
            <w:shd w:val="clear" w:color="auto" w:fill="auto"/>
            <w:vAlign w:val="center"/>
            <w:hideMark/>
          </w:tcPr>
          <w:p w:rsidR="000F3706" w:rsidRPr="006D2341" w:rsidRDefault="000F3706" w:rsidP="006D2341">
            <w:pPr>
              <w:pStyle w:val="TableParagraph"/>
              <w:spacing w:before="1"/>
              <w:ind w:left="97"/>
              <w:rPr>
                <w:lang w:val="tr-TR"/>
              </w:rPr>
            </w:pPr>
            <w:r w:rsidRPr="006D2341">
              <w:rPr>
                <w:lang w:val="tr-TR"/>
              </w:rPr>
              <w:t>Devamsızlıktan Kalan Öğrenci Sayısı</w:t>
            </w:r>
          </w:p>
        </w:tc>
        <w:tc>
          <w:tcPr>
            <w:tcW w:w="1562" w:type="dxa"/>
            <w:tcBorders>
              <w:top w:val="nil"/>
              <w:left w:val="nil"/>
              <w:bottom w:val="single" w:sz="4" w:space="0" w:color="auto"/>
              <w:right w:val="single" w:sz="4" w:space="0" w:color="auto"/>
            </w:tcBorders>
            <w:shd w:val="clear" w:color="auto" w:fill="auto"/>
            <w:noWrap/>
            <w:vAlign w:val="center"/>
            <w:hideMark/>
          </w:tcPr>
          <w:p w:rsidR="000F3706" w:rsidRPr="009A5266" w:rsidRDefault="000F3706" w:rsidP="009A5266">
            <w:pPr>
              <w:pStyle w:val="TableParagraph"/>
              <w:spacing w:before="1"/>
              <w:ind w:left="97"/>
              <w:jc w:val="center"/>
              <w:rPr>
                <w:lang w:val="tr-TR"/>
              </w:rPr>
            </w:pPr>
            <w:r w:rsidRPr="009A5266">
              <w:rPr>
                <w:lang w:val="tr-TR"/>
              </w:rPr>
              <w:t> </w:t>
            </w:r>
            <w:r w:rsidR="002B2D29">
              <w:rPr>
                <w:lang w:val="tr-TR"/>
              </w:rPr>
              <w:t>3</w:t>
            </w:r>
          </w:p>
        </w:tc>
        <w:tc>
          <w:tcPr>
            <w:tcW w:w="2043" w:type="dxa"/>
            <w:tcBorders>
              <w:top w:val="nil"/>
              <w:left w:val="nil"/>
              <w:bottom w:val="single" w:sz="4" w:space="0" w:color="auto"/>
              <w:right w:val="single" w:sz="4" w:space="0" w:color="auto"/>
            </w:tcBorders>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c>
          <w:tcPr>
            <w:tcW w:w="2043" w:type="dxa"/>
            <w:tcBorders>
              <w:top w:val="nil"/>
              <w:left w:val="nil"/>
              <w:bottom w:val="single" w:sz="4" w:space="0" w:color="auto"/>
              <w:right w:val="single" w:sz="4" w:space="0" w:color="auto"/>
            </w:tcBorders>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r>
      <w:tr w:rsidR="000F3706" w:rsidRPr="00CB0F75" w:rsidTr="00EC2CC7">
        <w:trPr>
          <w:trHeight w:val="673"/>
        </w:trPr>
        <w:tc>
          <w:tcPr>
            <w:tcW w:w="3666" w:type="dxa"/>
            <w:tcBorders>
              <w:top w:val="nil"/>
              <w:left w:val="single" w:sz="4" w:space="0" w:color="auto"/>
              <w:bottom w:val="single" w:sz="4" w:space="0" w:color="auto"/>
              <w:right w:val="single" w:sz="4" w:space="0" w:color="auto"/>
            </w:tcBorders>
            <w:shd w:val="clear" w:color="auto" w:fill="auto"/>
            <w:vAlign w:val="center"/>
            <w:hideMark/>
          </w:tcPr>
          <w:p w:rsidR="000F3706" w:rsidRPr="006D2341" w:rsidRDefault="000F3706" w:rsidP="006D2341">
            <w:pPr>
              <w:pStyle w:val="TableParagraph"/>
              <w:spacing w:before="1"/>
              <w:ind w:left="97"/>
              <w:rPr>
                <w:lang w:val="tr-TR"/>
              </w:rPr>
            </w:pPr>
            <w:r w:rsidRPr="006D2341">
              <w:rPr>
                <w:lang w:val="tr-TR"/>
              </w:rPr>
              <w:t>Önceki Yıl devamsız olup da devamı sağlanan öğrenci sayısı</w:t>
            </w:r>
          </w:p>
        </w:tc>
        <w:tc>
          <w:tcPr>
            <w:tcW w:w="1562" w:type="dxa"/>
            <w:tcBorders>
              <w:top w:val="nil"/>
              <w:left w:val="nil"/>
              <w:bottom w:val="single" w:sz="4" w:space="0" w:color="auto"/>
              <w:right w:val="single" w:sz="4" w:space="0" w:color="auto"/>
            </w:tcBorders>
            <w:shd w:val="clear" w:color="auto" w:fill="auto"/>
            <w:noWrap/>
            <w:vAlign w:val="center"/>
            <w:hideMark/>
          </w:tcPr>
          <w:p w:rsidR="000F3706" w:rsidRPr="009A5266" w:rsidRDefault="000F3706" w:rsidP="009A5266">
            <w:pPr>
              <w:pStyle w:val="TableParagraph"/>
              <w:spacing w:before="1"/>
              <w:ind w:left="97"/>
              <w:jc w:val="center"/>
              <w:rPr>
                <w:lang w:val="tr-TR"/>
              </w:rPr>
            </w:pPr>
            <w:r w:rsidRPr="009A5266">
              <w:rPr>
                <w:lang w:val="tr-TR"/>
              </w:rPr>
              <w:t> </w:t>
            </w:r>
            <w:r w:rsidR="002B2D29">
              <w:rPr>
                <w:lang w:val="tr-TR"/>
              </w:rPr>
              <w:t>1</w:t>
            </w:r>
          </w:p>
        </w:tc>
        <w:tc>
          <w:tcPr>
            <w:tcW w:w="2043" w:type="dxa"/>
            <w:tcBorders>
              <w:top w:val="nil"/>
              <w:left w:val="nil"/>
              <w:bottom w:val="single" w:sz="4" w:space="0" w:color="auto"/>
              <w:right w:val="single" w:sz="4" w:space="0" w:color="auto"/>
            </w:tcBorders>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3</w:t>
            </w:r>
          </w:p>
        </w:tc>
        <w:tc>
          <w:tcPr>
            <w:tcW w:w="2043" w:type="dxa"/>
            <w:tcBorders>
              <w:top w:val="nil"/>
              <w:left w:val="nil"/>
              <w:bottom w:val="single" w:sz="4" w:space="0" w:color="auto"/>
              <w:right w:val="single" w:sz="4" w:space="0" w:color="auto"/>
            </w:tcBorders>
            <w:shd w:val="clear" w:color="auto" w:fill="auto"/>
            <w:noWrap/>
            <w:vAlign w:val="center"/>
            <w:hideMark/>
          </w:tcPr>
          <w:p w:rsidR="000F3706" w:rsidRPr="009A5266" w:rsidRDefault="002B2D29" w:rsidP="009A5266">
            <w:pPr>
              <w:pStyle w:val="TableParagraph"/>
              <w:spacing w:before="1"/>
              <w:ind w:left="97"/>
              <w:jc w:val="center"/>
              <w:rPr>
                <w:lang w:val="tr-TR"/>
              </w:rPr>
            </w:pPr>
            <w:r>
              <w:rPr>
                <w:lang w:val="tr-TR"/>
              </w:rPr>
              <w:t>0</w:t>
            </w:r>
          </w:p>
        </w:tc>
      </w:tr>
    </w:tbl>
    <w:p w:rsidR="000F3706" w:rsidRDefault="000F3706" w:rsidP="000F3706">
      <w:pPr>
        <w:spacing w:after="72" w:line="240" w:lineRule="auto"/>
        <w:jc w:val="both"/>
        <w:rPr>
          <w:rFonts w:ascii="Times New Roman" w:hAnsi="Times New Roman" w:cs="Times New Roman"/>
          <w:sz w:val="24"/>
        </w:rPr>
      </w:pPr>
    </w:p>
    <w:tbl>
      <w:tblPr>
        <w:tblW w:w="5003" w:type="pct"/>
        <w:tblInd w:w="-5" w:type="dxa"/>
        <w:tblCellMar>
          <w:left w:w="70" w:type="dxa"/>
          <w:right w:w="70" w:type="dxa"/>
        </w:tblCellMar>
        <w:tblLook w:val="04A0" w:firstRow="1" w:lastRow="0" w:firstColumn="1" w:lastColumn="0" w:noHBand="0" w:noVBand="1"/>
      </w:tblPr>
      <w:tblGrid>
        <w:gridCol w:w="1282"/>
        <w:gridCol w:w="2367"/>
        <w:gridCol w:w="1429"/>
        <w:gridCol w:w="507"/>
        <w:gridCol w:w="967"/>
        <w:gridCol w:w="894"/>
        <w:gridCol w:w="394"/>
        <w:gridCol w:w="1505"/>
        <w:gridCol w:w="6"/>
      </w:tblGrid>
      <w:tr w:rsidR="00FC67B8" w:rsidRPr="00CB0F75" w:rsidTr="002F575B">
        <w:trPr>
          <w:gridAfter w:val="1"/>
          <w:wAfter w:w="6" w:type="dxa"/>
          <w:trHeight w:val="397"/>
        </w:trPr>
        <w:tc>
          <w:tcPr>
            <w:tcW w:w="3649" w:type="dxa"/>
            <w:gridSpan w:val="2"/>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C67B8" w:rsidRPr="00FC67B8" w:rsidRDefault="00FC67B8" w:rsidP="00FC67B8">
            <w:pPr>
              <w:pStyle w:val="TableParagraph"/>
              <w:spacing w:before="1"/>
              <w:ind w:left="97"/>
              <w:jc w:val="center"/>
              <w:rPr>
                <w:lang w:val="tr-TR"/>
              </w:rPr>
            </w:pPr>
            <w:r w:rsidRPr="00FC67B8">
              <w:rPr>
                <w:lang w:val="tr-TR"/>
              </w:rPr>
              <w:t>KURULAN SOSYAL KULÜPLER</w:t>
            </w:r>
          </w:p>
        </w:tc>
        <w:tc>
          <w:tcPr>
            <w:tcW w:w="5696" w:type="dxa"/>
            <w:gridSpan w:val="6"/>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FC67B8" w:rsidRPr="00FC67B8" w:rsidRDefault="00FC67B8" w:rsidP="00FC67B8">
            <w:pPr>
              <w:pStyle w:val="TableParagraph"/>
              <w:spacing w:before="1"/>
              <w:ind w:left="97"/>
              <w:jc w:val="center"/>
              <w:rPr>
                <w:lang w:val="tr-TR"/>
              </w:rPr>
            </w:pPr>
            <w:r w:rsidRPr="00FC67B8">
              <w:rPr>
                <w:lang w:val="tr-TR"/>
              </w:rPr>
              <w:t>KULÜPLERİN GERÇEKLEŞTİRDİĞİ FAALİYET SAYISI</w:t>
            </w:r>
          </w:p>
        </w:tc>
      </w:tr>
      <w:tr w:rsidR="00FC67B8" w:rsidRPr="00CB0F75" w:rsidTr="002F575B">
        <w:trPr>
          <w:gridAfter w:val="1"/>
          <w:wAfter w:w="6" w:type="dxa"/>
          <w:trHeight w:val="397"/>
        </w:trPr>
        <w:tc>
          <w:tcPr>
            <w:tcW w:w="3649" w:type="dxa"/>
            <w:gridSpan w:val="2"/>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C67B8" w:rsidRPr="00FC67B8" w:rsidRDefault="00FC67B8" w:rsidP="00FC67B8">
            <w:pPr>
              <w:pStyle w:val="TableParagraph"/>
              <w:spacing w:before="1"/>
              <w:ind w:left="97"/>
              <w:jc w:val="center"/>
              <w:rPr>
                <w:lang w:val="tr-TR"/>
              </w:rPr>
            </w:pPr>
          </w:p>
        </w:tc>
        <w:tc>
          <w:tcPr>
            <w:tcW w:w="1936"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rsidR="00FC67B8" w:rsidRPr="00FC67B8" w:rsidRDefault="00FC67B8" w:rsidP="00FC67B8">
            <w:pPr>
              <w:pStyle w:val="TableParagraph"/>
              <w:spacing w:before="1"/>
              <w:ind w:left="97"/>
              <w:jc w:val="center"/>
              <w:rPr>
                <w:lang w:val="tr-TR"/>
              </w:rPr>
            </w:pPr>
            <w:r w:rsidRPr="00FC67B8">
              <w:rPr>
                <w:lang w:val="tr-TR"/>
              </w:rPr>
              <w:t>2020-2021</w:t>
            </w:r>
          </w:p>
        </w:tc>
        <w:tc>
          <w:tcPr>
            <w:tcW w:w="1861"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rsidR="00FC67B8" w:rsidRPr="00FC67B8" w:rsidRDefault="00FC67B8" w:rsidP="00FC67B8">
            <w:pPr>
              <w:pStyle w:val="TableParagraph"/>
              <w:spacing w:before="1"/>
              <w:ind w:left="97"/>
              <w:jc w:val="center"/>
              <w:rPr>
                <w:lang w:val="tr-TR"/>
              </w:rPr>
            </w:pPr>
            <w:r w:rsidRPr="00FC67B8">
              <w:rPr>
                <w:lang w:val="tr-TR"/>
              </w:rPr>
              <w:t>2021-2022</w:t>
            </w:r>
          </w:p>
        </w:tc>
        <w:tc>
          <w:tcPr>
            <w:tcW w:w="1899"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rsidR="00FC67B8" w:rsidRPr="00FC67B8" w:rsidRDefault="00FC67B8" w:rsidP="00FC67B8">
            <w:pPr>
              <w:pStyle w:val="TableParagraph"/>
              <w:spacing w:before="1"/>
              <w:ind w:left="97"/>
              <w:jc w:val="center"/>
              <w:rPr>
                <w:lang w:val="tr-TR"/>
              </w:rPr>
            </w:pPr>
            <w:r w:rsidRPr="00FC67B8">
              <w:rPr>
                <w:lang w:val="tr-TR"/>
              </w:rPr>
              <w:t>2022-2023</w:t>
            </w:r>
          </w:p>
        </w:tc>
      </w:tr>
      <w:tr w:rsidR="00FC67B8" w:rsidRPr="00CB0F75" w:rsidTr="002F575B">
        <w:trPr>
          <w:gridAfter w:val="1"/>
          <w:wAfter w:w="6" w:type="dxa"/>
          <w:trHeight w:val="397"/>
        </w:trPr>
        <w:tc>
          <w:tcPr>
            <w:tcW w:w="3649" w:type="dxa"/>
            <w:gridSpan w:val="2"/>
            <w:tcBorders>
              <w:top w:val="nil"/>
              <w:left w:val="single" w:sz="4" w:space="0" w:color="auto"/>
              <w:bottom w:val="single" w:sz="4" w:space="0" w:color="auto"/>
              <w:right w:val="single" w:sz="4" w:space="0" w:color="auto"/>
            </w:tcBorders>
            <w:shd w:val="clear" w:color="auto" w:fill="auto"/>
            <w:vAlign w:val="center"/>
            <w:hideMark/>
          </w:tcPr>
          <w:p w:rsidR="00FC67B8" w:rsidRPr="00FC67B8" w:rsidRDefault="00FC67B8" w:rsidP="00FC67B8">
            <w:pPr>
              <w:pStyle w:val="TableParagraph"/>
              <w:spacing w:before="1"/>
              <w:ind w:left="97"/>
              <w:rPr>
                <w:lang w:val="tr-TR"/>
              </w:rPr>
            </w:pPr>
            <w:r w:rsidRPr="00FC67B8">
              <w:rPr>
                <w:lang w:val="tr-TR"/>
              </w:rPr>
              <w:t> </w:t>
            </w:r>
            <w:r w:rsidR="002B2D29">
              <w:rPr>
                <w:lang w:val="tr-TR"/>
              </w:rPr>
              <w:t>İzcilik</w:t>
            </w:r>
          </w:p>
        </w:tc>
        <w:tc>
          <w:tcPr>
            <w:tcW w:w="1936" w:type="dxa"/>
            <w:gridSpan w:val="2"/>
            <w:tcBorders>
              <w:top w:val="nil"/>
              <w:left w:val="nil"/>
              <w:bottom w:val="single" w:sz="4" w:space="0" w:color="auto"/>
              <w:right w:val="single" w:sz="4" w:space="0" w:color="auto"/>
            </w:tcBorders>
            <w:shd w:val="clear" w:color="auto" w:fill="auto"/>
            <w:noWrap/>
            <w:vAlign w:val="center"/>
            <w:hideMark/>
          </w:tcPr>
          <w:p w:rsidR="00FC67B8" w:rsidRPr="00CB0F75" w:rsidRDefault="002F575B"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c>
          <w:tcPr>
            <w:tcW w:w="1861" w:type="dxa"/>
            <w:gridSpan w:val="2"/>
            <w:tcBorders>
              <w:top w:val="nil"/>
              <w:left w:val="nil"/>
              <w:bottom w:val="single" w:sz="4" w:space="0" w:color="auto"/>
              <w:right w:val="single" w:sz="4" w:space="0" w:color="auto"/>
            </w:tcBorders>
            <w:shd w:val="clear" w:color="auto" w:fill="auto"/>
            <w:noWrap/>
            <w:vAlign w:val="center"/>
            <w:hideMark/>
          </w:tcPr>
          <w:p w:rsidR="00FC67B8" w:rsidRPr="00CB0F75" w:rsidRDefault="002B2D29"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p>
        </w:tc>
        <w:tc>
          <w:tcPr>
            <w:tcW w:w="1899" w:type="dxa"/>
            <w:gridSpan w:val="2"/>
            <w:tcBorders>
              <w:top w:val="nil"/>
              <w:left w:val="nil"/>
              <w:bottom w:val="single" w:sz="4" w:space="0" w:color="auto"/>
              <w:right w:val="single" w:sz="4" w:space="0" w:color="auto"/>
            </w:tcBorders>
            <w:shd w:val="clear" w:color="auto" w:fill="auto"/>
            <w:noWrap/>
            <w:vAlign w:val="center"/>
            <w:hideMark/>
          </w:tcPr>
          <w:p w:rsidR="00FC67B8" w:rsidRPr="00CB0F75" w:rsidRDefault="002B2D29"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p>
        </w:tc>
      </w:tr>
      <w:tr w:rsidR="00FC67B8" w:rsidRPr="00CB0F75" w:rsidTr="002F575B">
        <w:trPr>
          <w:gridAfter w:val="1"/>
          <w:wAfter w:w="6" w:type="dxa"/>
          <w:trHeight w:val="397"/>
        </w:trPr>
        <w:tc>
          <w:tcPr>
            <w:tcW w:w="3649" w:type="dxa"/>
            <w:gridSpan w:val="2"/>
            <w:tcBorders>
              <w:top w:val="nil"/>
              <w:left w:val="single" w:sz="4" w:space="0" w:color="auto"/>
              <w:bottom w:val="single" w:sz="4" w:space="0" w:color="auto"/>
              <w:right w:val="single" w:sz="4" w:space="0" w:color="auto"/>
            </w:tcBorders>
            <w:shd w:val="clear" w:color="auto" w:fill="auto"/>
            <w:vAlign w:val="center"/>
            <w:hideMark/>
          </w:tcPr>
          <w:p w:rsidR="00FC67B8" w:rsidRPr="00FC67B8" w:rsidRDefault="00FC67B8" w:rsidP="00FC67B8">
            <w:pPr>
              <w:pStyle w:val="TableParagraph"/>
              <w:spacing w:before="1"/>
              <w:ind w:left="97"/>
              <w:rPr>
                <w:lang w:val="tr-TR"/>
              </w:rPr>
            </w:pPr>
            <w:r w:rsidRPr="00FC67B8">
              <w:rPr>
                <w:lang w:val="tr-TR"/>
              </w:rPr>
              <w:t> </w:t>
            </w:r>
            <w:r w:rsidR="002B2D29">
              <w:rPr>
                <w:lang w:val="tr-TR"/>
              </w:rPr>
              <w:t>Kızılay</w:t>
            </w:r>
            <w:r w:rsidR="002F575B">
              <w:rPr>
                <w:lang w:val="tr-TR"/>
              </w:rPr>
              <w:t xml:space="preserve"> ve Yeşilay Kulübü</w:t>
            </w:r>
          </w:p>
        </w:tc>
        <w:tc>
          <w:tcPr>
            <w:tcW w:w="1936" w:type="dxa"/>
            <w:gridSpan w:val="2"/>
            <w:tcBorders>
              <w:top w:val="nil"/>
              <w:left w:val="nil"/>
              <w:bottom w:val="single" w:sz="4" w:space="0" w:color="auto"/>
              <w:right w:val="single" w:sz="4" w:space="0" w:color="auto"/>
            </w:tcBorders>
            <w:shd w:val="clear" w:color="auto" w:fill="auto"/>
            <w:noWrap/>
            <w:vAlign w:val="center"/>
            <w:hideMark/>
          </w:tcPr>
          <w:p w:rsidR="00FC67B8" w:rsidRPr="00CB0F75" w:rsidRDefault="002F575B"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1861" w:type="dxa"/>
            <w:gridSpan w:val="2"/>
            <w:tcBorders>
              <w:top w:val="nil"/>
              <w:left w:val="nil"/>
              <w:bottom w:val="single" w:sz="4" w:space="0" w:color="auto"/>
              <w:right w:val="single" w:sz="4" w:space="0" w:color="auto"/>
            </w:tcBorders>
            <w:shd w:val="clear" w:color="auto" w:fill="auto"/>
            <w:noWrap/>
            <w:vAlign w:val="center"/>
            <w:hideMark/>
          </w:tcPr>
          <w:p w:rsidR="00FC67B8" w:rsidRPr="00CB0F75" w:rsidRDefault="002B2D29"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1899" w:type="dxa"/>
            <w:gridSpan w:val="2"/>
            <w:tcBorders>
              <w:top w:val="nil"/>
              <w:left w:val="nil"/>
              <w:bottom w:val="single" w:sz="4" w:space="0" w:color="auto"/>
              <w:right w:val="single" w:sz="4" w:space="0" w:color="auto"/>
            </w:tcBorders>
            <w:shd w:val="clear" w:color="auto" w:fill="auto"/>
            <w:noWrap/>
            <w:vAlign w:val="center"/>
            <w:hideMark/>
          </w:tcPr>
          <w:p w:rsidR="00FC67B8" w:rsidRPr="00CB0F75" w:rsidRDefault="002B2D29"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r>
      <w:tr w:rsidR="00FC67B8" w:rsidRPr="00CB0F75" w:rsidTr="002F575B">
        <w:trPr>
          <w:gridAfter w:val="1"/>
          <w:wAfter w:w="6" w:type="dxa"/>
          <w:trHeight w:val="397"/>
        </w:trPr>
        <w:tc>
          <w:tcPr>
            <w:tcW w:w="3649" w:type="dxa"/>
            <w:gridSpan w:val="2"/>
            <w:tcBorders>
              <w:top w:val="nil"/>
              <w:left w:val="single" w:sz="4" w:space="0" w:color="auto"/>
              <w:bottom w:val="single" w:sz="4" w:space="0" w:color="auto"/>
              <w:right w:val="single" w:sz="4" w:space="0" w:color="auto"/>
            </w:tcBorders>
            <w:shd w:val="clear" w:color="auto" w:fill="auto"/>
            <w:vAlign w:val="center"/>
            <w:hideMark/>
          </w:tcPr>
          <w:p w:rsidR="00FC67B8" w:rsidRPr="00FC67B8" w:rsidRDefault="00FC67B8" w:rsidP="00FC67B8">
            <w:pPr>
              <w:pStyle w:val="TableParagraph"/>
              <w:spacing w:before="1"/>
              <w:ind w:left="97"/>
              <w:rPr>
                <w:lang w:val="tr-TR"/>
              </w:rPr>
            </w:pPr>
            <w:r w:rsidRPr="00FC67B8">
              <w:rPr>
                <w:lang w:val="tr-TR"/>
              </w:rPr>
              <w:t> </w:t>
            </w:r>
            <w:r w:rsidR="002F575B">
              <w:rPr>
                <w:lang w:val="tr-TR"/>
              </w:rPr>
              <w:t>Çevre, Temizlik ve Sağlık Kulübü</w:t>
            </w:r>
          </w:p>
        </w:tc>
        <w:tc>
          <w:tcPr>
            <w:tcW w:w="1936" w:type="dxa"/>
            <w:gridSpan w:val="2"/>
            <w:tcBorders>
              <w:top w:val="nil"/>
              <w:left w:val="nil"/>
              <w:bottom w:val="single" w:sz="4" w:space="0" w:color="auto"/>
              <w:right w:val="single" w:sz="4" w:space="0" w:color="auto"/>
            </w:tcBorders>
            <w:shd w:val="clear" w:color="auto" w:fill="auto"/>
            <w:noWrap/>
            <w:vAlign w:val="center"/>
            <w:hideMark/>
          </w:tcPr>
          <w:p w:rsidR="00FC67B8" w:rsidRPr="00CB0F75" w:rsidRDefault="002F575B"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FC67B8" w:rsidRPr="00CB0F75">
              <w:rPr>
                <w:rFonts w:ascii="Calibri" w:eastAsia="Times New Roman" w:hAnsi="Calibri" w:cs="Calibri"/>
                <w:color w:val="000000"/>
                <w:lang w:eastAsia="tr-TR"/>
              </w:rPr>
              <w:t> </w:t>
            </w:r>
          </w:p>
        </w:tc>
        <w:tc>
          <w:tcPr>
            <w:tcW w:w="1861" w:type="dxa"/>
            <w:gridSpan w:val="2"/>
            <w:tcBorders>
              <w:top w:val="nil"/>
              <w:left w:val="nil"/>
              <w:bottom w:val="single" w:sz="4" w:space="0" w:color="auto"/>
              <w:right w:val="single" w:sz="4" w:space="0" w:color="auto"/>
            </w:tcBorders>
            <w:shd w:val="clear" w:color="auto" w:fill="auto"/>
            <w:noWrap/>
            <w:vAlign w:val="center"/>
            <w:hideMark/>
          </w:tcPr>
          <w:p w:rsidR="00FC67B8" w:rsidRPr="00CB0F75" w:rsidRDefault="002F575B"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p>
        </w:tc>
        <w:tc>
          <w:tcPr>
            <w:tcW w:w="1899" w:type="dxa"/>
            <w:gridSpan w:val="2"/>
            <w:tcBorders>
              <w:top w:val="nil"/>
              <w:left w:val="nil"/>
              <w:bottom w:val="single" w:sz="4" w:space="0" w:color="auto"/>
              <w:right w:val="single" w:sz="4" w:space="0" w:color="auto"/>
            </w:tcBorders>
            <w:shd w:val="clear" w:color="auto" w:fill="auto"/>
            <w:noWrap/>
            <w:vAlign w:val="center"/>
            <w:hideMark/>
          </w:tcPr>
          <w:p w:rsidR="00FC67B8" w:rsidRPr="00CB0F75" w:rsidRDefault="002F575B"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p>
        </w:tc>
      </w:tr>
      <w:tr w:rsidR="00FC67B8" w:rsidRPr="00CB0F75" w:rsidTr="002F575B">
        <w:trPr>
          <w:gridAfter w:val="1"/>
          <w:wAfter w:w="6" w:type="dxa"/>
          <w:trHeight w:val="397"/>
        </w:trPr>
        <w:tc>
          <w:tcPr>
            <w:tcW w:w="3649" w:type="dxa"/>
            <w:gridSpan w:val="2"/>
            <w:tcBorders>
              <w:top w:val="nil"/>
              <w:left w:val="single" w:sz="4" w:space="0" w:color="auto"/>
              <w:bottom w:val="single" w:sz="4" w:space="0" w:color="auto"/>
              <w:right w:val="single" w:sz="4" w:space="0" w:color="auto"/>
            </w:tcBorders>
            <w:shd w:val="clear" w:color="auto" w:fill="auto"/>
            <w:vAlign w:val="center"/>
            <w:hideMark/>
          </w:tcPr>
          <w:p w:rsidR="00FC67B8" w:rsidRPr="00FC67B8" w:rsidRDefault="00FC67B8" w:rsidP="00FC67B8">
            <w:pPr>
              <w:pStyle w:val="TableParagraph"/>
              <w:spacing w:before="1"/>
              <w:ind w:left="97"/>
              <w:rPr>
                <w:lang w:val="tr-TR"/>
              </w:rPr>
            </w:pPr>
            <w:r w:rsidRPr="00FC67B8">
              <w:rPr>
                <w:lang w:val="tr-TR"/>
              </w:rPr>
              <w:t> </w:t>
            </w:r>
            <w:r w:rsidR="002F575B">
              <w:rPr>
                <w:lang w:val="tr-TR"/>
              </w:rPr>
              <w:t>Gezi ve İnceleme Kulübü</w:t>
            </w:r>
          </w:p>
        </w:tc>
        <w:tc>
          <w:tcPr>
            <w:tcW w:w="1936" w:type="dxa"/>
            <w:gridSpan w:val="2"/>
            <w:tcBorders>
              <w:top w:val="nil"/>
              <w:left w:val="nil"/>
              <w:bottom w:val="single" w:sz="4" w:space="0" w:color="auto"/>
              <w:right w:val="single" w:sz="4" w:space="0" w:color="auto"/>
            </w:tcBorders>
            <w:shd w:val="clear" w:color="auto" w:fill="auto"/>
            <w:noWrap/>
            <w:vAlign w:val="center"/>
            <w:hideMark/>
          </w:tcPr>
          <w:p w:rsidR="00FC67B8" w:rsidRPr="00CB0F75" w:rsidRDefault="002F575B"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861" w:type="dxa"/>
            <w:gridSpan w:val="2"/>
            <w:tcBorders>
              <w:top w:val="nil"/>
              <w:left w:val="nil"/>
              <w:bottom w:val="single" w:sz="4" w:space="0" w:color="auto"/>
              <w:right w:val="single" w:sz="4" w:space="0" w:color="auto"/>
            </w:tcBorders>
            <w:shd w:val="clear" w:color="auto" w:fill="auto"/>
            <w:noWrap/>
            <w:vAlign w:val="center"/>
            <w:hideMark/>
          </w:tcPr>
          <w:p w:rsidR="00FC67B8" w:rsidRPr="00CB0F75" w:rsidRDefault="002F575B"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1899" w:type="dxa"/>
            <w:gridSpan w:val="2"/>
            <w:tcBorders>
              <w:top w:val="nil"/>
              <w:left w:val="nil"/>
              <w:bottom w:val="single" w:sz="4" w:space="0" w:color="auto"/>
              <w:right w:val="single" w:sz="4" w:space="0" w:color="auto"/>
            </w:tcBorders>
            <w:shd w:val="clear" w:color="auto" w:fill="auto"/>
            <w:noWrap/>
            <w:vAlign w:val="center"/>
            <w:hideMark/>
          </w:tcPr>
          <w:p w:rsidR="00FC67B8" w:rsidRPr="00CB0F75" w:rsidRDefault="002F575B"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r>
      <w:tr w:rsidR="00FC67B8" w:rsidRPr="00CB0F75" w:rsidTr="002F575B">
        <w:trPr>
          <w:gridAfter w:val="1"/>
          <w:wAfter w:w="6" w:type="dxa"/>
          <w:trHeight w:val="397"/>
        </w:trPr>
        <w:tc>
          <w:tcPr>
            <w:tcW w:w="3649" w:type="dxa"/>
            <w:gridSpan w:val="2"/>
            <w:tcBorders>
              <w:top w:val="nil"/>
              <w:left w:val="single" w:sz="4" w:space="0" w:color="auto"/>
              <w:bottom w:val="single" w:sz="4" w:space="0" w:color="auto"/>
              <w:right w:val="single" w:sz="4" w:space="0" w:color="auto"/>
            </w:tcBorders>
            <w:shd w:val="clear" w:color="auto" w:fill="auto"/>
            <w:vAlign w:val="center"/>
            <w:hideMark/>
          </w:tcPr>
          <w:p w:rsidR="00FC67B8" w:rsidRPr="00FC67B8" w:rsidRDefault="00FC67B8" w:rsidP="00FC67B8">
            <w:pPr>
              <w:pStyle w:val="TableParagraph"/>
              <w:spacing w:before="1"/>
              <w:ind w:left="97"/>
              <w:rPr>
                <w:lang w:val="tr-TR"/>
              </w:rPr>
            </w:pPr>
            <w:r w:rsidRPr="00FC67B8">
              <w:rPr>
                <w:lang w:val="tr-TR"/>
              </w:rPr>
              <w:t> </w:t>
            </w:r>
            <w:r w:rsidR="002F575B">
              <w:rPr>
                <w:lang w:val="tr-TR"/>
              </w:rPr>
              <w:t>Kişisel Verileri Koruma Kulübü</w:t>
            </w:r>
          </w:p>
        </w:tc>
        <w:tc>
          <w:tcPr>
            <w:tcW w:w="1936" w:type="dxa"/>
            <w:gridSpan w:val="2"/>
            <w:tcBorders>
              <w:top w:val="nil"/>
              <w:left w:val="nil"/>
              <w:bottom w:val="single" w:sz="4" w:space="0" w:color="auto"/>
              <w:right w:val="single" w:sz="4" w:space="0" w:color="auto"/>
            </w:tcBorders>
            <w:shd w:val="clear" w:color="auto" w:fill="auto"/>
            <w:noWrap/>
            <w:vAlign w:val="center"/>
            <w:hideMark/>
          </w:tcPr>
          <w:p w:rsidR="00FC67B8" w:rsidRPr="00CB0F75" w:rsidRDefault="002F575B"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1861" w:type="dxa"/>
            <w:gridSpan w:val="2"/>
            <w:tcBorders>
              <w:top w:val="nil"/>
              <w:left w:val="nil"/>
              <w:bottom w:val="single" w:sz="4" w:space="0" w:color="auto"/>
              <w:right w:val="single" w:sz="4" w:space="0" w:color="auto"/>
            </w:tcBorders>
            <w:shd w:val="clear" w:color="auto" w:fill="auto"/>
            <w:noWrap/>
            <w:vAlign w:val="center"/>
            <w:hideMark/>
          </w:tcPr>
          <w:p w:rsidR="00FC67B8" w:rsidRPr="00CB0F75" w:rsidRDefault="002F575B"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c>
          <w:tcPr>
            <w:tcW w:w="1899" w:type="dxa"/>
            <w:gridSpan w:val="2"/>
            <w:tcBorders>
              <w:top w:val="nil"/>
              <w:left w:val="nil"/>
              <w:bottom w:val="single" w:sz="4" w:space="0" w:color="auto"/>
              <w:right w:val="single" w:sz="4" w:space="0" w:color="auto"/>
            </w:tcBorders>
            <w:shd w:val="clear" w:color="auto" w:fill="auto"/>
            <w:noWrap/>
            <w:vAlign w:val="center"/>
            <w:hideMark/>
          </w:tcPr>
          <w:p w:rsidR="00FC67B8" w:rsidRPr="00CB0F75" w:rsidRDefault="002F575B"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r>
      <w:tr w:rsidR="00FC67B8" w:rsidRPr="00CB0F75" w:rsidTr="002F575B">
        <w:trPr>
          <w:gridAfter w:val="1"/>
          <w:wAfter w:w="6" w:type="dxa"/>
          <w:trHeight w:val="397"/>
        </w:trPr>
        <w:tc>
          <w:tcPr>
            <w:tcW w:w="3649" w:type="dxa"/>
            <w:gridSpan w:val="2"/>
            <w:tcBorders>
              <w:top w:val="nil"/>
              <w:left w:val="single" w:sz="4" w:space="0" w:color="auto"/>
              <w:bottom w:val="single" w:sz="4" w:space="0" w:color="auto"/>
              <w:right w:val="single" w:sz="4" w:space="0" w:color="auto"/>
            </w:tcBorders>
            <w:shd w:val="clear" w:color="auto" w:fill="auto"/>
            <w:vAlign w:val="center"/>
            <w:hideMark/>
          </w:tcPr>
          <w:p w:rsidR="00FC67B8" w:rsidRPr="00FC67B8" w:rsidRDefault="00FC67B8" w:rsidP="00FC67B8">
            <w:pPr>
              <w:pStyle w:val="TableParagraph"/>
              <w:spacing w:before="1"/>
              <w:ind w:left="97"/>
              <w:rPr>
                <w:lang w:val="tr-TR"/>
              </w:rPr>
            </w:pPr>
            <w:r w:rsidRPr="00FC67B8">
              <w:rPr>
                <w:lang w:val="tr-TR"/>
              </w:rPr>
              <w:t> </w:t>
            </w:r>
            <w:r w:rsidR="002F575B">
              <w:rPr>
                <w:lang w:val="tr-TR"/>
              </w:rPr>
              <w:t>Sivil Savunma Kulübü</w:t>
            </w:r>
          </w:p>
        </w:tc>
        <w:tc>
          <w:tcPr>
            <w:tcW w:w="1936" w:type="dxa"/>
            <w:gridSpan w:val="2"/>
            <w:tcBorders>
              <w:top w:val="nil"/>
              <w:left w:val="nil"/>
              <w:bottom w:val="single" w:sz="4" w:space="0" w:color="auto"/>
              <w:right w:val="single" w:sz="4" w:space="0" w:color="auto"/>
            </w:tcBorders>
            <w:shd w:val="clear" w:color="auto" w:fill="auto"/>
            <w:noWrap/>
            <w:vAlign w:val="center"/>
            <w:hideMark/>
          </w:tcPr>
          <w:p w:rsidR="00FC67B8" w:rsidRPr="00CB0F75" w:rsidRDefault="002F575B"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1861" w:type="dxa"/>
            <w:gridSpan w:val="2"/>
            <w:tcBorders>
              <w:top w:val="nil"/>
              <w:left w:val="nil"/>
              <w:bottom w:val="single" w:sz="4" w:space="0" w:color="auto"/>
              <w:right w:val="single" w:sz="4" w:space="0" w:color="auto"/>
            </w:tcBorders>
            <w:shd w:val="clear" w:color="auto" w:fill="auto"/>
            <w:noWrap/>
            <w:vAlign w:val="center"/>
            <w:hideMark/>
          </w:tcPr>
          <w:p w:rsidR="00FC67B8" w:rsidRPr="00CB0F75" w:rsidRDefault="002F575B"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c>
          <w:tcPr>
            <w:tcW w:w="1899" w:type="dxa"/>
            <w:gridSpan w:val="2"/>
            <w:tcBorders>
              <w:top w:val="nil"/>
              <w:left w:val="nil"/>
              <w:bottom w:val="single" w:sz="4" w:space="0" w:color="auto"/>
              <w:right w:val="single" w:sz="4" w:space="0" w:color="auto"/>
            </w:tcBorders>
            <w:shd w:val="clear" w:color="auto" w:fill="auto"/>
            <w:noWrap/>
            <w:vAlign w:val="center"/>
            <w:hideMark/>
          </w:tcPr>
          <w:p w:rsidR="00FC67B8" w:rsidRPr="00CB0F75" w:rsidRDefault="002F575B"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r>
      <w:tr w:rsidR="00FC67B8" w:rsidRPr="00CB0F75" w:rsidTr="002F575B">
        <w:trPr>
          <w:gridAfter w:val="1"/>
          <w:wAfter w:w="6" w:type="dxa"/>
          <w:trHeight w:val="397"/>
        </w:trPr>
        <w:tc>
          <w:tcPr>
            <w:tcW w:w="3649" w:type="dxa"/>
            <w:gridSpan w:val="2"/>
            <w:tcBorders>
              <w:top w:val="nil"/>
              <w:left w:val="single" w:sz="4" w:space="0" w:color="auto"/>
              <w:bottom w:val="single" w:sz="4" w:space="0" w:color="auto"/>
              <w:right w:val="single" w:sz="4" w:space="0" w:color="auto"/>
            </w:tcBorders>
            <w:shd w:val="clear" w:color="auto" w:fill="auto"/>
            <w:vAlign w:val="center"/>
            <w:hideMark/>
          </w:tcPr>
          <w:p w:rsidR="00FC67B8" w:rsidRPr="00FC67B8" w:rsidRDefault="00FC67B8" w:rsidP="00FC67B8">
            <w:pPr>
              <w:pStyle w:val="TableParagraph"/>
              <w:spacing w:before="1"/>
              <w:ind w:left="97"/>
              <w:rPr>
                <w:lang w:val="tr-TR"/>
              </w:rPr>
            </w:pPr>
            <w:r w:rsidRPr="00FC67B8">
              <w:rPr>
                <w:lang w:val="tr-TR"/>
              </w:rPr>
              <w:t> </w:t>
            </w:r>
          </w:p>
        </w:tc>
        <w:tc>
          <w:tcPr>
            <w:tcW w:w="1936" w:type="dxa"/>
            <w:gridSpan w:val="2"/>
            <w:tcBorders>
              <w:top w:val="nil"/>
              <w:left w:val="nil"/>
              <w:bottom w:val="single" w:sz="4" w:space="0" w:color="auto"/>
              <w:right w:val="single" w:sz="4" w:space="0" w:color="auto"/>
            </w:tcBorders>
            <w:shd w:val="clear" w:color="auto" w:fill="auto"/>
            <w:noWrap/>
            <w:vAlign w:val="center"/>
            <w:hideMark/>
          </w:tcPr>
          <w:p w:rsidR="00FC67B8" w:rsidRPr="00CB0F75" w:rsidRDefault="00FC67B8" w:rsidP="008D157B">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61" w:type="dxa"/>
            <w:gridSpan w:val="2"/>
            <w:tcBorders>
              <w:top w:val="nil"/>
              <w:left w:val="nil"/>
              <w:bottom w:val="single" w:sz="4" w:space="0" w:color="auto"/>
              <w:right w:val="single" w:sz="4" w:space="0" w:color="auto"/>
            </w:tcBorders>
            <w:shd w:val="clear" w:color="auto" w:fill="auto"/>
            <w:noWrap/>
            <w:vAlign w:val="center"/>
            <w:hideMark/>
          </w:tcPr>
          <w:p w:rsidR="00FC67B8" w:rsidRPr="00CB0F75" w:rsidRDefault="00FC67B8" w:rsidP="008D157B">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99" w:type="dxa"/>
            <w:gridSpan w:val="2"/>
            <w:tcBorders>
              <w:top w:val="nil"/>
              <w:left w:val="nil"/>
              <w:bottom w:val="single" w:sz="4" w:space="0" w:color="auto"/>
              <w:right w:val="single" w:sz="4" w:space="0" w:color="auto"/>
            </w:tcBorders>
            <w:shd w:val="clear" w:color="auto" w:fill="auto"/>
            <w:noWrap/>
            <w:vAlign w:val="center"/>
            <w:hideMark/>
          </w:tcPr>
          <w:p w:rsidR="00FC67B8" w:rsidRPr="00CB0F75" w:rsidRDefault="00FC67B8" w:rsidP="008D157B">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FC67B8" w:rsidRPr="00CB0F75" w:rsidTr="002F575B">
        <w:trPr>
          <w:gridAfter w:val="1"/>
          <w:wAfter w:w="6" w:type="dxa"/>
          <w:trHeight w:val="397"/>
        </w:trPr>
        <w:tc>
          <w:tcPr>
            <w:tcW w:w="3649" w:type="dxa"/>
            <w:gridSpan w:val="2"/>
            <w:tcBorders>
              <w:top w:val="nil"/>
              <w:left w:val="single" w:sz="4" w:space="0" w:color="auto"/>
              <w:bottom w:val="single" w:sz="4" w:space="0" w:color="auto"/>
              <w:right w:val="single" w:sz="4" w:space="0" w:color="auto"/>
            </w:tcBorders>
            <w:shd w:val="clear" w:color="auto" w:fill="auto"/>
            <w:vAlign w:val="center"/>
            <w:hideMark/>
          </w:tcPr>
          <w:p w:rsidR="00FC67B8" w:rsidRPr="00FC67B8" w:rsidRDefault="00FC67B8" w:rsidP="00FC67B8">
            <w:pPr>
              <w:pStyle w:val="TableParagraph"/>
              <w:spacing w:before="1"/>
              <w:ind w:left="97"/>
              <w:rPr>
                <w:lang w:val="tr-TR"/>
              </w:rPr>
            </w:pPr>
            <w:r w:rsidRPr="00FC67B8">
              <w:rPr>
                <w:lang w:val="tr-TR"/>
              </w:rPr>
              <w:t> </w:t>
            </w:r>
          </w:p>
        </w:tc>
        <w:tc>
          <w:tcPr>
            <w:tcW w:w="1936" w:type="dxa"/>
            <w:gridSpan w:val="2"/>
            <w:tcBorders>
              <w:top w:val="nil"/>
              <w:left w:val="nil"/>
              <w:bottom w:val="single" w:sz="4" w:space="0" w:color="auto"/>
              <w:right w:val="single" w:sz="4" w:space="0" w:color="auto"/>
            </w:tcBorders>
            <w:shd w:val="clear" w:color="auto" w:fill="auto"/>
            <w:noWrap/>
            <w:vAlign w:val="center"/>
            <w:hideMark/>
          </w:tcPr>
          <w:p w:rsidR="00FC67B8" w:rsidRPr="00CB0F75" w:rsidRDefault="00FC67B8" w:rsidP="008D157B">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61" w:type="dxa"/>
            <w:gridSpan w:val="2"/>
            <w:tcBorders>
              <w:top w:val="nil"/>
              <w:left w:val="nil"/>
              <w:bottom w:val="single" w:sz="4" w:space="0" w:color="auto"/>
              <w:right w:val="single" w:sz="4" w:space="0" w:color="auto"/>
            </w:tcBorders>
            <w:shd w:val="clear" w:color="auto" w:fill="auto"/>
            <w:noWrap/>
            <w:vAlign w:val="center"/>
            <w:hideMark/>
          </w:tcPr>
          <w:p w:rsidR="00FC67B8" w:rsidRPr="00CB0F75" w:rsidRDefault="00FC67B8" w:rsidP="008D157B">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99" w:type="dxa"/>
            <w:gridSpan w:val="2"/>
            <w:tcBorders>
              <w:top w:val="nil"/>
              <w:left w:val="nil"/>
              <w:bottom w:val="single" w:sz="4" w:space="0" w:color="auto"/>
              <w:right w:val="single" w:sz="4" w:space="0" w:color="auto"/>
            </w:tcBorders>
            <w:shd w:val="clear" w:color="auto" w:fill="auto"/>
            <w:noWrap/>
            <w:vAlign w:val="center"/>
            <w:hideMark/>
          </w:tcPr>
          <w:p w:rsidR="00FC67B8" w:rsidRPr="00CB0F75" w:rsidRDefault="00FC67B8" w:rsidP="008D157B">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E35691" w:rsidRPr="00364B9A" w:rsidTr="002F575B">
        <w:trPr>
          <w:trHeight w:val="375"/>
        </w:trPr>
        <w:tc>
          <w:tcPr>
            <w:tcW w:w="507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E35691" w:rsidRPr="00E35691" w:rsidRDefault="00E35691" w:rsidP="00E35691">
            <w:pPr>
              <w:pStyle w:val="TableParagraph"/>
              <w:spacing w:before="1"/>
              <w:ind w:left="97"/>
              <w:jc w:val="center"/>
              <w:rPr>
                <w:lang w:val="tr-TR"/>
              </w:rPr>
            </w:pPr>
            <w:r w:rsidRPr="00E35691">
              <w:rPr>
                <w:lang w:val="tr-TR"/>
              </w:rPr>
              <w:t>SPOR KULÜBÜ FAALİYETLERİ</w:t>
            </w:r>
          </w:p>
        </w:tc>
        <w:tc>
          <w:tcPr>
            <w:tcW w:w="1474" w:type="dxa"/>
            <w:gridSpan w:val="2"/>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E35691" w:rsidRPr="00E35691" w:rsidRDefault="00E35691" w:rsidP="00E35691">
            <w:pPr>
              <w:pStyle w:val="TableParagraph"/>
              <w:spacing w:before="1"/>
              <w:ind w:left="97"/>
              <w:jc w:val="center"/>
              <w:rPr>
                <w:lang w:val="tr-TR"/>
              </w:rPr>
            </w:pPr>
            <w:r w:rsidRPr="00E35691">
              <w:rPr>
                <w:lang w:val="tr-TR"/>
              </w:rPr>
              <w:t>2020-2022</w:t>
            </w:r>
          </w:p>
        </w:tc>
        <w:tc>
          <w:tcPr>
            <w:tcW w:w="1288" w:type="dxa"/>
            <w:gridSpan w:val="2"/>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E35691" w:rsidRPr="00E35691" w:rsidRDefault="00E35691" w:rsidP="00E35691">
            <w:pPr>
              <w:pStyle w:val="TableParagraph"/>
              <w:spacing w:before="1"/>
              <w:ind w:left="97"/>
              <w:jc w:val="center"/>
              <w:rPr>
                <w:lang w:val="tr-TR"/>
              </w:rPr>
            </w:pPr>
            <w:r w:rsidRPr="00E35691">
              <w:rPr>
                <w:lang w:val="tr-TR"/>
              </w:rPr>
              <w:t>2021-2023</w:t>
            </w:r>
          </w:p>
        </w:tc>
        <w:tc>
          <w:tcPr>
            <w:tcW w:w="1511" w:type="dxa"/>
            <w:gridSpan w:val="2"/>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E35691" w:rsidRPr="00E35691" w:rsidRDefault="00E35691" w:rsidP="00E35691">
            <w:pPr>
              <w:pStyle w:val="TableParagraph"/>
              <w:spacing w:before="1"/>
              <w:ind w:left="97"/>
              <w:jc w:val="center"/>
              <w:rPr>
                <w:lang w:val="tr-TR"/>
              </w:rPr>
            </w:pPr>
            <w:r w:rsidRPr="00E35691">
              <w:rPr>
                <w:lang w:val="tr-TR"/>
              </w:rPr>
              <w:t>2022-2024</w:t>
            </w:r>
          </w:p>
        </w:tc>
      </w:tr>
      <w:tr w:rsidR="00E35691" w:rsidRPr="00364B9A" w:rsidTr="002F575B">
        <w:trPr>
          <w:trHeight w:val="397"/>
        </w:trPr>
        <w:tc>
          <w:tcPr>
            <w:tcW w:w="1282" w:type="dxa"/>
            <w:vMerge w:val="restart"/>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E35691" w:rsidRPr="00E35691" w:rsidRDefault="002F575B" w:rsidP="00E35691">
            <w:pPr>
              <w:pStyle w:val="TableParagraph"/>
              <w:spacing w:before="1"/>
              <w:ind w:left="97"/>
              <w:rPr>
                <w:lang w:val="tr-TR"/>
              </w:rPr>
            </w:pPr>
            <w:r>
              <w:rPr>
                <w:lang w:val="tr-TR"/>
              </w:rPr>
              <w:t>Badminton</w:t>
            </w:r>
          </w:p>
        </w:tc>
        <w:tc>
          <w:tcPr>
            <w:tcW w:w="3796" w:type="dxa"/>
            <w:gridSpan w:val="2"/>
            <w:tcBorders>
              <w:top w:val="nil"/>
              <w:left w:val="nil"/>
              <w:bottom w:val="single" w:sz="4" w:space="0" w:color="auto"/>
              <w:right w:val="single" w:sz="4" w:space="0" w:color="auto"/>
            </w:tcBorders>
            <w:shd w:val="clear" w:color="auto" w:fill="E2EFD9" w:themeFill="accent6" w:themeFillTint="33"/>
            <w:vAlign w:val="center"/>
            <w:hideMark/>
          </w:tcPr>
          <w:p w:rsidR="00E35691" w:rsidRPr="00E35691" w:rsidRDefault="00E35691" w:rsidP="00E35691">
            <w:pPr>
              <w:pStyle w:val="TableParagraph"/>
              <w:spacing w:before="1"/>
              <w:ind w:left="97"/>
              <w:rPr>
                <w:lang w:val="tr-TR"/>
              </w:rPr>
            </w:pPr>
            <w:r w:rsidRPr="00E35691">
              <w:rPr>
                <w:lang w:val="tr-TR"/>
              </w:rPr>
              <w:t>Antrenör Sayısı</w:t>
            </w:r>
          </w:p>
        </w:tc>
        <w:tc>
          <w:tcPr>
            <w:tcW w:w="1474" w:type="dxa"/>
            <w:gridSpan w:val="2"/>
            <w:tcBorders>
              <w:top w:val="nil"/>
              <w:left w:val="nil"/>
              <w:bottom w:val="single" w:sz="4" w:space="0" w:color="auto"/>
              <w:right w:val="single" w:sz="4" w:space="0" w:color="auto"/>
            </w:tcBorders>
            <w:shd w:val="clear" w:color="auto" w:fill="auto"/>
            <w:noWrap/>
            <w:vAlign w:val="center"/>
            <w:hideMark/>
          </w:tcPr>
          <w:p w:rsidR="00E35691" w:rsidRPr="00E35691" w:rsidRDefault="002F575B" w:rsidP="00E35691">
            <w:pPr>
              <w:pStyle w:val="TableParagraph"/>
              <w:spacing w:before="1"/>
              <w:ind w:left="97"/>
              <w:jc w:val="center"/>
              <w:rPr>
                <w:lang w:val="tr-TR"/>
              </w:rPr>
            </w:pPr>
            <w:r>
              <w:rPr>
                <w:lang w:val="tr-TR"/>
              </w:rPr>
              <w:t>0</w:t>
            </w:r>
          </w:p>
        </w:tc>
        <w:tc>
          <w:tcPr>
            <w:tcW w:w="1288" w:type="dxa"/>
            <w:gridSpan w:val="2"/>
            <w:tcBorders>
              <w:top w:val="nil"/>
              <w:left w:val="nil"/>
              <w:bottom w:val="single" w:sz="4" w:space="0" w:color="auto"/>
              <w:right w:val="single" w:sz="4" w:space="0" w:color="auto"/>
            </w:tcBorders>
            <w:shd w:val="clear" w:color="auto" w:fill="auto"/>
            <w:noWrap/>
            <w:vAlign w:val="center"/>
            <w:hideMark/>
          </w:tcPr>
          <w:p w:rsidR="00E35691" w:rsidRPr="00E35691" w:rsidRDefault="002F575B" w:rsidP="00E35691">
            <w:pPr>
              <w:pStyle w:val="TableParagraph"/>
              <w:spacing w:before="1"/>
              <w:ind w:left="97"/>
              <w:jc w:val="center"/>
              <w:rPr>
                <w:lang w:val="tr-TR"/>
              </w:rPr>
            </w:pPr>
            <w:r>
              <w:rPr>
                <w:lang w:val="tr-TR"/>
              </w:rPr>
              <w:t>0</w:t>
            </w:r>
          </w:p>
        </w:tc>
        <w:tc>
          <w:tcPr>
            <w:tcW w:w="1511" w:type="dxa"/>
            <w:gridSpan w:val="2"/>
            <w:tcBorders>
              <w:top w:val="nil"/>
              <w:left w:val="nil"/>
              <w:bottom w:val="single" w:sz="4" w:space="0" w:color="auto"/>
              <w:right w:val="single" w:sz="4" w:space="0" w:color="auto"/>
            </w:tcBorders>
            <w:shd w:val="clear" w:color="auto" w:fill="auto"/>
            <w:noWrap/>
            <w:vAlign w:val="center"/>
            <w:hideMark/>
          </w:tcPr>
          <w:p w:rsidR="00E35691" w:rsidRPr="00E35691" w:rsidRDefault="002F575B" w:rsidP="00E35691">
            <w:pPr>
              <w:pStyle w:val="TableParagraph"/>
              <w:spacing w:before="1"/>
              <w:ind w:left="97"/>
              <w:jc w:val="center"/>
              <w:rPr>
                <w:lang w:val="tr-TR"/>
              </w:rPr>
            </w:pPr>
            <w:r>
              <w:rPr>
                <w:lang w:val="tr-TR"/>
              </w:rPr>
              <w:t>0</w:t>
            </w:r>
          </w:p>
        </w:tc>
      </w:tr>
      <w:tr w:rsidR="00E35691" w:rsidRPr="00364B9A" w:rsidTr="002F575B">
        <w:trPr>
          <w:trHeight w:val="397"/>
        </w:trPr>
        <w:tc>
          <w:tcPr>
            <w:tcW w:w="1282"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E35691" w:rsidRPr="00E35691" w:rsidRDefault="00E35691" w:rsidP="00E35691">
            <w:pPr>
              <w:pStyle w:val="TableParagraph"/>
              <w:spacing w:before="1"/>
              <w:ind w:left="97"/>
              <w:rPr>
                <w:lang w:val="tr-TR"/>
              </w:rPr>
            </w:pPr>
          </w:p>
        </w:tc>
        <w:tc>
          <w:tcPr>
            <w:tcW w:w="3796" w:type="dxa"/>
            <w:gridSpan w:val="2"/>
            <w:tcBorders>
              <w:top w:val="nil"/>
              <w:left w:val="nil"/>
              <w:bottom w:val="single" w:sz="4" w:space="0" w:color="auto"/>
              <w:right w:val="single" w:sz="4" w:space="0" w:color="auto"/>
            </w:tcBorders>
            <w:shd w:val="clear" w:color="auto" w:fill="E2EFD9" w:themeFill="accent6" w:themeFillTint="33"/>
            <w:vAlign w:val="center"/>
            <w:hideMark/>
          </w:tcPr>
          <w:p w:rsidR="00E35691" w:rsidRPr="00E35691" w:rsidRDefault="00E35691" w:rsidP="00E35691">
            <w:pPr>
              <w:pStyle w:val="TableParagraph"/>
              <w:spacing w:before="1"/>
              <w:ind w:left="97"/>
              <w:rPr>
                <w:lang w:val="tr-TR"/>
              </w:rPr>
            </w:pPr>
            <w:r w:rsidRPr="00E35691">
              <w:rPr>
                <w:lang w:val="tr-TR"/>
              </w:rPr>
              <w:t>Lisanslı Öğrenci Sayısı</w:t>
            </w:r>
          </w:p>
        </w:tc>
        <w:tc>
          <w:tcPr>
            <w:tcW w:w="1474" w:type="dxa"/>
            <w:gridSpan w:val="2"/>
            <w:tcBorders>
              <w:top w:val="nil"/>
              <w:left w:val="nil"/>
              <w:bottom w:val="single" w:sz="4" w:space="0" w:color="auto"/>
              <w:right w:val="single" w:sz="4" w:space="0" w:color="auto"/>
            </w:tcBorders>
            <w:shd w:val="clear" w:color="auto" w:fill="auto"/>
            <w:noWrap/>
            <w:vAlign w:val="center"/>
            <w:hideMark/>
          </w:tcPr>
          <w:p w:rsidR="00E35691" w:rsidRPr="00E35691" w:rsidRDefault="002F575B" w:rsidP="00E35691">
            <w:pPr>
              <w:pStyle w:val="TableParagraph"/>
              <w:spacing w:before="1"/>
              <w:ind w:left="97"/>
              <w:jc w:val="center"/>
              <w:rPr>
                <w:lang w:val="tr-TR"/>
              </w:rPr>
            </w:pPr>
            <w:r>
              <w:rPr>
                <w:lang w:val="tr-TR"/>
              </w:rPr>
              <w:t>5</w:t>
            </w:r>
          </w:p>
        </w:tc>
        <w:tc>
          <w:tcPr>
            <w:tcW w:w="1288" w:type="dxa"/>
            <w:gridSpan w:val="2"/>
            <w:tcBorders>
              <w:top w:val="nil"/>
              <w:left w:val="nil"/>
              <w:bottom w:val="single" w:sz="4" w:space="0" w:color="auto"/>
              <w:right w:val="single" w:sz="4" w:space="0" w:color="auto"/>
            </w:tcBorders>
            <w:shd w:val="clear" w:color="auto" w:fill="auto"/>
            <w:noWrap/>
            <w:vAlign w:val="center"/>
            <w:hideMark/>
          </w:tcPr>
          <w:p w:rsidR="00E35691" w:rsidRPr="00E35691" w:rsidRDefault="002F575B" w:rsidP="00E35691">
            <w:pPr>
              <w:pStyle w:val="TableParagraph"/>
              <w:spacing w:before="1"/>
              <w:ind w:left="97"/>
              <w:jc w:val="center"/>
              <w:rPr>
                <w:lang w:val="tr-TR"/>
              </w:rPr>
            </w:pPr>
            <w:r>
              <w:rPr>
                <w:lang w:val="tr-TR"/>
              </w:rPr>
              <w:t>10</w:t>
            </w:r>
          </w:p>
        </w:tc>
        <w:tc>
          <w:tcPr>
            <w:tcW w:w="1511" w:type="dxa"/>
            <w:gridSpan w:val="2"/>
            <w:tcBorders>
              <w:top w:val="nil"/>
              <w:left w:val="nil"/>
              <w:bottom w:val="single" w:sz="4" w:space="0" w:color="auto"/>
              <w:right w:val="single" w:sz="4" w:space="0" w:color="auto"/>
            </w:tcBorders>
            <w:shd w:val="clear" w:color="auto" w:fill="auto"/>
            <w:noWrap/>
            <w:vAlign w:val="center"/>
            <w:hideMark/>
          </w:tcPr>
          <w:p w:rsidR="00E35691" w:rsidRPr="00E35691" w:rsidRDefault="002F575B" w:rsidP="00E35691">
            <w:pPr>
              <w:pStyle w:val="TableParagraph"/>
              <w:spacing w:before="1"/>
              <w:ind w:left="97"/>
              <w:jc w:val="center"/>
              <w:rPr>
                <w:lang w:val="tr-TR"/>
              </w:rPr>
            </w:pPr>
            <w:r>
              <w:rPr>
                <w:lang w:val="tr-TR"/>
              </w:rPr>
              <w:t>10</w:t>
            </w:r>
          </w:p>
        </w:tc>
      </w:tr>
      <w:tr w:rsidR="00E35691" w:rsidRPr="00364B9A" w:rsidTr="002F575B">
        <w:trPr>
          <w:trHeight w:val="397"/>
        </w:trPr>
        <w:tc>
          <w:tcPr>
            <w:tcW w:w="1282"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E35691" w:rsidRPr="00E35691" w:rsidRDefault="00E35691" w:rsidP="00E35691">
            <w:pPr>
              <w:pStyle w:val="TableParagraph"/>
              <w:spacing w:before="1"/>
              <w:ind w:left="97"/>
              <w:rPr>
                <w:lang w:val="tr-TR"/>
              </w:rPr>
            </w:pPr>
          </w:p>
        </w:tc>
        <w:tc>
          <w:tcPr>
            <w:tcW w:w="3796" w:type="dxa"/>
            <w:gridSpan w:val="2"/>
            <w:tcBorders>
              <w:top w:val="nil"/>
              <w:left w:val="nil"/>
              <w:bottom w:val="single" w:sz="4" w:space="0" w:color="auto"/>
              <w:right w:val="single" w:sz="4" w:space="0" w:color="auto"/>
            </w:tcBorders>
            <w:shd w:val="clear" w:color="auto" w:fill="E2EFD9" w:themeFill="accent6" w:themeFillTint="33"/>
            <w:vAlign w:val="center"/>
            <w:hideMark/>
          </w:tcPr>
          <w:p w:rsidR="00E35691" w:rsidRPr="00E35691" w:rsidRDefault="00E35691" w:rsidP="00E35691">
            <w:pPr>
              <w:pStyle w:val="TableParagraph"/>
              <w:spacing w:before="1"/>
              <w:ind w:left="97"/>
              <w:rPr>
                <w:lang w:val="tr-TR"/>
              </w:rPr>
            </w:pPr>
            <w:r w:rsidRPr="00E35691">
              <w:rPr>
                <w:lang w:val="tr-TR"/>
              </w:rPr>
              <w:t>Kazanılan Başarılar</w:t>
            </w:r>
          </w:p>
        </w:tc>
        <w:tc>
          <w:tcPr>
            <w:tcW w:w="1474" w:type="dxa"/>
            <w:gridSpan w:val="2"/>
            <w:tcBorders>
              <w:top w:val="nil"/>
              <w:left w:val="nil"/>
              <w:bottom w:val="single" w:sz="4" w:space="0" w:color="auto"/>
              <w:right w:val="single" w:sz="4" w:space="0" w:color="auto"/>
            </w:tcBorders>
            <w:shd w:val="clear" w:color="auto" w:fill="auto"/>
            <w:noWrap/>
            <w:vAlign w:val="center"/>
            <w:hideMark/>
          </w:tcPr>
          <w:p w:rsidR="00E35691" w:rsidRPr="00E35691" w:rsidRDefault="002F575B" w:rsidP="00E35691">
            <w:pPr>
              <w:pStyle w:val="TableParagraph"/>
              <w:spacing w:before="1"/>
              <w:ind w:left="97"/>
              <w:jc w:val="center"/>
              <w:rPr>
                <w:lang w:val="tr-TR"/>
              </w:rPr>
            </w:pPr>
            <w:r>
              <w:rPr>
                <w:lang w:val="tr-TR"/>
              </w:rPr>
              <w:t>-</w:t>
            </w:r>
          </w:p>
        </w:tc>
        <w:tc>
          <w:tcPr>
            <w:tcW w:w="1288" w:type="dxa"/>
            <w:gridSpan w:val="2"/>
            <w:tcBorders>
              <w:top w:val="nil"/>
              <w:left w:val="nil"/>
              <w:bottom w:val="single" w:sz="4" w:space="0" w:color="auto"/>
              <w:right w:val="single" w:sz="4" w:space="0" w:color="auto"/>
            </w:tcBorders>
            <w:shd w:val="clear" w:color="auto" w:fill="auto"/>
            <w:noWrap/>
            <w:vAlign w:val="center"/>
            <w:hideMark/>
          </w:tcPr>
          <w:p w:rsidR="00E35691" w:rsidRPr="00E35691" w:rsidRDefault="002F575B" w:rsidP="00E35691">
            <w:pPr>
              <w:pStyle w:val="TableParagraph"/>
              <w:spacing w:before="1"/>
              <w:ind w:left="97"/>
              <w:jc w:val="center"/>
              <w:rPr>
                <w:lang w:val="tr-TR"/>
              </w:rPr>
            </w:pPr>
            <w:r>
              <w:rPr>
                <w:lang w:val="tr-TR"/>
              </w:rPr>
              <w:t>4.</w:t>
            </w:r>
          </w:p>
        </w:tc>
        <w:tc>
          <w:tcPr>
            <w:tcW w:w="1511" w:type="dxa"/>
            <w:gridSpan w:val="2"/>
            <w:tcBorders>
              <w:top w:val="nil"/>
              <w:left w:val="nil"/>
              <w:bottom w:val="single" w:sz="4" w:space="0" w:color="auto"/>
              <w:right w:val="single" w:sz="4" w:space="0" w:color="auto"/>
            </w:tcBorders>
            <w:shd w:val="clear" w:color="auto" w:fill="auto"/>
            <w:noWrap/>
            <w:vAlign w:val="center"/>
            <w:hideMark/>
          </w:tcPr>
          <w:p w:rsidR="00E35691" w:rsidRPr="00E35691" w:rsidRDefault="002F575B" w:rsidP="00E35691">
            <w:pPr>
              <w:pStyle w:val="TableParagraph"/>
              <w:spacing w:before="1"/>
              <w:ind w:left="97"/>
              <w:jc w:val="center"/>
              <w:rPr>
                <w:lang w:val="tr-TR"/>
              </w:rPr>
            </w:pPr>
            <w:r>
              <w:rPr>
                <w:lang w:val="tr-TR"/>
              </w:rPr>
              <w:t>2.-4.</w:t>
            </w:r>
          </w:p>
        </w:tc>
      </w:tr>
      <w:tr w:rsidR="00E35691" w:rsidRPr="00364B9A" w:rsidTr="002F575B">
        <w:trPr>
          <w:trHeight w:val="397"/>
        </w:trPr>
        <w:tc>
          <w:tcPr>
            <w:tcW w:w="1282"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E35691" w:rsidRPr="00E35691" w:rsidRDefault="00E35691" w:rsidP="00E35691">
            <w:pPr>
              <w:pStyle w:val="TableParagraph"/>
              <w:spacing w:before="1"/>
              <w:ind w:left="97"/>
              <w:rPr>
                <w:lang w:val="tr-TR"/>
              </w:rPr>
            </w:pPr>
          </w:p>
        </w:tc>
        <w:tc>
          <w:tcPr>
            <w:tcW w:w="3796" w:type="dxa"/>
            <w:gridSpan w:val="2"/>
            <w:tcBorders>
              <w:top w:val="nil"/>
              <w:left w:val="nil"/>
              <w:bottom w:val="single" w:sz="4" w:space="0" w:color="auto"/>
              <w:right w:val="single" w:sz="4" w:space="0" w:color="auto"/>
            </w:tcBorders>
            <w:shd w:val="clear" w:color="auto" w:fill="E2EFD9" w:themeFill="accent6" w:themeFillTint="33"/>
            <w:vAlign w:val="center"/>
            <w:hideMark/>
          </w:tcPr>
          <w:p w:rsidR="00E35691" w:rsidRPr="00E35691" w:rsidRDefault="00E35691" w:rsidP="00E35691">
            <w:pPr>
              <w:pStyle w:val="TableParagraph"/>
              <w:spacing w:before="1"/>
              <w:ind w:left="97"/>
              <w:rPr>
                <w:lang w:val="tr-TR"/>
              </w:rPr>
            </w:pPr>
            <w:r>
              <w:rPr>
                <w:lang w:val="tr-TR"/>
              </w:rPr>
              <w:t>M</w:t>
            </w:r>
            <w:r w:rsidRPr="00E35691">
              <w:rPr>
                <w:lang w:val="tr-TR"/>
              </w:rPr>
              <w:t>ezun olduktan sonra spora devam eden öğrenci sayısı</w:t>
            </w:r>
          </w:p>
        </w:tc>
        <w:tc>
          <w:tcPr>
            <w:tcW w:w="1474" w:type="dxa"/>
            <w:gridSpan w:val="2"/>
            <w:tcBorders>
              <w:top w:val="nil"/>
              <w:left w:val="nil"/>
              <w:bottom w:val="single" w:sz="4" w:space="0" w:color="auto"/>
              <w:right w:val="single" w:sz="4" w:space="0" w:color="auto"/>
            </w:tcBorders>
            <w:shd w:val="clear" w:color="auto" w:fill="auto"/>
            <w:noWrap/>
            <w:vAlign w:val="center"/>
            <w:hideMark/>
          </w:tcPr>
          <w:p w:rsidR="00E35691" w:rsidRPr="00E35691" w:rsidRDefault="002F575B" w:rsidP="00E35691">
            <w:pPr>
              <w:pStyle w:val="TableParagraph"/>
              <w:spacing w:before="1"/>
              <w:ind w:left="97"/>
              <w:jc w:val="center"/>
              <w:rPr>
                <w:lang w:val="tr-TR"/>
              </w:rPr>
            </w:pPr>
            <w:r>
              <w:rPr>
                <w:lang w:val="tr-TR"/>
              </w:rPr>
              <w:t>-</w:t>
            </w:r>
          </w:p>
        </w:tc>
        <w:tc>
          <w:tcPr>
            <w:tcW w:w="1288" w:type="dxa"/>
            <w:gridSpan w:val="2"/>
            <w:tcBorders>
              <w:top w:val="nil"/>
              <w:left w:val="nil"/>
              <w:bottom w:val="single" w:sz="4" w:space="0" w:color="auto"/>
              <w:right w:val="single" w:sz="4" w:space="0" w:color="auto"/>
            </w:tcBorders>
            <w:shd w:val="clear" w:color="auto" w:fill="auto"/>
            <w:noWrap/>
            <w:vAlign w:val="center"/>
            <w:hideMark/>
          </w:tcPr>
          <w:p w:rsidR="00E35691" w:rsidRPr="00E35691" w:rsidRDefault="002F575B" w:rsidP="00E35691">
            <w:pPr>
              <w:pStyle w:val="TableParagraph"/>
              <w:spacing w:before="1"/>
              <w:ind w:left="97"/>
              <w:jc w:val="center"/>
              <w:rPr>
                <w:lang w:val="tr-TR"/>
              </w:rPr>
            </w:pPr>
            <w:r>
              <w:rPr>
                <w:lang w:val="tr-TR"/>
              </w:rPr>
              <w:t>-</w:t>
            </w:r>
          </w:p>
        </w:tc>
        <w:tc>
          <w:tcPr>
            <w:tcW w:w="1511" w:type="dxa"/>
            <w:gridSpan w:val="2"/>
            <w:tcBorders>
              <w:top w:val="nil"/>
              <w:left w:val="nil"/>
              <w:bottom w:val="single" w:sz="4" w:space="0" w:color="auto"/>
              <w:right w:val="single" w:sz="4" w:space="0" w:color="auto"/>
            </w:tcBorders>
            <w:shd w:val="clear" w:color="auto" w:fill="auto"/>
            <w:noWrap/>
            <w:vAlign w:val="center"/>
            <w:hideMark/>
          </w:tcPr>
          <w:p w:rsidR="00E35691" w:rsidRPr="00E35691" w:rsidRDefault="002F575B" w:rsidP="00E35691">
            <w:pPr>
              <w:pStyle w:val="TableParagraph"/>
              <w:spacing w:before="1"/>
              <w:ind w:left="97"/>
              <w:jc w:val="center"/>
              <w:rPr>
                <w:lang w:val="tr-TR"/>
              </w:rPr>
            </w:pPr>
            <w:r>
              <w:rPr>
                <w:lang w:val="tr-TR"/>
              </w:rPr>
              <w:t>-</w:t>
            </w:r>
          </w:p>
        </w:tc>
      </w:tr>
    </w:tbl>
    <w:p w:rsidR="006D2F37" w:rsidRDefault="006D2F37" w:rsidP="006D2F37">
      <w:pPr>
        <w:rPr>
          <w:rFonts w:ascii="Cambria" w:eastAsia="Cambria" w:hAnsi="Cambria" w:cs="Cambria"/>
        </w:rPr>
      </w:pPr>
    </w:p>
    <w:p w:rsidR="00685F4F" w:rsidRDefault="00685F4F" w:rsidP="00736E42">
      <w:pPr>
        <w:spacing w:before="58"/>
        <w:ind w:left="478"/>
        <w:rPr>
          <w:rFonts w:ascii="Times New Roman" w:eastAsia="Cambria" w:hAnsi="Times New Roman" w:cs="Times New Roman"/>
          <w:b/>
          <w:spacing w:val="1"/>
          <w:sz w:val="32"/>
          <w:szCs w:val="32"/>
        </w:rPr>
      </w:pPr>
    </w:p>
    <w:p w:rsidR="00685F4F" w:rsidRDefault="00685F4F" w:rsidP="00736E42">
      <w:pPr>
        <w:spacing w:before="58"/>
        <w:ind w:left="478"/>
        <w:rPr>
          <w:rFonts w:ascii="Times New Roman" w:eastAsia="Cambria" w:hAnsi="Times New Roman" w:cs="Times New Roman"/>
          <w:b/>
          <w:spacing w:val="1"/>
          <w:sz w:val="32"/>
          <w:szCs w:val="32"/>
        </w:rPr>
      </w:pPr>
    </w:p>
    <w:p w:rsidR="00736E42" w:rsidRPr="00736E42" w:rsidRDefault="00736E42" w:rsidP="00736E42">
      <w:pPr>
        <w:spacing w:before="58"/>
        <w:ind w:left="47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8</w:t>
      </w:r>
      <w:r w:rsidRPr="00736E42">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46"/>
          <w:sz w:val="32"/>
          <w:szCs w:val="32"/>
        </w:rPr>
        <w:t xml:space="preserve"> </w:t>
      </w:r>
      <w:r w:rsidRPr="00736E42">
        <w:rPr>
          <w:rFonts w:ascii="Times New Roman" w:eastAsia="Cambria" w:hAnsi="Times New Roman" w:cs="Times New Roman"/>
          <w:b/>
          <w:spacing w:val="-1"/>
          <w:sz w:val="32"/>
          <w:szCs w:val="32"/>
        </w:rPr>
        <w:t>Ç</w:t>
      </w:r>
      <w:r w:rsidRPr="00736E42">
        <w:rPr>
          <w:rFonts w:ascii="Times New Roman" w:eastAsia="Cambria" w:hAnsi="Times New Roman" w:cs="Times New Roman"/>
          <w:b/>
          <w:spacing w:val="1"/>
          <w:sz w:val="32"/>
          <w:szCs w:val="32"/>
        </w:rPr>
        <w:t>ev</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w:t>
      </w:r>
      <w:r w:rsidRPr="00736E42">
        <w:rPr>
          <w:rFonts w:ascii="Times New Roman" w:eastAsia="Cambria" w:hAnsi="Times New Roman" w:cs="Times New Roman"/>
          <w:b/>
          <w:spacing w:val="3"/>
          <w:sz w:val="32"/>
          <w:szCs w:val="32"/>
        </w:rPr>
        <w:t>P</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1"/>
          <w:sz w:val="32"/>
          <w:szCs w:val="32"/>
        </w:rPr>
        <w:t>S</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
          <w:sz w:val="32"/>
          <w:szCs w:val="32"/>
        </w:rPr>
        <w:t>L</w:t>
      </w:r>
      <w:r w:rsidRPr="00736E42">
        <w:rPr>
          <w:rFonts w:ascii="Times New Roman" w:eastAsia="Cambria" w:hAnsi="Times New Roman" w:cs="Times New Roman"/>
          <w:b/>
          <w:spacing w:val="3"/>
          <w:sz w:val="32"/>
          <w:szCs w:val="32"/>
        </w:rPr>
        <w:t>E</w:t>
      </w:r>
      <w:r w:rsidRPr="00736E42">
        <w:rPr>
          <w:rFonts w:ascii="Times New Roman" w:eastAsia="Cambria" w:hAnsi="Times New Roman" w:cs="Times New Roman"/>
          <w:b/>
          <w:sz w:val="32"/>
          <w:szCs w:val="32"/>
        </w:rPr>
        <w:t>)</w:t>
      </w:r>
    </w:p>
    <w:p w:rsidR="00736E42" w:rsidRDefault="00736E42" w:rsidP="00736E42">
      <w:pPr>
        <w:spacing w:line="360" w:lineRule="auto"/>
        <w:ind w:left="118" w:right="74"/>
        <w:jc w:val="both"/>
        <w:rPr>
          <w:rFonts w:ascii="Times New Roman" w:eastAsia="Cambria" w:hAnsi="Times New Roman" w:cs="Times New Roman"/>
          <w:sz w:val="24"/>
          <w:szCs w:val="24"/>
        </w:rPr>
      </w:pPr>
      <w:r w:rsidRPr="00736E42">
        <w:rPr>
          <w:rFonts w:ascii="Times New Roman" w:eastAsia="Cambria" w:hAnsi="Times New Roman" w:cs="Times New Roman"/>
          <w:spacing w:val="-1"/>
          <w:sz w:val="24"/>
          <w:szCs w:val="24"/>
        </w:rPr>
        <w:t>Ç</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 anali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 xml:space="preserve">le </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ili</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 xml:space="preserve">olan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 ola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ilecek</w:t>
      </w:r>
      <w:r w:rsidRPr="00736E42">
        <w:rPr>
          <w:rFonts w:ascii="Times New Roman" w:eastAsia="Cambria" w:hAnsi="Times New Roman" w:cs="Times New Roman"/>
          <w:spacing w:val="1"/>
          <w:sz w:val="24"/>
          <w:szCs w:val="24"/>
        </w:rPr>
        <w:t xml:space="preserve"> 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proofErr w:type="spellStart"/>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proofErr w:type="spellEnd"/>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z w:val="24"/>
          <w:szCs w:val="24"/>
        </w:rPr>
        <w:t>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asal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enle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it</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ilmesi</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amaçlanı</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z w:val="24"/>
          <w:szCs w:val="24"/>
        </w:rPr>
        <w:t>Dış 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oluştu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lar (nü</w:t>
      </w:r>
      <w:r w:rsidRPr="00736E42">
        <w:rPr>
          <w:rFonts w:ascii="Times New Roman" w:eastAsia="Cambria" w:hAnsi="Times New Roman" w:cs="Times New Roman"/>
          <w:spacing w:val="2"/>
          <w:sz w:val="24"/>
          <w:szCs w:val="24"/>
        </w:rPr>
        <w:t>f</w:t>
      </w:r>
      <w:r w:rsidRPr="00736E42">
        <w:rPr>
          <w:rFonts w:ascii="Times New Roman" w:eastAsia="Cambria" w:hAnsi="Times New Roman" w:cs="Times New Roman"/>
          <w:sz w:val="24"/>
          <w:szCs w:val="24"/>
        </w:rPr>
        <w:t>us,</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emo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co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alan,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entsel </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elişme, 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ha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z w:val="24"/>
          <w:szCs w:val="24"/>
        </w:rPr>
        <w:t>sel,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ete</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önelik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enler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um</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olü</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ışın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oşulla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rk</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ilimle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sahi</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Bu unsu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lar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ak 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umun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aali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et alanla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ını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w:t>
      </w:r>
      <w:r w:rsidRPr="00736E42">
        <w:rPr>
          <w:rFonts w:ascii="Times New Roman" w:eastAsia="Cambria" w:hAnsi="Times New Roman" w:cs="Times New Roman"/>
          <w:spacing w:val="-2"/>
          <w:sz w:val="24"/>
          <w:szCs w:val="24"/>
        </w:rPr>
        <w:t>e</w:t>
      </w:r>
      <w:r w:rsidRPr="00736E42">
        <w:rPr>
          <w:rFonts w:ascii="Times New Roman" w:eastAsia="Cambria" w:hAnsi="Times New Roman" w:cs="Times New Roman"/>
          <w:sz w:val="24"/>
          <w:szCs w:val="24"/>
        </w:rPr>
        <w:t>me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p>
    <w:p w:rsidR="00BD6155" w:rsidRPr="00BD6155" w:rsidRDefault="00BD6155" w:rsidP="00BD6155">
      <w:pPr>
        <w:spacing w:after="0" w:line="360" w:lineRule="auto"/>
        <w:ind w:left="118" w:right="74"/>
        <w:jc w:val="both"/>
        <w:rPr>
          <w:rFonts w:ascii="Times New Roman" w:eastAsia="Cambria" w:hAnsi="Times New Roman" w:cs="Times New Roman"/>
          <w:sz w:val="12"/>
          <w:szCs w:val="12"/>
        </w:rPr>
      </w:pPr>
    </w:p>
    <w:p w:rsidR="00736E42" w:rsidRDefault="00736E42" w:rsidP="00736E42">
      <w:pPr>
        <w:ind w:left="178"/>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sidR="00804565">
        <w:rPr>
          <w:rFonts w:ascii="Cambria" w:eastAsia="Cambria" w:hAnsi="Cambria" w:cs="Cambria"/>
          <w:b/>
        </w:rPr>
        <w:t>19</w:t>
      </w:r>
      <w:r>
        <w:rPr>
          <w:rFonts w:ascii="Cambria" w:eastAsia="Cambria" w:hAnsi="Cambria" w:cs="Cambria"/>
          <w:b/>
        </w:rPr>
        <w:t>.</w:t>
      </w:r>
      <w:r>
        <w:rPr>
          <w:rFonts w:ascii="Cambria" w:eastAsia="Cambria" w:hAnsi="Cambria" w:cs="Cambria"/>
          <w:b/>
          <w:spacing w:val="42"/>
        </w:rPr>
        <w:t xml:space="preserve"> </w:t>
      </w:r>
      <w:r>
        <w:rPr>
          <w:rFonts w:ascii="Cambria" w:eastAsia="Cambria" w:hAnsi="Cambria" w:cs="Cambria"/>
          <w:b/>
        </w:rPr>
        <w:t>PE</w:t>
      </w:r>
      <w:r>
        <w:rPr>
          <w:rFonts w:ascii="Cambria" w:eastAsia="Cambria" w:hAnsi="Cambria" w:cs="Cambria"/>
          <w:b/>
          <w:spacing w:val="1"/>
        </w:rPr>
        <w:t>S</w:t>
      </w:r>
      <w:r>
        <w:rPr>
          <w:rFonts w:ascii="Cambria" w:eastAsia="Cambria" w:hAnsi="Cambria" w:cs="Cambria"/>
          <w:b/>
        </w:rPr>
        <w:t>T</w:t>
      </w:r>
      <w:r>
        <w:rPr>
          <w:rFonts w:ascii="Cambria" w:eastAsia="Cambria" w:hAnsi="Cambria" w:cs="Cambria"/>
          <w:b/>
          <w:spacing w:val="1"/>
        </w:rPr>
        <w:t>L</w:t>
      </w:r>
      <w:r>
        <w:rPr>
          <w:rFonts w:ascii="Cambria" w:eastAsia="Cambria" w:hAnsi="Cambria" w:cs="Cambria"/>
          <w:b/>
        </w:rPr>
        <w:t>E</w:t>
      </w:r>
      <w:r>
        <w:rPr>
          <w:rFonts w:ascii="Cambria" w:eastAsia="Cambria" w:hAnsi="Cambria" w:cs="Cambria"/>
          <w:b/>
          <w:spacing w:val="-8"/>
        </w:rPr>
        <w:t xml:space="preserve"> </w:t>
      </w:r>
      <w:r>
        <w:rPr>
          <w:rFonts w:ascii="Cambria" w:eastAsia="Cambria" w:hAnsi="Cambria" w:cs="Cambria"/>
          <w:b/>
          <w:spacing w:val="2"/>
        </w:rPr>
        <w:t>A</w:t>
      </w:r>
      <w:r>
        <w:rPr>
          <w:rFonts w:ascii="Cambria" w:eastAsia="Cambria" w:hAnsi="Cambria" w:cs="Cambria"/>
          <w:b/>
        </w:rPr>
        <w:t>n</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iz</w:t>
      </w:r>
      <w:r>
        <w:rPr>
          <w:rFonts w:ascii="Cambria" w:eastAsia="Cambria" w:hAnsi="Cambria" w:cs="Cambria"/>
          <w:b/>
          <w:spacing w:val="-4"/>
        </w:rPr>
        <w:t xml:space="preserve"> </w:t>
      </w:r>
      <w:r>
        <w:rPr>
          <w:rFonts w:ascii="Cambria" w:eastAsia="Cambria" w:hAnsi="Cambria" w:cs="Cambria"/>
          <w:b/>
          <w:spacing w:val="2"/>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rPr>
        <w:t>su</w:t>
      </w:r>
    </w:p>
    <w:tbl>
      <w:tblPr>
        <w:tblW w:w="9069" w:type="dxa"/>
        <w:tblCellMar>
          <w:left w:w="70" w:type="dxa"/>
          <w:right w:w="70" w:type="dxa"/>
        </w:tblCellMar>
        <w:tblLook w:val="04A0" w:firstRow="1" w:lastRow="0" w:firstColumn="1" w:lastColumn="0" w:noHBand="0" w:noVBand="1"/>
      </w:tblPr>
      <w:tblGrid>
        <w:gridCol w:w="4593"/>
        <w:gridCol w:w="4476"/>
      </w:tblGrid>
      <w:tr w:rsidR="00D41183" w:rsidRPr="00D41183" w:rsidTr="00BD6155">
        <w:trPr>
          <w:trHeight w:val="454"/>
        </w:trPr>
        <w:tc>
          <w:tcPr>
            <w:tcW w:w="459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Politik-Yasal etkenler</w:t>
            </w:r>
          </w:p>
        </w:tc>
        <w:tc>
          <w:tcPr>
            <w:tcW w:w="4476" w:type="dxa"/>
            <w:tcBorders>
              <w:top w:val="single" w:sz="4" w:space="0" w:color="auto"/>
              <w:left w:val="nil"/>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Ekonomik etkenler</w:t>
            </w:r>
          </w:p>
        </w:tc>
      </w:tr>
      <w:tr w:rsidR="00D41183" w:rsidRPr="00D41183" w:rsidTr="00BD6155">
        <w:trPr>
          <w:trHeight w:val="2324"/>
        </w:trPr>
        <w:tc>
          <w:tcPr>
            <w:tcW w:w="4593" w:type="dxa"/>
            <w:tcBorders>
              <w:top w:val="nil"/>
              <w:left w:val="single" w:sz="4" w:space="0" w:color="auto"/>
              <w:bottom w:val="single" w:sz="4" w:space="0" w:color="auto"/>
              <w:right w:val="single" w:sz="4" w:space="0" w:color="auto"/>
            </w:tcBorders>
            <w:shd w:val="clear" w:color="000000" w:fill="EBF1DE"/>
            <w:vAlign w:val="center"/>
            <w:hideMark/>
          </w:tcPr>
          <w:p w:rsidR="00D41183" w:rsidRPr="00D41183" w:rsidRDefault="00D41183" w:rsidP="00BD6155">
            <w:pPr>
              <w:spacing w:after="24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Kalkınma Planı ve Orta Vadeli Program,</w:t>
            </w:r>
            <w:r w:rsidRPr="00D41183">
              <w:rPr>
                <w:rFonts w:ascii="Calibri" w:eastAsia="Times New Roman" w:hAnsi="Calibri" w:cs="Calibri"/>
                <w:color w:val="000000"/>
                <w:lang w:eastAsia="tr-TR"/>
              </w:rPr>
              <w:br/>
              <w:t>Bakanlık, il ve ilçe stratejik planlarının incelenmesi,</w:t>
            </w:r>
            <w:r w:rsidRPr="00D41183">
              <w:rPr>
                <w:rFonts w:ascii="Calibri" w:eastAsia="Times New Roman" w:hAnsi="Calibri" w:cs="Calibri"/>
                <w:color w:val="000000"/>
                <w:lang w:eastAsia="tr-TR"/>
              </w:rPr>
              <w:br/>
              <w:t>Yasal yükümlülüklerin belirlenmesi,</w:t>
            </w:r>
            <w:r w:rsidRPr="00D41183">
              <w:rPr>
                <w:rFonts w:ascii="Calibri" w:eastAsia="Times New Roman" w:hAnsi="Calibri" w:cs="Calibri"/>
                <w:color w:val="000000"/>
                <w:lang w:eastAsia="tr-TR"/>
              </w:rPr>
              <w:br/>
              <w:t>Oluşturulması gereken kurul ve komisyonlar,</w:t>
            </w:r>
            <w:r w:rsidRPr="00D41183">
              <w:rPr>
                <w:rFonts w:ascii="Calibri" w:eastAsia="Times New Roman" w:hAnsi="Calibri" w:cs="Calibri"/>
                <w:color w:val="000000"/>
                <w:lang w:eastAsia="tr-TR"/>
              </w:rPr>
              <w:br/>
              <w:t>Okul/kurum çevresindeki politik durum.</w:t>
            </w:r>
          </w:p>
        </w:tc>
        <w:tc>
          <w:tcPr>
            <w:tcW w:w="4476" w:type="dxa"/>
            <w:tcBorders>
              <w:top w:val="nil"/>
              <w:left w:val="nil"/>
              <w:bottom w:val="single" w:sz="4" w:space="0" w:color="auto"/>
              <w:right w:val="single" w:sz="4" w:space="0" w:color="auto"/>
            </w:tcBorders>
            <w:shd w:val="clear" w:color="000000" w:fill="EBF1DE"/>
            <w:vAlign w:val="center"/>
            <w:hideMark/>
          </w:tcPr>
          <w:p w:rsidR="00D41183" w:rsidRPr="00D41183" w:rsidRDefault="00D41183" w:rsidP="00BD6155">
            <w:pPr>
              <w:spacing w:after="24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Okul/kurumun bulunduğu çevrenin genel gelir durumu, İş kapasitesi,</w:t>
            </w:r>
            <w:r w:rsidRPr="00D41183">
              <w:rPr>
                <w:rFonts w:ascii="Calibri" w:eastAsia="Times New Roman" w:hAnsi="Calibri" w:cs="Calibri"/>
                <w:color w:val="000000"/>
                <w:lang w:eastAsia="tr-TR"/>
              </w:rPr>
              <w:br/>
              <w:t>Okul/kurumun gelirini arttırıcı unsurlar,</w:t>
            </w:r>
            <w:r w:rsidRPr="00D41183">
              <w:rPr>
                <w:rFonts w:ascii="Calibri" w:eastAsia="Times New Roman" w:hAnsi="Calibri" w:cs="Calibri"/>
                <w:color w:val="000000"/>
                <w:lang w:eastAsia="tr-TR"/>
              </w:rPr>
              <w:br/>
              <w:t>Okul/kurumun giderlerini arttıran unsurlar, Tasarruf sağlama imkânları,</w:t>
            </w:r>
            <w:r w:rsidRPr="00D41183">
              <w:rPr>
                <w:rFonts w:ascii="Calibri" w:eastAsia="Times New Roman" w:hAnsi="Calibri" w:cs="Calibri"/>
                <w:color w:val="000000"/>
                <w:lang w:eastAsia="tr-TR"/>
              </w:rPr>
              <w:br/>
              <w:t xml:space="preserve">Mal-ürün ve hizmet satın alma imkânları, Kullanılabilir bütçe </w:t>
            </w:r>
          </w:p>
        </w:tc>
      </w:tr>
      <w:tr w:rsidR="00D41183" w:rsidRPr="00D41183" w:rsidTr="00BD6155">
        <w:trPr>
          <w:trHeight w:val="454"/>
        </w:trPr>
        <w:tc>
          <w:tcPr>
            <w:tcW w:w="4593" w:type="dxa"/>
            <w:tcBorders>
              <w:top w:val="nil"/>
              <w:left w:val="single" w:sz="4" w:space="0" w:color="auto"/>
              <w:bottom w:val="single" w:sz="4" w:space="0" w:color="auto"/>
              <w:right w:val="single" w:sz="4" w:space="0" w:color="auto"/>
            </w:tcBorders>
            <w:shd w:val="clear" w:color="000000" w:fill="FCD5B4"/>
            <w:noWrap/>
            <w:vAlign w:val="center"/>
            <w:hideMark/>
          </w:tcPr>
          <w:p w:rsidR="00D41183" w:rsidRPr="00D41183" w:rsidRDefault="00D41183" w:rsidP="00C919F7">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 xml:space="preserve">Sosyokültürel etkenler </w:t>
            </w:r>
          </w:p>
        </w:tc>
        <w:tc>
          <w:tcPr>
            <w:tcW w:w="4476" w:type="dxa"/>
            <w:tcBorders>
              <w:top w:val="nil"/>
              <w:left w:val="nil"/>
              <w:bottom w:val="single" w:sz="4" w:space="0" w:color="auto"/>
              <w:right w:val="single" w:sz="4" w:space="0" w:color="auto"/>
            </w:tcBorders>
            <w:shd w:val="clear" w:color="000000" w:fill="FCD5B4"/>
            <w:noWrap/>
            <w:vAlign w:val="center"/>
            <w:hideMark/>
          </w:tcPr>
          <w:p w:rsidR="00D41183" w:rsidRPr="00D41183" w:rsidRDefault="00D41183" w:rsidP="00C919F7">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Teknolojik etkenler</w:t>
            </w:r>
          </w:p>
        </w:tc>
      </w:tr>
      <w:tr w:rsidR="00D41183" w:rsidRPr="00D41183" w:rsidTr="00BD6155">
        <w:trPr>
          <w:trHeight w:val="3572"/>
        </w:trPr>
        <w:tc>
          <w:tcPr>
            <w:tcW w:w="4593" w:type="dxa"/>
            <w:tcBorders>
              <w:top w:val="nil"/>
              <w:left w:val="single" w:sz="4" w:space="0" w:color="auto"/>
              <w:bottom w:val="single" w:sz="4" w:space="0" w:color="auto"/>
              <w:right w:val="single" w:sz="4" w:space="0" w:color="auto"/>
            </w:tcBorders>
            <w:shd w:val="clear" w:color="000000" w:fill="FDE9D9"/>
            <w:vAlign w:val="center"/>
            <w:hideMark/>
          </w:tcPr>
          <w:p w:rsidR="00D41183" w:rsidRPr="00D41183" w:rsidRDefault="00D41183" w:rsidP="00BD6155">
            <w:pPr>
              <w:spacing w:after="24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Kariyer beklentileri,</w:t>
            </w:r>
            <w:r w:rsidRPr="00D41183">
              <w:rPr>
                <w:rFonts w:ascii="Calibri" w:eastAsia="Times New Roman" w:hAnsi="Calibri" w:cs="Calibri"/>
                <w:color w:val="000000"/>
                <w:lang w:eastAsia="tr-TR"/>
              </w:rPr>
              <w:br/>
              <w:t>Ailelerin ve öğrencilerin bilinçlenmeleri,</w:t>
            </w:r>
            <w:r w:rsidRPr="00D41183">
              <w:rPr>
                <w:rFonts w:ascii="Calibri" w:eastAsia="Times New Roman" w:hAnsi="Calibri" w:cs="Calibri"/>
                <w:color w:val="000000"/>
                <w:lang w:eastAsia="tr-TR"/>
              </w:rPr>
              <w:br/>
              <w:t>Aile yapısındaki değişmeler (geniş aileden çekirdek aileye geçiş, erken yaşta evlenme vs.),</w:t>
            </w:r>
            <w:r w:rsidRPr="00D41183">
              <w:rPr>
                <w:rFonts w:ascii="Calibri" w:eastAsia="Times New Roman" w:hAnsi="Calibri" w:cs="Calibri"/>
                <w:color w:val="000000"/>
                <w:lang w:eastAsia="tr-TR"/>
              </w:rPr>
              <w:br/>
              <w:t>Nüfus artışı,    Göç,</w:t>
            </w:r>
            <w:r w:rsidRPr="00D41183">
              <w:rPr>
                <w:rFonts w:ascii="Calibri" w:eastAsia="Times New Roman" w:hAnsi="Calibri" w:cs="Calibri"/>
                <w:color w:val="000000"/>
                <w:lang w:eastAsia="tr-TR"/>
              </w:rPr>
              <w:br/>
              <w:t>Nüfusun yaş gruplarına göre dağılımı,</w:t>
            </w:r>
            <w:r w:rsidRPr="00D41183">
              <w:rPr>
                <w:rFonts w:ascii="Calibri" w:eastAsia="Times New Roman" w:hAnsi="Calibri" w:cs="Calibri"/>
                <w:color w:val="000000"/>
                <w:lang w:eastAsia="tr-TR"/>
              </w:rPr>
              <w:br/>
              <w:t>Hayat beklentilerindeki değişimler (Hızlı para kazanma hırsı, lüks yaşama düşkünlük, kırsal alanda kentsel yaşam),</w:t>
            </w:r>
            <w:r w:rsidRPr="00D41183">
              <w:rPr>
                <w:rFonts w:ascii="Calibri" w:eastAsia="Times New Roman" w:hAnsi="Calibri" w:cs="Calibri"/>
                <w:color w:val="000000"/>
                <w:lang w:eastAsia="tr-TR"/>
              </w:rPr>
              <w:br/>
              <w:t>Beslenme alışkanlıkları,</w:t>
            </w:r>
            <w:r w:rsidRPr="00D41183">
              <w:rPr>
                <w:rFonts w:ascii="Calibri" w:eastAsia="Times New Roman" w:hAnsi="Calibri" w:cs="Calibri"/>
                <w:color w:val="000000"/>
                <w:lang w:eastAsia="tr-TR"/>
              </w:rPr>
              <w:br/>
              <w:t>Değerler, mesleki etik kuralları vb.</w:t>
            </w:r>
          </w:p>
        </w:tc>
        <w:tc>
          <w:tcPr>
            <w:tcW w:w="4476" w:type="dxa"/>
            <w:tcBorders>
              <w:top w:val="nil"/>
              <w:left w:val="nil"/>
              <w:bottom w:val="single" w:sz="4" w:space="0" w:color="auto"/>
              <w:right w:val="single" w:sz="4" w:space="0" w:color="auto"/>
            </w:tcBorders>
            <w:shd w:val="clear" w:color="000000" w:fill="FDE9D9"/>
            <w:vAlign w:val="center"/>
            <w:hideMark/>
          </w:tcPr>
          <w:p w:rsidR="00D41183" w:rsidRPr="00D41183" w:rsidRDefault="00D41183" w:rsidP="00BD6155">
            <w:pPr>
              <w:spacing w:after="240" w:line="240" w:lineRule="auto"/>
              <w:rPr>
                <w:rFonts w:ascii="Calibri" w:eastAsia="Times New Roman" w:hAnsi="Calibri" w:cs="Calibri"/>
                <w:color w:val="000000"/>
                <w:lang w:eastAsia="tr-TR"/>
              </w:rPr>
            </w:pPr>
            <w:proofErr w:type="gramStart"/>
            <w:r w:rsidRPr="00D41183">
              <w:rPr>
                <w:rFonts w:ascii="Calibri" w:eastAsia="Times New Roman" w:hAnsi="Calibri" w:cs="Calibri"/>
                <w:color w:val="000000"/>
                <w:lang w:eastAsia="tr-TR"/>
              </w:rPr>
              <w:t>e</w:t>
            </w:r>
            <w:proofErr w:type="gramEnd"/>
            <w:r w:rsidRPr="00D41183">
              <w:rPr>
                <w:rFonts w:ascii="Calibri" w:eastAsia="Times New Roman" w:hAnsi="Calibri" w:cs="Calibri"/>
                <w:color w:val="000000"/>
                <w:lang w:eastAsia="tr-TR"/>
              </w:rPr>
              <w:t>- Devlet uygulamaları,</w:t>
            </w:r>
            <w:r w:rsidRPr="00D41183">
              <w:rPr>
                <w:rFonts w:ascii="Calibri" w:eastAsia="Times New Roman" w:hAnsi="Calibri" w:cs="Calibri"/>
                <w:color w:val="000000"/>
                <w:lang w:eastAsia="tr-TR"/>
              </w:rPr>
              <w:br/>
              <w:t>Dijital Platformlar üzerinden uzaktan eğitim imkânları,</w:t>
            </w:r>
            <w:r w:rsidRPr="00D41183">
              <w:rPr>
                <w:rFonts w:ascii="Calibri" w:eastAsia="Times New Roman" w:hAnsi="Calibri" w:cs="Calibri"/>
                <w:color w:val="000000"/>
                <w:lang w:eastAsia="tr-TR"/>
              </w:rPr>
              <w:br/>
              <w:t>Okul/kurumun sahip olmadığı teknolojik araçlar</w:t>
            </w:r>
            <w:r w:rsidRPr="00D41183">
              <w:rPr>
                <w:rFonts w:ascii="Calibri" w:eastAsia="Times New Roman" w:hAnsi="Calibri" w:cs="Calibri"/>
                <w:color w:val="000000"/>
                <w:lang w:eastAsia="tr-TR"/>
              </w:rPr>
              <w:br/>
              <w:t>Personelin ve öğrencilerin teknoloji kullanım kapasiteleri,</w:t>
            </w:r>
            <w:r w:rsidRPr="00D41183">
              <w:rPr>
                <w:rFonts w:ascii="Calibri" w:eastAsia="Times New Roman" w:hAnsi="Calibri" w:cs="Calibri"/>
                <w:color w:val="000000"/>
                <w:lang w:eastAsia="tr-TR"/>
              </w:rPr>
              <w:br/>
              <w:t>Personelin ve öğrencilerin sahip olduğu teknolojik araçlar,</w:t>
            </w:r>
            <w:r w:rsidRPr="00D41183">
              <w:rPr>
                <w:rFonts w:ascii="Calibri" w:eastAsia="Times New Roman" w:hAnsi="Calibri" w:cs="Calibri"/>
                <w:color w:val="000000"/>
                <w:lang w:eastAsia="tr-TR"/>
              </w:rPr>
              <w:br/>
              <w:t>Teknoloji alanındaki gelişmeler</w:t>
            </w:r>
            <w:r w:rsidRPr="00D41183">
              <w:rPr>
                <w:rFonts w:ascii="Calibri" w:eastAsia="Times New Roman" w:hAnsi="Calibri" w:cs="Calibri"/>
                <w:color w:val="000000"/>
                <w:lang w:eastAsia="tr-TR"/>
              </w:rPr>
              <w:br/>
              <w:t xml:space="preserve">Teknolojinin eğitimde kullanımı </w:t>
            </w:r>
          </w:p>
        </w:tc>
      </w:tr>
      <w:tr w:rsidR="00D41183" w:rsidRPr="00D41183" w:rsidTr="00BD6155">
        <w:trPr>
          <w:trHeight w:val="454"/>
        </w:trPr>
        <w:tc>
          <w:tcPr>
            <w:tcW w:w="4593" w:type="dxa"/>
            <w:tcBorders>
              <w:top w:val="nil"/>
              <w:left w:val="single" w:sz="4" w:space="0" w:color="auto"/>
              <w:bottom w:val="single" w:sz="4" w:space="0" w:color="auto"/>
              <w:right w:val="single" w:sz="4" w:space="0" w:color="auto"/>
            </w:tcBorders>
            <w:shd w:val="clear" w:color="000000" w:fill="8DB4E2"/>
            <w:noWrap/>
            <w:vAlign w:val="center"/>
            <w:hideMark/>
          </w:tcPr>
          <w:p w:rsidR="00D41183" w:rsidRPr="00D41183" w:rsidRDefault="00D41183" w:rsidP="00C919F7">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Çevresel Etkenler</w:t>
            </w:r>
          </w:p>
        </w:tc>
        <w:tc>
          <w:tcPr>
            <w:tcW w:w="447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C919F7">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r w:rsidR="00D41183" w:rsidRPr="00D41183" w:rsidTr="00BD6155">
        <w:trPr>
          <w:trHeight w:val="2551"/>
        </w:trPr>
        <w:tc>
          <w:tcPr>
            <w:tcW w:w="4593" w:type="dxa"/>
            <w:tcBorders>
              <w:top w:val="nil"/>
              <w:left w:val="single" w:sz="4" w:space="0" w:color="auto"/>
              <w:bottom w:val="single" w:sz="4" w:space="0" w:color="auto"/>
              <w:right w:val="single" w:sz="4" w:space="0" w:color="auto"/>
            </w:tcBorders>
            <w:shd w:val="clear" w:color="000000" w:fill="C5D9F1"/>
            <w:vAlign w:val="center"/>
            <w:hideMark/>
          </w:tcPr>
          <w:p w:rsidR="00D41183" w:rsidRPr="00D41183" w:rsidRDefault="00D41183" w:rsidP="00BD6155">
            <w:pPr>
              <w:spacing w:after="24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Bitki örtüsü,</w:t>
            </w:r>
            <w:r w:rsidRPr="00D41183">
              <w:rPr>
                <w:rFonts w:ascii="Calibri" w:eastAsia="Times New Roman" w:hAnsi="Calibri" w:cs="Calibri"/>
                <w:color w:val="000000"/>
                <w:lang w:eastAsia="tr-TR"/>
              </w:rPr>
              <w:br/>
              <w:t>Doğal kaynakların korunması için yapılan çalışmalar,</w:t>
            </w:r>
            <w:r w:rsidRPr="00D41183">
              <w:rPr>
                <w:rFonts w:ascii="Calibri" w:eastAsia="Times New Roman" w:hAnsi="Calibri" w:cs="Calibri"/>
                <w:color w:val="000000"/>
                <w:lang w:eastAsia="tr-TR"/>
              </w:rPr>
              <w:br/>
              <w:t>Çevrede yoğunluk gösteren hastalıklar,</w:t>
            </w:r>
            <w:r w:rsidRPr="00D41183">
              <w:rPr>
                <w:rFonts w:ascii="Calibri" w:eastAsia="Times New Roman" w:hAnsi="Calibri" w:cs="Calibri"/>
                <w:color w:val="000000"/>
                <w:lang w:eastAsia="tr-TR"/>
              </w:rPr>
              <w:br/>
              <w:t xml:space="preserve">Doğal afetler (deprem kuşağında bulunma, </w:t>
            </w:r>
            <w:proofErr w:type="spellStart"/>
            <w:r w:rsidRPr="00D41183">
              <w:rPr>
                <w:rFonts w:ascii="Calibri" w:eastAsia="Times New Roman" w:hAnsi="Calibri" w:cs="Calibri"/>
                <w:color w:val="000000"/>
                <w:lang w:eastAsia="tr-TR"/>
              </w:rPr>
              <w:t>Covid</w:t>
            </w:r>
            <w:proofErr w:type="spellEnd"/>
            <w:r w:rsidRPr="00D41183">
              <w:rPr>
                <w:rFonts w:ascii="Calibri" w:eastAsia="Times New Roman" w:hAnsi="Calibri" w:cs="Calibri"/>
                <w:color w:val="000000"/>
                <w:lang w:eastAsia="tr-TR"/>
              </w:rPr>
              <w:t xml:space="preserve"> 19, kene vakaları vb.)</w:t>
            </w:r>
            <w:r w:rsidRPr="00D41183">
              <w:rPr>
                <w:rFonts w:ascii="Calibri" w:eastAsia="Times New Roman" w:hAnsi="Calibri" w:cs="Calibri"/>
                <w:color w:val="000000"/>
                <w:lang w:eastAsia="tr-TR"/>
              </w:rPr>
              <w:br/>
              <w:t xml:space="preserve">*Örnek olarak verilmiştir. Değerlendirme okul/kurum özelinde yapılacaktır. </w:t>
            </w:r>
          </w:p>
        </w:tc>
        <w:tc>
          <w:tcPr>
            <w:tcW w:w="447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BD6155">
            <w:pPr>
              <w:spacing w:after="24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bl>
    <w:p w:rsidR="00D41183" w:rsidRDefault="00D41183" w:rsidP="006D2F37">
      <w:pPr>
        <w:rPr>
          <w:rFonts w:ascii="Cambria" w:eastAsia="Cambria" w:hAnsi="Cambria" w:cs="Cambria"/>
        </w:rPr>
      </w:pPr>
    </w:p>
    <w:p w:rsidR="00D41183" w:rsidRDefault="00D41183" w:rsidP="006D2F37">
      <w:pPr>
        <w:rPr>
          <w:rFonts w:ascii="Cambria" w:eastAsia="Cambria" w:hAnsi="Cambria" w:cs="Cambria"/>
        </w:rPr>
      </w:pPr>
    </w:p>
    <w:p w:rsidR="00D41183" w:rsidRDefault="00D41183" w:rsidP="006D2F37">
      <w:pPr>
        <w:rPr>
          <w:rFonts w:ascii="Cambria" w:eastAsia="Cambria" w:hAnsi="Cambria" w:cs="Cambria"/>
        </w:rPr>
      </w:pPr>
    </w:p>
    <w:p w:rsidR="00487B06" w:rsidRDefault="00487B06" w:rsidP="0012469B">
      <w:pPr>
        <w:spacing w:before="58"/>
        <w:jc w:val="both"/>
        <w:rPr>
          <w:rFonts w:ascii="Cambria" w:eastAsia="Cambria" w:hAnsi="Cambria" w:cs="Cambria"/>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9</w:t>
      </w:r>
      <w:r>
        <w:rPr>
          <w:rFonts w:ascii="Cambria" w:eastAsia="Cambria" w:hAnsi="Cambria" w:cs="Cambria"/>
          <w:b/>
          <w:sz w:val="32"/>
          <w:szCs w:val="32"/>
        </w:rPr>
        <w:t>.</w:t>
      </w:r>
      <w:r>
        <w:rPr>
          <w:rFonts w:ascii="Cambria" w:eastAsia="Cambria" w:hAnsi="Cambria" w:cs="Cambria"/>
          <w:b/>
          <w:spacing w:val="-5"/>
          <w:sz w:val="32"/>
          <w:szCs w:val="32"/>
        </w:rPr>
        <w:t xml:space="preserve"> </w:t>
      </w:r>
      <w:r>
        <w:rPr>
          <w:rFonts w:ascii="Cambria" w:eastAsia="Cambria" w:hAnsi="Cambria" w:cs="Cambria"/>
          <w:b/>
          <w:sz w:val="32"/>
          <w:szCs w:val="32"/>
        </w:rPr>
        <w:t>G</w:t>
      </w:r>
      <w:r>
        <w:rPr>
          <w:rFonts w:ascii="Cambria" w:eastAsia="Cambria" w:hAnsi="Cambria" w:cs="Cambria"/>
          <w:b/>
          <w:spacing w:val="-1"/>
          <w:sz w:val="32"/>
          <w:szCs w:val="32"/>
        </w:rPr>
        <w:t>Z</w:t>
      </w:r>
      <w:r>
        <w:rPr>
          <w:rFonts w:ascii="Cambria" w:eastAsia="Cambria" w:hAnsi="Cambria" w:cs="Cambria"/>
          <w:b/>
          <w:spacing w:val="2"/>
          <w:sz w:val="32"/>
          <w:szCs w:val="32"/>
        </w:rPr>
        <w:t>F</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A</w:t>
      </w:r>
      <w:r>
        <w:rPr>
          <w:rFonts w:ascii="Cambria" w:eastAsia="Cambria" w:hAnsi="Cambria" w:cs="Cambria"/>
          <w:b/>
          <w:spacing w:val="2"/>
          <w:sz w:val="32"/>
          <w:szCs w:val="32"/>
        </w:rPr>
        <w:t>n</w:t>
      </w:r>
      <w:r>
        <w:rPr>
          <w:rFonts w:ascii="Cambria" w:eastAsia="Cambria" w:hAnsi="Cambria" w:cs="Cambria"/>
          <w:b/>
          <w:sz w:val="32"/>
          <w:szCs w:val="32"/>
        </w:rPr>
        <w:t>al</w:t>
      </w:r>
      <w:r>
        <w:rPr>
          <w:rFonts w:ascii="Cambria" w:eastAsia="Cambria" w:hAnsi="Cambria" w:cs="Cambria"/>
          <w:b/>
          <w:spacing w:val="1"/>
          <w:sz w:val="32"/>
          <w:szCs w:val="32"/>
        </w:rPr>
        <w:t>i</w:t>
      </w:r>
      <w:r>
        <w:rPr>
          <w:rFonts w:ascii="Cambria" w:eastAsia="Cambria" w:hAnsi="Cambria" w:cs="Cambria"/>
          <w:b/>
          <w:spacing w:val="3"/>
          <w:sz w:val="32"/>
          <w:szCs w:val="32"/>
        </w:rPr>
        <w:t>z</w:t>
      </w:r>
      <w:r>
        <w:rPr>
          <w:rFonts w:ascii="Cambria" w:eastAsia="Cambria" w:hAnsi="Cambria" w:cs="Cambria"/>
          <w:b/>
          <w:sz w:val="32"/>
          <w:szCs w:val="32"/>
        </w:rPr>
        <w:t>i</w:t>
      </w:r>
    </w:p>
    <w:p w:rsidR="00487B06" w:rsidRPr="00C919F7" w:rsidRDefault="00487B06" w:rsidP="00C919F7">
      <w:pPr>
        <w:spacing w:line="360" w:lineRule="auto"/>
        <w:ind w:left="118" w:right="74" w:firstLine="590"/>
        <w:jc w:val="both"/>
        <w:rPr>
          <w:rFonts w:ascii="Times New Roman" w:eastAsia="Cambria" w:hAnsi="Times New Roman" w:cs="Times New Roman"/>
          <w:sz w:val="24"/>
          <w:szCs w:val="24"/>
        </w:rPr>
      </w:pPr>
      <w:r w:rsidRPr="00C919F7">
        <w:rPr>
          <w:rFonts w:ascii="Times New Roman" w:eastAsia="Cambria" w:hAnsi="Times New Roman" w:cs="Times New Roman"/>
          <w:sz w:val="24"/>
          <w:szCs w:val="24"/>
        </w:rPr>
        <w:t xml:space="preserve">GZFT (Güçlü Yönler, Zayıf Yönler, Fırsatlar ve Tehditler) durum analizi kapsamında kullanılan temel yöntemlerdendir. </w:t>
      </w:r>
      <w:r w:rsidR="00C919F7" w:rsidRPr="00C919F7">
        <w:rPr>
          <w:rFonts w:ascii="Times New Roman" w:eastAsia="Cambria" w:hAnsi="Times New Roman" w:cs="Times New Roman"/>
          <w:sz w:val="24"/>
          <w:szCs w:val="24"/>
        </w:rPr>
        <w:t xml:space="preserve">Müdürlüğümüzün </w:t>
      </w:r>
      <w:r w:rsidRPr="00C919F7">
        <w:rPr>
          <w:rFonts w:ascii="Times New Roman" w:eastAsia="Cambria" w:hAnsi="Times New Roman" w:cs="Times New Roman"/>
          <w:sz w:val="24"/>
          <w:szCs w:val="24"/>
        </w:rPr>
        <w:t xml:space="preserve">mevcut durumunu ortaya koyabilmek için geniş katılımlı bir grup ile GZFT analizi yapılmıştır. </w:t>
      </w:r>
      <w:r w:rsidR="00D722F0" w:rsidRPr="00736E42">
        <w:rPr>
          <w:rFonts w:ascii="Times New Roman" w:hAnsi="Times New Roman" w:cs="Times New Roman"/>
          <w:sz w:val="24"/>
        </w:rPr>
        <w:t>Müdürlüğümüz</w:t>
      </w:r>
      <w:r w:rsidR="00D722F0">
        <w:rPr>
          <w:rFonts w:ascii="Times New Roman" w:hAnsi="Times New Roman" w:cs="Times New Roman"/>
          <w:sz w:val="24"/>
        </w:rPr>
        <w:t xml:space="preserve">de </w:t>
      </w:r>
      <w:r w:rsidRPr="00C919F7">
        <w:rPr>
          <w:rFonts w:ascii="Times New Roman" w:eastAsia="Cambria" w:hAnsi="Times New Roman" w:cs="Times New Roman"/>
          <w:sz w:val="24"/>
          <w:szCs w:val="24"/>
        </w:rPr>
        <w:t xml:space="preserve">yapılan GZFT analizinde </w:t>
      </w:r>
      <w:r w:rsidR="00074FA7">
        <w:rPr>
          <w:rFonts w:ascii="Times New Roman" w:hAnsi="Times New Roman" w:cs="Times New Roman"/>
          <w:sz w:val="24"/>
        </w:rPr>
        <w:t>m</w:t>
      </w:r>
      <w:r w:rsidR="00074FA7" w:rsidRPr="00736E42">
        <w:rPr>
          <w:rFonts w:ascii="Times New Roman" w:hAnsi="Times New Roman" w:cs="Times New Roman"/>
          <w:sz w:val="24"/>
        </w:rPr>
        <w:t>üdürlüğümüz</w:t>
      </w:r>
      <w:r w:rsidR="00074FA7">
        <w:rPr>
          <w:rFonts w:ascii="Times New Roman" w:hAnsi="Times New Roman" w:cs="Times New Roman"/>
          <w:sz w:val="24"/>
        </w:rPr>
        <w:t xml:space="preserve">ün </w:t>
      </w:r>
      <w:r w:rsidRPr="00C919F7">
        <w:rPr>
          <w:rFonts w:ascii="Times New Roman" w:eastAsia="Cambria" w:hAnsi="Times New Roman" w:cs="Times New Roman"/>
          <w:sz w:val="24"/>
          <w:szCs w:val="24"/>
        </w:rPr>
        <w:t xml:space="preserve">güçlü ve zayıf yönleri ile </w:t>
      </w:r>
      <w:r w:rsidR="00074FA7">
        <w:rPr>
          <w:rFonts w:ascii="Times New Roman" w:hAnsi="Times New Roman" w:cs="Times New Roman"/>
          <w:sz w:val="24"/>
        </w:rPr>
        <w:t>m</w:t>
      </w:r>
      <w:r w:rsidR="00074FA7" w:rsidRPr="00736E42">
        <w:rPr>
          <w:rFonts w:ascii="Times New Roman" w:hAnsi="Times New Roman" w:cs="Times New Roman"/>
          <w:sz w:val="24"/>
        </w:rPr>
        <w:t>üdürlüğümüz</w:t>
      </w:r>
      <w:r w:rsidR="00074FA7">
        <w:rPr>
          <w:rFonts w:ascii="Times New Roman" w:hAnsi="Times New Roman" w:cs="Times New Roman"/>
          <w:sz w:val="24"/>
        </w:rPr>
        <w:t xml:space="preserve"> </w:t>
      </w:r>
      <w:r w:rsidRPr="00C919F7">
        <w:rPr>
          <w:rFonts w:ascii="Times New Roman" w:eastAsia="Cambria" w:hAnsi="Times New Roman" w:cs="Times New Roman"/>
          <w:sz w:val="24"/>
          <w:szCs w:val="24"/>
        </w:rPr>
        <w:t>için fırsat ve tehdit olarak değerlendirilebilecek unsurlar tespit edilmiştir.</w:t>
      </w:r>
    </w:p>
    <w:p w:rsidR="00487B06" w:rsidRDefault="00487B06" w:rsidP="00487B06">
      <w:pPr>
        <w:ind w:left="118"/>
        <w:jc w:val="both"/>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1</w:t>
      </w:r>
      <w:r>
        <w:rPr>
          <w:rFonts w:ascii="Cambria" w:eastAsia="Cambria" w:hAnsi="Cambria" w:cs="Cambria"/>
          <w:b/>
          <w:sz w:val="28"/>
          <w:szCs w:val="28"/>
        </w:rPr>
        <w:t xml:space="preserve">. </w:t>
      </w: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z w:val="28"/>
          <w:szCs w:val="28"/>
        </w:rPr>
        <w:t xml:space="preserve">ve </w:t>
      </w:r>
      <w:r>
        <w:rPr>
          <w:rFonts w:ascii="Cambria" w:eastAsia="Cambria" w:hAnsi="Cambria" w:cs="Cambria"/>
          <w:b/>
          <w:spacing w:val="-3"/>
          <w:sz w:val="28"/>
          <w:szCs w:val="28"/>
        </w:rPr>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p w:rsidR="007A1DC6" w:rsidRPr="001D2723" w:rsidRDefault="007A1DC6" w:rsidP="00487B06">
      <w:pPr>
        <w:ind w:left="118"/>
        <w:jc w:val="both"/>
        <w:rPr>
          <w:rFonts w:ascii="Cambria" w:eastAsia="Cambria" w:hAnsi="Cambria" w:cs="Cambria"/>
          <w:b/>
          <w:sz w:val="24"/>
          <w:szCs w:val="24"/>
        </w:rPr>
      </w:pPr>
      <w:r w:rsidRPr="001D2723">
        <w:rPr>
          <w:rFonts w:ascii="Cambria" w:eastAsia="Cambria" w:hAnsi="Cambria" w:cs="Cambria"/>
          <w:b/>
          <w:spacing w:val="1"/>
          <w:sz w:val="24"/>
          <w:szCs w:val="24"/>
        </w:rPr>
        <w:t>G</w:t>
      </w:r>
      <w:r w:rsidRPr="001D2723">
        <w:rPr>
          <w:rFonts w:ascii="Cambria" w:eastAsia="Cambria" w:hAnsi="Cambria" w:cs="Cambria"/>
          <w:b/>
          <w:sz w:val="24"/>
          <w:szCs w:val="24"/>
        </w:rPr>
        <w:t>üçlü</w:t>
      </w:r>
      <w:r w:rsidRPr="001D2723">
        <w:rPr>
          <w:rFonts w:ascii="Cambria" w:eastAsia="Cambria" w:hAnsi="Cambria" w:cs="Cambria"/>
          <w:b/>
          <w:spacing w:val="-1"/>
          <w:sz w:val="24"/>
          <w:szCs w:val="24"/>
        </w:rPr>
        <w:t xml:space="preserve"> </w:t>
      </w:r>
      <w:r w:rsidRPr="001D2723">
        <w:rPr>
          <w:rFonts w:ascii="Cambria" w:eastAsia="Cambria" w:hAnsi="Cambria" w:cs="Cambria"/>
          <w:b/>
          <w:spacing w:val="1"/>
          <w:sz w:val="24"/>
          <w:szCs w:val="24"/>
        </w:rPr>
        <w:t>Y</w:t>
      </w:r>
      <w:r w:rsidRPr="001D2723">
        <w:rPr>
          <w:rFonts w:ascii="Cambria" w:eastAsia="Cambria" w:hAnsi="Cambria" w:cs="Cambria"/>
          <w:b/>
          <w:spacing w:val="-1"/>
          <w:sz w:val="24"/>
          <w:szCs w:val="24"/>
        </w:rPr>
        <w:t>ö</w:t>
      </w:r>
      <w:r w:rsidRPr="001D2723">
        <w:rPr>
          <w:rFonts w:ascii="Cambria" w:eastAsia="Cambria" w:hAnsi="Cambria" w:cs="Cambria"/>
          <w:b/>
          <w:spacing w:val="1"/>
          <w:sz w:val="24"/>
          <w:szCs w:val="24"/>
        </w:rPr>
        <w:t>n</w:t>
      </w:r>
      <w:r w:rsidRPr="001D2723">
        <w:rPr>
          <w:rFonts w:ascii="Cambria" w:eastAsia="Cambria" w:hAnsi="Cambria" w:cs="Cambria"/>
          <w:b/>
          <w:sz w:val="24"/>
          <w:szCs w:val="24"/>
        </w:rPr>
        <w:t>ler</w:t>
      </w:r>
    </w:p>
    <w:tbl>
      <w:tblPr>
        <w:tblW w:w="9781" w:type="dxa"/>
        <w:tblInd w:w="-5" w:type="dxa"/>
        <w:tblCellMar>
          <w:left w:w="70" w:type="dxa"/>
          <w:right w:w="70" w:type="dxa"/>
        </w:tblCellMar>
        <w:tblLook w:val="04A0" w:firstRow="1" w:lastRow="0" w:firstColumn="1" w:lastColumn="0" w:noHBand="0" w:noVBand="1"/>
      </w:tblPr>
      <w:tblGrid>
        <w:gridCol w:w="1927"/>
        <w:gridCol w:w="7854"/>
      </w:tblGrid>
      <w:tr w:rsidR="00487B06" w:rsidRPr="001D2723" w:rsidTr="001D2723">
        <w:trPr>
          <w:trHeight w:val="737"/>
        </w:trPr>
        <w:tc>
          <w:tcPr>
            <w:tcW w:w="192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487B06" w:rsidRPr="001D2723" w:rsidRDefault="00487B06" w:rsidP="00487B06">
            <w:pPr>
              <w:spacing w:after="0" w:line="240" w:lineRule="auto"/>
              <w:jc w:val="center"/>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Öğrenciler</w:t>
            </w:r>
          </w:p>
        </w:tc>
        <w:tc>
          <w:tcPr>
            <w:tcW w:w="7854" w:type="dxa"/>
            <w:tcBorders>
              <w:top w:val="single" w:sz="4" w:space="0" w:color="auto"/>
              <w:left w:val="nil"/>
              <w:bottom w:val="single" w:sz="4" w:space="0" w:color="auto"/>
              <w:right w:val="single" w:sz="4" w:space="0" w:color="auto"/>
            </w:tcBorders>
            <w:shd w:val="clear" w:color="000000" w:fill="FDE9D9"/>
            <w:vAlign w:val="center"/>
            <w:hideMark/>
          </w:tcPr>
          <w:p w:rsidR="00487B06" w:rsidRPr="001D2723" w:rsidRDefault="00487B06" w:rsidP="00487B06">
            <w:pPr>
              <w:spacing w:after="0" w:line="240" w:lineRule="auto"/>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 xml:space="preserve">1.Öğrenci sayısının sınıflarda dengeli dağılımı </w:t>
            </w:r>
            <w:r w:rsidRPr="001D2723">
              <w:rPr>
                <w:rFonts w:ascii="Times New Roman" w:eastAsia="Times New Roman" w:hAnsi="Times New Roman" w:cs="Times New Roman"/>
                <w:color w:val="000000"/>
                <w:szCs w:val="24"/>
                <w:lang w:eastAsia="tr-TR"/>
              </w:rPr>
              <w:br/>
              <w:t>2.Sınıflarda öğrenci sayısının 24 ve altında olması</w:t>
            </w:r>
          </w:p>
        </w:tc>
      </w:tr>
      <w:tr w:rsidR="00487B06" w:rsidRPr="001D2723" w:rsidTr="001D2723">
        <w:trPr>
          <w:trHeight w:val="1134"/>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1D2723" w:rsidRDefault="00487B06" w:rsidP="00487B06">
            <w:pPr>
              <w:spacing w:after="0" w:line="240" w:lineRule="auto"/>
              <w:jc w:val="center"/>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Çalışanlar</w:t>
            </w:r>
          </w:p>
        </w:tc>
        <w:tc>
          <w:tcPr>
            <w:tcW w:w="7854" w:type="dxa"/>
            <w:tcBorders>
              <w:top w:val="nil"/>
              <w:left w:val="nil"/>
              <w:bottom w:val="single" w:sz="4" w:space="0" w:color="auto"/>
              <w:right w:val="single" w:sz="4" w:space="0" w:color="auto"/>
            </w:tcBorders>
            <w:shd w:val="clear" w:color="auto" w:fill="auto"/>
            <w:vAlign w:val="center"/>
            <w:hideMark/>
          </w:tcPr>
          <w:p w:rsidR="00487B06" w:rsidRPr="001D2723" w:rsidRDefault="00487B06" w:rsidP="00487B06">
            <w:pPr>
              <w:spacing w:after="0" w:line="240" w:lineRule="auto"/>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 xml:space="preserve">1. Güçlü ve deneyimli öğretmen kadrosu </w:t>
            </w:r>
            <w:r w:rsidRPr="001D2723">
              <w:rPr>
                <w:rFonts w:ascii="Times New Roman" w:eastAsia="Times New Roman" w:hAnsi="Times New Roman" w:cs="Times New Roman"/>
                <w:color w:val="000000"/>
                <w:szCs w:val="24"/>
                <w:lang w:eastAsia="tr-TR"/>
              </w:rPr>
              <w:br/>
              <w:t>2. Çalışanlarımızın uyumlu ve iş birliği içinde çalışma ve kurum kültürüne sahip olması</w:t>
            </w:r>
            <w:r w:rsidRPr="001D2723">
              <w:rPr>
                <w:rFonts w:ascii="Times New Roman" w:eastAsia="Times New Roman" w:hAnsi="Times New Roman" w:cs="Times New Roman"/>
                <w:color w:val="000000"/>
                <w:szCs w:val="24"/>
                <w:lang w:eastAsia="tr-TR"/>
              </w:rPr>
              <w:br/>
              <w:t>3. Öğretmen yönetici iş birliğinin güçlü olması</w:t>
            </w:r>
          </w:p>
        </w:tc>
      </w:tr>
      <w:tr w:rsidR="00487B06" w:rsidRPr="001D2723" w:rsidTr="001D2723">
        <w:trPr>
          <w:trHeight w:val="964"/>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1D2723" w:rsidRDefault="00487B06" w:rsidP="00487B06">
            <w:pPr>
              <w:spacing w:after="0" w:line="240" w:lineRule="auto"/>
              <w:jc w:val="center"/>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Veliler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1D2723" w:rsidRDefault="00487B06" w:rsidP="00487B06">
            <w:pPr>
              <w:spacing w:after="0" w:line="240" w:lineRule="auto"/>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1.Okul Aile İşbirliğine önem veren velilerimizin olması</w:t>
            </w:r>
            <w:r w:rsidRPr="001D2723">
              <w:rPr>
                <w:rFonts w:ascii="Times New Roman" w:eastAsia="Times New Roman" w:hAnsi="Times New Roman" w:cs="Times New Roman"/>
                <w:color w:val="000000"/>
                <w:szCs w:val="24"/>
                <w:lang w:eastAsia="tr-TR"/>
              </w:rPr>
              <w:br/>
              <w:t>2.Veli iletişiminin güçlü olması</w:t>
            </w:r>
            <w:r w:rsidRPr="001D2723">
              <w:rPr>
                <w:rFonts w:ascii="Times New Roman" w:eastAsia="Times New Roman" w:hAnsi="Times New Roman" w:cs="Times New Roman"/>
                <w:color w:val="000000"/>
                <w:szCs w:val="24"/>
                <w:lang w:eastAsia="tr-TR"/>
              </w:rPr>
              <w:br/>
              <w:t>3.Okul Aile Birliğinin aktif çalışması</w:t>
            </w:r>
          </w:p>
        </w:tc>
      </w:tr>
      <w:tr w:rsidR="00487B06" w:rsidRPr="001D2723" w:rsidTr="001D2723">
        <w:trPr>
          <w:trHeight w:val="2268"/>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1D2723" w:rsidRDefault="00487B06" w:rsidP="00487B06">
            <w:pPr>
              <w:spacing w:after="0" w:line="240" w:lineRule="auto"/>
              <w:jc w:val="center"/>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Bina ve Yerleşke</w:t>
            </w:r>
          </w:p>
        </w:tc>
        <w:tc>
          <w:tcPr>
            <w:tcW w:w="7854" w:type="dxa"/>
            <w:tcBorders>
              <w:top w:val="nil"/>
              <w:left w:val="nil"/>
              <w:bottom w:val="single" w:sz="4" w:space="0" w:color="auto"/>
              <w:right w:val="single" w:sz="4" w:space="0" w:color="auto"/>
            </w:tcBorders>
            <w:shd w:val="clear" w:color="auto" w:fill="auto"/>
            <w:vAlign w:val="center"/>
            <w:hideMark/>
          </w:tcPr>
          <w:p w:rsidR="00487B06" w:rsidRPr="001D2723" w:rsidRDefault="00487B06" w:rsidP="00487B06">
            <w:pPr>
              <w:spacing w:after="0" w:line="240" w:lineRule="auto"/>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1. Konum olarak merkezi bir yerleşim yerinde olması</w:t>
            </w:r>
            <w:r w:rsidRPr="001D2723">
              <w:rPr>
                <w:rFonts w:ascii="Times New Roman" w:eastAsia="Times New Roman" w:hAnsi="Times New Roman" w:cs="Times New Roman"/>
                <w:color w:val="000000"/>
                <w:szCs w:val="24"/>
                <w:lang w:eastAsia="tr-TR"/>
              </w:rPr>
              <w:br/>
              <w:t>2. Okul fiziki yapısının iyi durumda olması</w:t>
            </w:r>
            <w:r w:rsidRPr="001D2723">
              <w:rPr>
                <w:rFonts w:ascii="Times New Roman" w:eastAsia="Times New Roman" w:hAnsi="Times New Roman" w:cs="Times New Roman"/>
                <w:color w:val="000000"/>
                <w:szCs w:val="24"/>
                <w:lang w:eastAsia="tr-TR"/>
              </w:rPr>
              <w:br/>
              <w:t>3. Sınıflardaki öğrenme merkezlerinin okul öncesi eğitim programına göre oluşturulmuş olması</w:t>
            </w:r>
            <w:r w:rsidRPr="001D2723">
              <w:rPr>
                <w:rFonts w:ascii="Times New Roman" w:eastAsia="Times New Roman" w:hAnsi="Times New Roman" w:cs="Times New Roman"/>
                <w:color w:val="000000"/>
                <w:szCs w:val="24"/>
                <w:lang w:eastAsia="tr-TR"/>
              </w:rPr>
              <w:br/>
              <w:t>4. Okula ulaşımın kolay olması</w:t>
            </w:r>
            <w:r w:rsidRPr="001D2723">
              <w:rPr>
                <w:rFonts w:ascii="Times New Roman" w:eastAsia="Times New Roman" w:hAnsi="Times New Roman" w:cs="Times New Roman"/>
                <w:color w:val="000000"/>
                <w:szCs w:val="24"/>
                <w:lang w:eastAsia="tr-TR"/>
              </w:rPr>
              <w:br/>
              <w:t>5.Okula yakın bir hastanenin</w:t>
            </w:r>
            <w:r w:rsidR="00C35286" w:rsidRPr="001D2723">
              <w:rPr>
                <w:rFonts w:ascii="Times New Roman" w:eastAsia="Times New Roman" w:hAnsi="Times New Roman" w:cs="Times New Roman"/>
                <w:color w:val="000000"/>
                <w:szCs w:val="24"/>
                <w:lang w:eastAsia="tr-TR"/>
              </w:rPr>
              <w:t>/Aile Sağlığı Merkezinin</w:t>
            </w:r>
            <w:r w:rsidRPr="001D2723">
              <w:rPr>
                <w:rFonts w:ascii="Times New Roman" w:eastAsia="Times New Roman" w:hAnsi="Times New Roman" w:cs="Times New Roman"/>
                <w:color w:val="000000"/>
                <w:szCs w:val="24"/>
                <w:lang w:eastAsia="tr-TR"/>
              </w:rPr>
              <w:t xml:space="preserve"> bulunması</w:t>
            </w:r>
            <w:r w:rsidRPr="001D2723">
              <w:rPr>
                <w:rFonts w:ascii="Times New Roman" w:eastAsia="Times New Roman" w:hAnsi="Times New Roman" w:cs="Times New Roman"/>
                <w:color w:val="000000"/>
                <w:szCs w:val="24"/>
                <w:lang w:eastAsia="tr-TR"/>
              </w:rPr>
              <w:br/>
              <w:t xml:space="preserve">6.Okul bahçesinin dış </w:t>
            </w:r>
            <w:proofErr w:type="gramStart"/>
            <w:r w:rsidRPr="001D2723">
              <w:rPr>
                <w:rFonts w:ascii="Times New Roman" w:eastAsia="Times New Roman" w:hAnsi="Times New Roman" w:cs="Times New Roman"/>
                <w:color w:val="000000"/>
                <w:szCs w:val="24"/>
                <w:lang w:eastAsia="tr-TR"/>
              </w:rPr>
              <w:t>mekan</w:t>
            </w:r>
            <w:proofErr w:type="gramEnd"/>
            <w:r w:rsidRPr="001D2723">
              <w:rPr>
                <w:rFonts w:ascii="Times New Roman" w:eastAsia="Times New Roman" w:hAnsi="Times New Roman" w:cs="Times New Roman"/>
                <w:color w:val="000000"/>
                <w:szCs w:val="24"/>
                <w:lang w:eastAsia="tr-TR"/>
              </w:rPr>
              <w:t xml:space="preserve"> etkinlikleri için uygun olması</w:t>
            </w:r>
          </w:p>
          <w:p w:rsidR="006073E1" w:rsidRPr="001D2723" w:rsidRDefault="006073E1" w:rsidP="00487B06">
            <w:pPr>
              <w:spacing w:after="0" w:line="240" w:lineRule="auto"/>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7. Ders dışı sosyal faaliyet ve sosyal kulüp çalışmaları için uygun olması</w:t>
            </w:r>
          </w:p>
        </w:tc>
      </w:tr>
      <w:tr w:rsidR="00487B06" w:rsidRPr="001D2723" w:rsidTr="001D2723">
        <w:trPr>
          <w:trHeight w:val="1020"/>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1D2723" w:rsidRDefault="00487B06" w:rsidP="00487B06">
            <w:pPr>
              <w:spacing w:after="0" w:line="240" w:lineRule="auto"/>
              <w:jc w:val="center"/>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Donanım</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1D2723" w:rsidRDefault="00487B06" w:rsidP="00487B06">
            <w:pPr>
              <w:spacing w:after="0" w:line="240" w:lineRule="auto"/>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1.ADSL bağlantısının olması</w:t>
            </w:r>
            <w:r w:rsidRPr="001D2723">
              <w:rPr>
                <w:rFonts w:ascii="Times New Roman" w:eastAsia="Times New Roman" w:hAnsi="Times New Roman" w:cs="Times New Roman"/>
                <w:color w:val="000000"/>
                <w:szCs w:val="24"/>
                <w:lang w:eastAsia="tr-TR"/>
              </w:rPr>
              <w:br/>
              <w:t>2.Güvenlik kameralarının olması</w:t>
            </w:r>
            <w:r w:rsidRPr="001D2723">
              <w:rPr>
                <w:rFonts w:ascii="Times New Roman" w:eastAsia="Times New Roman" w:hAnsi="Times New Roman" w:cs="Times New Roman"/>
                <w:color w:val="000000"/>
                <w:szCs w:val="24"/>
                <w:lang w:eastAsia="tr-TR"/>
              </w:rPr>
              <w:br/>
              <w:t>3.Her sınıfta Akıllı Tahta bulunması</w:t>
            </w:r>
          </w:p>
        </w:tc>
      </w:tr>
      <w:tr w:rsidR="00487B06" w:rsidRPr="001D2723" w:rsidTr="001D2723">
        <w:trPr>
          <w:trHeight w:val="51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1D2723" w:rsidRDefault="00487B06" w:rsidP="00487B06">
            <w:pPr>
              <w:spacing w:after="0" w:line="240" w:lineRule="auto"/>
              <w:jc w:val="center"/>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Bütçe</w:t>
            </w:r>
          </w:p>
        </w:tc>
        <w:tc>
          <w:tcPr>
            <w:tcW w:w="7854" w:type="dxa"/>
            <w:tcBorders>
              <w:top w:val="nil"/>
              <w:left w:val="nil"/>
              <w:bottom w:val="single" w:sz="4" w:space="0" w:color="auto"/>
              <w:right w:val="single" w:sz="4" w:space="0" w:color="auto"/>
            </w:tcBorders>
            <w:shd w:val="clear" w:color="auto" w:fill="auto"/>
            <w:vAlign w:val="center"/>
            <w:hideMark/>
          </w:tcPr>
          <w:p w:rsidR="00487B06" w:rsidRPr="001D2723" w:rsidRDefault="00487B06" w:rsidP="00487B06">
            <w:pPr>
              <w:spacing w:after="0" w:line="240" w:lineRule="auto"/>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1.Okul bütçesinin var olması ve bütçenin veli katkılarıyla oluşması</w:t>
            </w:r>
          </w:p>
        </w:tc>
      </w:tr>
      <w:tr w:rsidR="00487B06" w:rsidRPr="001D2723" w:rsidTr="001D2723">
        <w:trPr>
          <w:trHeight w:val="1304"/>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1D2723" w:rsidRDefault="00487B06" w:rsidP="00487B06">
            <w:pPr>
              <w:spacing w:after="0" w:line="240" w:lineRule="auto"/>
              <w:jc w:val="center"/>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Yönetim Süreçleri</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1D2723" w:rsidRDefault="00487B06" w:rsidP="00487B06">
            <w:pPr>
              <w:spacing w:after="0" w:line="240" w:lineRule="auto"/>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1. Yönetim kadrosunun kadrolu yöneticilerden oluşması</w:t>
            </w:r>
            <w:r w:rsidRPr="001D2723">
              <w:rPr>
                <w:rFonts w:ascii="Times New Roman" w:eastAsia="Times New Roman" w:hAnsi="Times New Roman" w:cs="Times New Roman"/>
                <w:color w:val="000000"/>
                <w:szCs w:val="24"/>
                <w:lang w:eastAsia="tr-TR"/>
              </w:rPr>
              <w:br/>
              <w:t>2. Şeffaf, paylaşımcı, değişime açık bir yönetim anlayışının bulunması</w:t>
            </w:r>
            <w:r w:rsidRPr="001D2723">
              <w:rPr>
                <w:rFonts w:ascii="Times New Roman" w:eastAsia="Times New Roman" w:hAnsi="Times New Roman" w:cs="Times New Roman"/>
                <w:color w:val="000000"/>
                <w:szCs w:val="24"/>
                <w:lang w:eastAsia="tr-TR"/>
              </w:rPr>
              <w:br/>
              <w:t>3.Komisyonların etkin çalışması</w:t>
            </w:r>
            <w:r w:rsidRPr="001D2723">
              <w:rPr>
                <w:rFonts w:ascii="Times New Roman" w:eastAsia="Times New Roman" w:hAnsi="Times New Roman" w:cs="Times New Roman"/>
                <w:color w:val="000000"/>
                <w:szCs w:val="24"/>
                <w:lang w:eastAsia="tr-TR"/>
              </w:rPr>
              <w:br/>
              <w:t>4.Yeniliklerin okul yönetimi ve öğretmenler tarafından takip edilerek uygulanması</w:t>
            </w:r>
          </w:p>
        </w:tc>
      </w:tr>
      <w:tr w:rsidR="00487B06" w:rsidRPr="001D2723" w:rsidTr="001D2723">
        <w:trPr>
          <w:trHeight w:val="1984"/>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1D2723" w:rsidRDefault="00487B06" w:rsidP="00487B06">
            <w:pPr>
              <w:spacing w:after="0" w:line="240" w:lineRule="auto"/>
              <w:jc w:val="center"/>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lastRenderedPageBreak/>
              <w:t>İletişim Süreçleri</w:t>
            </w:r>
          </w:p>
        </w:tc>
        <w:tc>
          <w:tcPr>
            <w:tcW w:w="7854" w:type="dxa"/>
            <w:tcBorders>
              <w:top w:val="nil"/>
              <w:left w:val="nil"/>
              <w:bottom w:val="single" w:sz="4" w:space="0" w:color="auto"/>
              <w:right w:val="single" w:sz="4" w:space="0" w:color="auto"/>
            </w:tcBorders>
            <w:shd w:val="clear" w:color="auto" w:fill="auto"/>
            <w:vAlign w:val="center"/>
            <w:hideMark/>
          </w:tcPr>
          <w:p w:rsidR="00487B06" w:rsidRPr="001D2723" w:rsidRDefault="00487B06" w:rsidP="00487B06">
            <w:pPr>
              <w:spacing w:after="0" w:line="240" w:lineRule="auto"/>
              <w:rPr>
                <w:rFonts w:ascii="Times New Roman" w:eastAsia="Times New Roman" w:hAnsi="Times New Roman" w:cs="Times New Roman"/>
                <w:color w:val="000000"/>
                <w:szCs w:val="24"/>
                <w:lang w:eastAsia="tr-TR"/>
              </w:rPr>
            </w:pPr>
            <w:proofErr w:type="gramStart"/>
            <w:r w:rsidRPr="001D2723">
              <w:rPr>
                <w:rFonts w:ascii="Times New Roman" w:eastAsia="Times New Roman" w:hAnsi="Times New Roman" w:cs="Times New Roman"/>
                <w:color w:val="000000"/>
                <w:szCs w:val="24"/>
                <w:lang w:eastAsia="tr-TR"/>
              </w:rPr>
              <w:t xml:space="preserve">1. Dış paydaşlara yakın bir konumda bulunması </w:t>
            </w:r>
            <w:r w:rsidRPr="001D2723">
              <w:rPr>
                <w:rFonts w:ascii="Times New Roman" w:eastAsia="Times New Roman" w:hAnsi="Times New Roman" w:cs="Times New Roman"/>
                <w:color w:val="000000"/>
                <w:szCs w:val="24"/>
                <w:lang w:eastAsia="tr-TR"/>
              </w:rPr>
              <w:br/>
              <w:t>2. Okulun diğer okul ve kurumlarla işbirliği içinde olması</w:t>
            </w:r>
            <w:r w:rsidRPr="001D2723">
              <w:rPr>
                <w:rFonts w:ascii="Times New Roman" w:eastAsia="Times New Roman" w:hAnsi="Times New Roman" w:cs="Times New Roman"/>
                <w:color w:val="000000"/>
                <w:szCs w:val="24"/>
                <w:lang w:eastAsia="tr-TR"/>
              </w:rPr>
              <w:br/>
              <w:t>3.Okul yönetici ve öğretmenlerinin ihtiyaç duyduğunda İlçe Milli Eğitim Müdürlüğü yöneticilerine ulaşabilmesi</w:t>
            </w:r>
            <w:r w:rsidRPr="001D2723">
              <w:rPr>
                <w:rFonts w:ascii="Times New Roman" w:eastAsia="Times New Roman" w:hAnsi="Times New Roman" w:cs="Times New Roman"/>
                <w:color w:val="000000"/>
                <w:szCs w:val="24"/>
                <w:lang w:eastAsia="tr-TR"/>
              </w:rPr>
              <w:br/>
              <w:t>4.Okul Aile Birliğinin iş birliğine açık olması</w:t>
            </w:r>
            <w:r w:rsidRPr="001D2723">
              <w:rPr>
                <w:rFonts w:ascii="Times New Roman" w:eastAsia="Times New Roman" w:hAnsi="Times New Roman" w:cs="Times New Roman"/>
                <w:color w:val="000000"/>
                <w:szCs w:val="24"/>
                <w:lang w:eastAsia="tr-TR"/>
              </w:rPr>
              <w:br/>
              <w:t>5.STK ve yerel yönetimlerle işbirliği içinde olunması</w:t>
            </w:r>
            <w:r w:rsidRPr="001D2723">
              <w:rPr>
                <w:rFonts w:ascii="Times New Roman" w:eastAsia="Times New Roman" w:hAnsi="Times New Roman" w:cs="Times New Roman"/>
                <w:color w:val="000000"/>
                <w:szCs w:val="24"/>
                <w:lang w:eastAsia="tr-TR"/>
              </w:rPr>
              <w:br/>
              <w:t>6. Üniversite</w:t>
            </w:r>
            <w:r w:rsidR="007F0D1C" w:rsidRPr="001D2723">
              <w:rPr>
                <w:rFonts w:ascii="Times New Roman" w:eastAsia="Times New Roman" w:hAnsi="Times New Roman" w:cs="Times New Roman"/>
                <w:color w:val="000000"/>
                <w:szCs w:val="24"/>
                <w:lang w:eastAsia="tr-TR"/>
              </w:rPr>
              <w:t>/Meslek Yüksek Okulu</w:t>
            </w:r>
            <w:r w:rsidRPr="001D2723">
              <w:rPr>
                <w:rFonts w:ascii="Times New Roman" w:eastAsia="Times New Roman" w:hAnsi="Times New Roman" w:cs="Times New Roman"/>
                <w:color w:val="000000"/>
                <w:szCs w:val="24"/>
                <w:lang w:eastAsia="tr-TR"/>
              </w:rPr>
              <w:t xml:space="preserve"> ile işbirliğinde olunması </w:t>
            </w:r>
            <w:proofErr w:type="gramEnd"/>
          </w:p>
        </w:tc>
      </w:tr>
      <w:tr w:rsidR="00487B06" w:rsidRPr="001D2723" w:rsidTr="00633254">
        <w:trPr>
          <w:trHeight w:val="2041"/>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1D2723" w:rsidRDefault="00487B06" w:rsidP="00487B06">
            <w:pPr>
              <w:spacing w:after="0" w:line="240" w:lineRule="auto"/>
              <w:jc w:val="center"/>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Diğer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1D2723" w:rsidRDefault="00487B06" w:rsidP="00487B06">
            <w:pPr>
              <w:spacing w:after="0" w:line="240" w:lineRule="auto"/>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 xml:space="preserve">1. </w:t>
            </w:r>
            <w:r w:rsidR="00F602F3" w:rsidRPr="001D2723">
              <w:rPr>
                <w:rFonts w:ascii="Times New Roman" w:eastAsia="Times New Roman" w:hAnsi="Times New Roman" w:cs="Times New Roman"/>
                <w:color w:val="000000"/>
                <w:szCs w:val="24"/>
                <w:lang w:eastAsia="tr-TR"/>
              </w:rPr>
              <w:t>Yeterli personel çalışması ve ihtiyaçların giderilebilmesi</w:t>
            </w:r>
            <w:r w:rsidRPr="001D2723">
              <w:rPr>
                <w:rFonts w:ascii="Times New Roman" w:eastAsia="Times New Roman" w:hAnsi="Times New Roman" w:cs="Times New Roman"/>
                <w:color w:val="000000"/>
                <w:szCs w:val="24"/>
                <w:lang w:eastAsia="tr-TR"/>
              </w:rPr>
              <w:br/>
              <w:t xml:space="preserve">2. Temizlik ve hijyene dikkat edilmesi </w:t>
            </w:r>
            <w:r w:rsidRPr="001D2723">
              <w:rPr>
                <w:rFonts w:ascii="Times New Roman" w:eastAsia="Times New Roman" w:hAnsi="Times New Roman" w:cs="Times New Roman"/>
                <w:color w:val="000000"/>
                <w:szCs w:val="24"/>
                <w:lang w:eastAsia="tr-TR"/>
              </w:rPr>
              <w:br/>
              <w:t>3.</w:t>
            </w:r>
            <w:r w:rsidR="00960F98" w:rsidRPr="001D2723">
              <w:rPr>
                <w:rFonts w:ascii="Times New Roman" w:eastAsia="Times New Roman" w:hAnsi="Times New Roman" w:cs="Times New Roman"/>
                <w:color w:val="000000"/>
                <w:szCs w:val="24"/>
                <w:lang w:eastAsia="tr-TR"/>
              </w:rPr>
              <w:t xml:space="preserve"> Beyaz Bayrak, Beslenme Dostu Okul olmamız</w:t>
            </w:r>
            <w:r w:rsidRPr="001D2723">
              <w:rPr>
                <w:rFonts w:ascii="Times New Roman" w:eastAsia="Times New Roman" w:hAnsi="Times New Roman" w:cs="Times New Roman"/>
                <w:color w:val="000000"/>
                <w:szCs w:val="24"/>
                <w:lang w:eastAsia="tr-TR"/>
              </w:rPr>
              <w:br/>
              <w:t>4. Okulumuzun güçlü bir bilgi birikimine ve deneyime sahip olması</w:t>
            </w:r>
            <w:r w:rsidRPr="001D2723">
              <w:rPr>
                <w:rFonts w:ascii="Times New Roman" w:eastAsia="Times New Roman" w:hAnsi="Times New Roman" w:cs="Times New Roman"/>
                <w:color w:val="000000"/>
                <w:szCs w:val="24"/>
                <w:lang w:eastAsia="tr-TR"/>
              </w:rPr>
              <w:br/>
              <w:t>5.Öğretmenlik deneyimi ve beceri eğitimi için öğretmen adayı öğrencilerinin okulumuzda eğitim alıyor olması</w:t>
            </w:r>
          </w:p>
        </w:tc>
      </w:tr>
    </w:tbl>
    <w:p w:rsidR="001A20C6" w:rsidRDefault="001A20C6" w:rsidP="00487B06">
      <w:pPr>
        <w:ind w:left="118"/>
        <w:jc w:val="both"/>
        <w:rPr>
          <w:rFonts w:ascii="Cambria" w:eastAsia="Cambria" w:hAnsi="Cambria" w:cs="Cambria"/>
          <w:b/>
          <w:spacing w:val="-3"/>
          <w:sz w:val="28"/>
          <w:szCs w:val="28"/>
        </w:rPr>
      </w:pPr>
    </w:p>
    <w:p w:rsidR="00487B06" w:rsidRPr="001A20C6" w:rsidRDefault="007A1DC6" w:rsidP="00487B06">
      <w:pPr>
        <w:ind w:left="118"/>
        <w:jc w:val="both"/>
        <w:rPr>
          <w:rFonts w:ascii="Cambria" w:eastAsia="Cambria" w:hAnsi="Cambria" w:cs="Cambria"/>
          <w:b/>
          <w:sz w:val="24"/>
          <w:szCs w:val="24"/>
        </w:rPr>
      </w:pPr>
      <w:r w:rsidRPr="001A20C6">
        <w:rPr>
          <w:rFonts w:ascii="Cambria" w:eastAsia="Cambria" w:hAnsi="Cambria" w:cs="Cambria"/>
          <w:b/>
          <w:spacing w:val="-3"/>
          <w:sz w:val="24"/>
          <w:szCs w:val="24"/>
        </w:rPr>
        <w:t>Z</w:t>
      </w:r>
      <w:r w:rsidRPr="001A20C6">
        <w:rPr>
          <w:rFonts w:ascii="Cambria" w:eastAsia="Cambria" w:hAnsi="Cambria" w:cs="Cambria"/>
          <w:b/>
          <w:spacing w:val="1"/>
          <w:sz w:val="24"/>
          <w:szCs w:val="24"/>
        </w:rPr>
        <w:t>a</w:t>
      </w:r>
      <w:r w:rsidRPr="001A20C6">
        <w:rPr>
          <w:rFonts w:ascii="Cambria" w:eastAsia="Cambria" w:hAnsi="Cambria" w:cs="Cambria"/>
          <w:b/>
          <w:sz w:val="24"/>
          <w:szCs w:val="24"/>
        </w:rPr>
        <w:t>y</w:t>
      </w:r>
      <w:r w:rsidRPr="001A20C6">
        <w:rPr>
          <w:rFonts w:ascii="Cambria" w:eastAsia="Cambria" w:hAnsi="Cambria" w:cs="Cambria"/>
          <w:b/>
          <w:spacing w:val="-2"/>
          <w:sz w:val="24"/>
          <w:szCs w:val="24"/>
        </w:rPr>
        <w:t>ı</w:t>
      </w:r>
      <w:r w:rsidRPr="001A20C6">
        <w:rPr>
          <w:rFonts w:ascii="Cambria" w:eastAsia="Cambria" w:hAnsi="Cambria" w:cs="Cambria"/>
          <w:b/>
          <w:sz w:val="24"/>
          <w:szCs w:val="24"/>
        </w:rPr>
        <w:t xml:space="preserve">f </w:t>
      </w:r>
      <w:r w:rsidRPr="001A20C6">
        <w:rPr>
          <w:rFonts w:ascii="Cambria" w:eastAsia="Cambria" w:hAnsi="Cambria" w:cs="Cambria"/>
          <w:b/>
          <w:spacing w:val="1"/>
          <w:sz w:val="24"/>
          <w:szCs w:val="24"/>
        </w:rPr>
        <w:t>Y</w:t>
      </w:r>
      <w:r w:rsidRPr="001A20C6">
        <w:rPr>
          <w:rFonts w:ascii="Cambria" w:eastAsia="Cambria" w:hAnsi="Cambria" w:cs="Cambria"/>
          <w:b/>
          <w:spacing w:val="-1"/>
          <w:sz w:val="24"/>
          <w:szCs w:val="24"/>
        </w:rPr>
        <w:t>ö</w:t>
      </w:r>
      <w:r w:rsidRPr="001A20C6">
        <w:rPr>
          <w:rFonts w:ascii="Cambria" w:eastAsia="Cambria" w:hAnsi="Cambria" w:cs="Cambria"/>
          <w:b/>
          <w:spacing w:val="1"/>
          <w:sz w:val="24"/>
          <w:szCs w:val="24"/>
        </w:rPr>
        <w:t>n</w:t>
      </w:r>
      <w:r w:rsidRPr="001A20C6">
        <w:rPr>
          <w:rFonts w:ascii="Cambria" w:eastAsia="Cambria" w:hAnsi="Cambria" w:cs="Cambria"/>
          <w:b/>
          <w:sz w:val="24"/>
          <w:szCs w:val="24"/>
        </w:rPr>
        <w:t>ler</w:t>
      </w:r>
    </w:p>
    <w:tbl>
      <w:tblPr>
        <w:tblW w:w="9640" w:type="dxa"/>
        <w:tblInd w:w="-5" w:type="dxa"/>
        <w:tblCellMar>
          <w:left w:w="70" w:type="dxa"/>
          <w:right w:w="70" w:type="dxa"/>
        </w:tblCellMar>
        <w:tblLook w:val="04A0" w:firstRow="1" w:lastRow="0" w:firstColumn="1" w:lastColumn="0" w:noHBand="0" w:noVBand="1"/>
      </w:tblPr>
      <w:tblGrid>
        <w:gridCol w:w="1780"/>
        <w:gridCol w:w="7860"/>
      </w:tblGrid>
      <w:tr w:rsidR="007A1DC6" w:rsidRPr="001A20C6" w:rsidTr="007A1DC6">
        <w:trPr>
          <w:trHeight w:val="1200"/>
        </w:trPr>
        <w:tc>
          <w:tcPr>
            <w:tcW w:w="178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7A1DC6" w:rsidRPr="001A20C6" w:rsidRDefault="007A1DC6" w:rsidP="007A1DC6">
            <w:pPr>
              <w:spacing w:after="0" w:line="240" w:lineRule="auto"/>
              <w:jc w:val="center"/>
              <w:rPr>
                <w:rFonts w:ascii="Times New Roman" w:eastAsia="Times New Roman" w:hAnsi="Times New Roman" w:cs="Times New Roman"/>
                <w:color w:val="000000"/>
                <w:lang w:eastAsia="tr-TR"/>
              </w:rPr>
            </w:pPr>
            <w:r w:rsidRPr="001A20C6">
              <w:rPr>
                <w:rFonts w:ascii="Times New Roman" w:eastAsia="Times New Roman" w:hAnsi="Times New Roman" w:cs="Times New Roman"/>
                <w:color w:val="000000"/>
                <w:lang w:eastAsia="tr-TR"/>
              </w:rPr>
              <w:t>Öğrenciler</w:t>
            </w:r>
          </w:p>
        </w:tc>
        <w:tc>
          <w:tcPr>
            <w:tcW w:w="7860" w:type="dxa"/>
            <w:tcBorders>
              <w:top w:val="single" w:sz="4" w:space="0" w:color="auto"/>
              <w:left w:val="nil"/>
              <w:bottom w:val="single" w:sz="4" w:space="0" w:color="auto"/>
              <w:right w:val="single" w:sz="4" w:space="0" w:color="auto"/>
            </w:tcBorders>
            <w:shd w:val="clear" w:color="000000" w:fill="FDE9D9"/>
            <w:vAlign w:val="center"/>
            <w:hideMark/>
          </w:tcPr>
          <w:p w:rsidR="007A1DC6" w:rsidRPr="001A20C6" w:rsidRDefault="007A1DC6" w:rsidP="007A1DC6">
            <w:pPr>
              <w:spacing w:after="0" w:line="240" w:lineRule="auto"/>
              <w:rPr>
                <w:rFonts w:ascii="Times New Roman" w:eastAsia="Times New Roman" w:hAnsi="Times New Roman" w:cs="Times New Roman"/>
                <w:color w:val="000000"/>
                <w:lang w:eastAsia="tr-TR"/>
              </w:rPr>
            </w:pPr>
            <w:r w:rsidRPr="001A20C6">
              <w:rPr>
                <w:rFonts w:ascii="Times New Roman" w:eastAsia="Times New Roman" w:hAnsi="Times New Roman" w:cs="Times New Roman"/>
                <w:color w:val="000000"/>
                <w:lang w:eastAsia="tr-TR"/>
              </w:rPr>
              <w:t>1.Öğrenciler arası sosyal - kültürel ve sosyal-ekonomik farklılıklar</w:t>
            </w:r>
            <w:r w:rsidRPr="001A20C6">
              <w:rPr>
                <w:rFonts w:ascii="Times New Roman" w:eastAsia="Times New Roman" w:hAnsi="Times New Roman" w:cs="Times New Roman"/>
                <w:color w:val="000000"/>
                <w:lang w:eastAsia="tr-TR"/>
              </w:rPr>
              <w:br/>
              <w:t>2.Bazı Öğrencilerin şiddet eğilimli olması</w:t>
            </w:r>
            <w:r w:rsidRPr="001A20C6">
              <w:rPr>
                <w:rFonts w:ascii="Times New Roman" w:eastAsia="Times New Roman" w:hAnsi="Times New Roman" w:cs="Times New Roman"/>
                <w:color w:val="000000"/>
                <w:lang w:eastAsia="tr-TR"/>
              </w:rPr>
              <w:br/>
              <w:t>3.Öğrencilerde Teknolojik bağımlılığı</w:t>
            </w:r>
            <w:r w:rsidRPr="001A20C6">
              <w:rPr>
                <w:rFonts w:ascii="Times New Roman" w:eastAsia="Times New Roman" w:hAnsi="Times New Roman" w:cs="Times New Roman"/>
                <w:color w:val="000000"/>
                <w:lang w:eastAsia="tr-TR"/>
              </w:rPr>
              <w:br/>
              <w:t>4.Kaynaştırma öğrencilerin eğitiminin kalabalık sınıflarda zorlaşması</w:t>
            </w:r>
          </w:p>
        </w:tc>
      </w:tr>
      <w:tr w:rsidR="007A1DC6" w:rsidRPr="001A20C6" w:rsidTr="007A1DC6">
        <w:trPr>
          <w:trHeight w:val="12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1A20C6" w:rsidRDefault="007A1DC6" w:rsidP="007A1DC6">
            <w:pPr>
              <w:spacing w:after="0" w:line="240" w:lineRule="auto"/>
              <w:jc w:val="center"/>
              <w:rPr>
                <w:rFonts w:ascii="Times New Roman" w:eastAsia="Times New Roman" w:hAnsi="Times New Roman" w:cs="Times New Roman"/>
                <w:color w:val="000000"/>
                <w:lang w:eastAsia="tr-TR"/>
              </w:rPr>
            </w:pPr>
            <w:r w:rsidRPr="001A20C6">
              <w:rPr>
                <w:rFonts w:ascii="Times New Roman" w:eastAsia="Times New Roman" w:hAnsi="Times New Roman" w:cs="Times New Roman"/>
                <w:color w:val="000000"/>
                <w:lang w:eastAsia="tr-TR"/>
              </w:rPr>
              <w:t>Çalışanlar</w:t>
            </w:r>
          </w:p>
        </w:tc>
        <w:tc>
          <w:tcPr>
            <w:tcW w:w="7860" w:type="dxa"/>
            <w:tcBorders>
              <w:top w:val="nil"/>
              <w:left w:val="nil"/>
              <w:bottom w:val="single" w:sz="4" w:space="0" w:color="auto"/>
              <w:right w:val="single" w:sz="4" w:space="0" w:color="auto"/>
            </w:tcBorders>
            <w:shd w:val="clear" w:color="auto" w:fill="auto"/>
            <w:vAlign w:val="center"/>
            <w:hideMark/>
          </w:tcPr>
          <w:p w:rsidR="007A1DC6" w:rsidRPr="001A20C6" w:rsidRDefault="007A1DC6" w:rsidP="007A1DC6">
            <w:pPr>
              <w:spacing w:after="0" w:line="240" w:lineRule="auto"/>
              <w:rPr>
                <w:rFonts w:ascii="Times New Roman" w:eastAsia="Times New Roman" w:hAnsi="Times New Roman" w:cs="Times New Roman"/>
                <w:color w:val="000000"/>
                <w:lang w:eastAsia="tr-TR"/>
              </w:rPr>
            </w:pPr>
            <w:r w:rsidRPr="001A20C6">
              <w:rPr>
                <w:rFonts w:ascii="Times New Roman" w:eastAsia="Times New Roman" w:hAnsi="Times New Roman" w:cs="Times New Roman"/>
                <w:color w:val="000000"/>
                <w:lang w:eastAsia="tr-TR"/>
              </w:rPr>
              <w:t>1.Okulun kadrolu hizmetlisinin bulunmaması</w:t>
            </w:r>
            <w:r w:rsidRPr="001A20C6">
              <w:rPr>
                <w:rFonts w:ascii="Times New Roman" w:eastAsia="Times New Roman" w:hAnsi="Times New Roman" w:cs="Times New Roman"/>
                <w:color w:val="000000"/>
                <w:lang w:eastAsia="tr-TR"/>
              </w:rPr>
              <w:br/>
              <w:t xml:space="preserve">2.Öğretmenlerin </w:t>
            </w:r>
            <w:r w:rsidR="00982150" w:rsidRPr="001A20C6">
              <w:rPr>
                <w:rFonts w:ascii="Times New Roman" w:eastAsia="Times New Roman" w:hAnsi="Times New Roman" w:cs="Times New Roman"/>
                <w:color w:val="000000"/>
                <w:lang w:eastAsia="tr-TR"/>
              </w:rPr>
              <w:t>bir kısmının</w:t>
            </w:r>
            <w:r w:rsidRPr="001A20C6">
              <w:rPr>
                <w:rFonts w:ascii="Times New Roman" w:eastAsia="Times New Roman" w:hAnsi="Times New Roman" w:cs="Times New Roman"/>
                <w:color w:val="000000"/>
                <w:lang w:eastAsia="tr-TR"/>
              </w:rPr>
              <w:t xml:space="preserve"> başka okullarda da görevli olması</w:t>
            </w:r>
            <w:r w:rsidRPr="001A20C6">
              <w:rPr>
                <w:rFonts w:ascii="Times New Roman" w:eastAsia="Times New Roman" w:hAnsi="Times New Roman" w:cs="Times New Roman"/>
                <w:color w:val="000000"/>
                <w:lang w:eastAsia="tr-TR"/>
              </w:rPr>
              <w:br/>
              <w:t>3.Bireysel performansların takdir ve ödüllendirmelerinin okul dışı üst yönetimleri tarafından yapılamaması</w:t>
            </w:r>
          </w:p>
        </w:tc>
      </w:tr>
      <w:tr w:rsidR="007A1DC6" w:rsidRPr="001A20C6" w:rsidTr="007A1DC6">
        <w:trPr>
          <w:trHeight w:val="15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1A20C6" w:rsidRDefault="007A1DC6" w:rsidP="007A1DC6">
            <w:pPr>
              <w:spacing w:after="0" w:line="240" w:lineRule="auto"/>
              <w:jc w:val="center"/>
              <w:rPr>
                <w:rFonts w:ascii="Times New Roman" w:eastAsia="Times New Roman" w:hAnsi="Times New Roman" w:cs="Times New Roman"/>
                <w:color w:val="000000"/>
                <w:lang w:eastAsia="tr-TR"/>
              </w:rPr>
            </w:pPr>
            <w:r w:rsidRPr="001A20C6">
              <w:rPr>
                <w:rFonts w:ascii="Times New Roman" w:eastAsia="Times New Roman" w:hAnsi="Times New Roman" w:cs="Times New Roman"/>
                <w:color w:val="000000"/>
                <w:lang w:eastAsia="tr-TR"/>
              </w:rPr>
              <w:t>Veliler</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1A20C6" w:rsidRDefault="007A1DC6" w:rsidP="007A1DC6">
            <w:pPr>
              <w:spacing w:after="0" w:line="240" w:lineRule="auto"/>
              <w:rPr>
                <w:rFonts w:ascii="Times New Roman" w:eastAsia="Times New Roman" w:hAnsi="Times New Roman" w:cs="Times New Roman"/>
                <w:color w:val="000000"/>
                <w:lang w:eastAsia="tr-TR"/>
              </w:rPr>
            </w:pPr>
            <w:r w:rsidRPr="001A20C6">
              <w:rPr>
                <w:rFonts w:ascii="Times New Roman" w:eastAsia="Times New Roman" w:hAnsi="Times New Roman" w:cs="Times New Roman"/>
                <w:color w:val="000000"/>
                <w:lang w:eastAsia="tr-TR"/>
              </w:rPr>
              <w:t>1.Velilerin okul ve eğitim öğretime yönelik olumsuz tutumları</w:t>
            </w:r>
            <w:r w:rsidRPr="001A20C6">
              <w:rPr>
                <w:rFonts w:ascii="Times New Roman" w:eastAsia="Times New Roman" w:hAnsi="Times New Roman" w:cs="Times New Roman"/>
                <w:color w:val="000000"/>
                <w:lang w:eastAsia="tr-TR"/>
              </w:rPr>
              <w:br/>
              <w:t>2.Çevrenin ve ailelerin okuldan yüksek beklentileri</w:t>
            </w:r>
            <w:r w:rsidRPr="001A20C6">
              <w:rPr>
                <w:rFonts w:ascii="Times New Roman" w:eastAsia="Times New Roman" w:hAnsi="Times New Roman" w:cs="Times New Roman"/>
                <w:color w:val="000000"/>
                <w:lang w:eastAsia="tr-TR"/>
              </w:rPr>
              <w:br/>
              <w:t>3.Velilerin sürekli eğitim öğretim dışı hususlarda öğrencileri hakkında öğretmenlerden bilgi talep etmesi</w:t>
            </w:r>
            <w:r w:rsidRPr="001A20C6">
              <w:rPr>
                <w:rFonts w:ascii="Times New Roman" w:eastAsia="Times New Roman" w:hAnsi="Times New Roman" w:cs="Times New Roman"/>
                <w:color w:val="000000"/>
                <w:lang w:eastAsia="tr-TR"/>
              </w:rPr>
              <w:br/>
              <w:t>4.Parçalanmış ailelere mensup öğrenci</w:t>
            </w:r>
            <w:r w:rsidR="006073E1" w:rsidRPr="001A20C6">
              <w:rPr>
                <w:rFonts w:ascii="Times New Roman" w:eastAsia="Times New Roman" w:hAnsi="Times New Roman" w:cs="Times New Roman"/>
                <w:color w:val="000000"/>
                <w:lang w:eastAsia="tr-TR"/>
              </w:rPr>
              <w:t>lerin</w:t>
            </w:r>
            <w:r w:rsidRPr="001A20C6">
              <w:rPr>
                <w:rFonts w:ascii="Times New Roman" w:eastAsia="Times New Roman" w:hAnsi="Times New Roman" w:cs="Times New Roman"/>
                <w:color w:val="000000"/>
                <w:lang w:eastAsia="tr-TR"/>
              </w:rPr>
              <w:t xml:space="preserve"> </w:t>
            </w:r>
            <w:r w:rsidR="006073E1" w:rsidRPr="001A20C6">
              <w:rPr>
                <w:rFonts w:ascii="Times New Roman" w:eastAsia="Times New Roman" w:hAnsi="Times New Roman" w:cs="Times New Roman"/>
                <w:color w:val="000000"/>
                <w:lang w:eastAsia="tr-TR"/>
              </w:rPr>
              <w:t>olması</w:t>
            </w:r>
          </w:p>
        </w:tc>
      </w:tr>
      <w:tr w:rsidR="007A1DC6" w:rsidRPr="001A20C6" w:rsidTr="00161AD2">
        <w:trPr>
          <w:trHeight w:val="1686"/>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1A20C6" w:rsidRDefault="007A1DC6" w:rsidP="007A1DC6">
            <w:pPr>
              <w:spacing w:after="0" w:line="240" w:lineRule="auto"/>
              <w:jc w:val="center"/>
              <w:rPr>
                <w:rFonts w:ascii="Times New Roman" w:eastAsia="Times New Roman" w:hAnsi="Times New Roman" w:cs="Times New Roman"/>
                <w:color w:val="000000"/>
                <w:lang w:eastAsia="tr-TR"/>
              </w:rPr>
            </w:pPr>
            <w:r w:rsidRPr="001A20C6">
              <w:rPr>
                <w:rFonts w:ascii="Times New Roman" w:eastAsia="Times New Roman" w:hAnsi="Times New Roman" w:cs="Times New Roman"/>
                <w:color w:val="000000"/>
                <w:lang w:eastAsia="tr-TR"/>
              </w:rPr>
              <w:t>Bina ve Yerleşke</w:t>
            </w:r>
          </w:p>
        </w:tc>
        <w:tc>
          <w:tcPr>
            <w:tcW w:w="7860" w:type="dxa"/>
            <w:tcBorders>
              <w:top w:val="nil"/>
              <w:left w:val="nil"/>
              <w:bottom w:val="single" w:sz="4" w:space="0" w:color="auto"/>
              <w:right w:val="single" w:sz="4" w:space="0" w:color="auto"/>
            </w:tcBorders>
            <w:shd w:val="clear" w:color="auto" w:fill="auto"/>
            <w:vAlign w:val="center"/>
            <w:hideMark/>
          </w:tcPr>
          <w:p w:rsidR="00C61CE7" w:rsidRPr="001A20C6" w:rsidRDefault="00161AD2" w:rsidP="007A1DC6">
            <w:pPr>
              <w:spacing w:after="0" w:line="240" w:lineRule="auto"/>
              <w:rPr>
                <w:rFonts w:ascii="Times New Roman" w:eastAsia="Times New Roman" w:hAnsi="Times New Roman" w:cs="Times New Roman"/>
                <w:color w:val="000000"/>
                <w:lang w:eastAsia="tr-TR"/>
              </w:rPr>
            </w:pPr>
            <w:r w:rsidRPr="001A20C6">
              <w:rPr>
                <w:rFonts w:ascii="Times New Roman" w:eastAsia="Times New Roman" w:hAnsi="Times New Roman" w:cs="Times New Roman"/>
                <w:color w:val="000000"/>
                <w:lang w:eastAsia="tr-TR"/>
              </w:rPr>
              <w:t xml:space="preserve">1. Okulun </w:t>
            </w:r>
            <w:r w:rsidR="00A4741E" w:rsidRPr="001A20C6">
              <w:rPr>
                <w:rFonts w:ascii="Times New Roman" w:eastAsia="Times New Roman" w:hAnsi="Times New Roman" w:cs="Times New Roman"/>
                <w:color w:val="000000"/>
                <w:lang w:eastAsia="tr-TR"/>
              </w:rPr>
              <w:t>yol</w:t>
            </w:r>
            <w:r w:rsidR="007A1DC6" w:rsidRPr="001A20C6">
              <w:rPr>
                <w:rFonts w:ascii="Times New Roman" w:eastAsia="Times New Roman" w:hAnsi="Times New Roman" w:cs="Times New Roman"/>
                <w:color w:val="000000"/>
                <w:lang w:eastAsia="tr-TR"/>
              </w:rPr>
              <w:t xml:space="preserve"> üzerinde bulunmasından kaynaklanan güvenlik sorunu</w:t>
            </w:r>
            <w:r w:rsidR="007A1DC6" w:rsidRPr="001A20C6">
              <w:rPr>
                <w:rFonts w:ascii="Times New Roman" w:eastAsia="Times New Roman" w:hAnsi="Times New Roman" w:cs="Times New Roman"/>
                <w:color w:val="000000"/>
                <w:lang w:eastAsia="tr-TR"/>
              </w:rPr>
              <w:br/>
              <w:t xml:space="preserve">2. Öğretmenler odasının yetersiz olması </w:t>
            </w:r>
            <w:r w:rsidR="007A1DC6" w:rsidRPr="001A20C6">
              <w:rPr>
                <w:rFonts w:ascii="Times New Roman" w:eastAsia="Times New Roman" w:hAnsi="Times New Roman" w:cs="Times New Roman"/>
                <w:color w:val="000000"/>
                <w:lang w:eastAsia="tr-TR"/>
              </w:rPr>
              <w:br/>
            </w:r>
            <w:r w:rsidR="00C61CE7" w:rsidRPr="001A20C6">
              <w:rPr>
                <w:rFonts w:ascii="Times New Roman" w:eastAsia="Times New Roman" w:hAnsi="Times New Roman" w:cs="Times New Roman"/>
                <w:color w:val="000000"/>
                <w:lang w:eastAsia="tr-TR"/>
              </w:rPr>
              <w:t>3</w:t>
            </w:r>
            <w:r w:rsidR="007A1DC6" w:rsidRPr="001A20C6">
              <w:rPr>
                <w:rFonts w:ascii="Times New Roman" w:eastAsia="Times New Roman" w:hAnsi="Times New Roman" w:cs="Times New Roman"/>
                <w:color w:val="000000"/>
                <w:lang w:eastAsia="tr-TR"/>
              </w:rPr>
              <w:t>. Okul binasının farklı etkinlikler yapmak için uygun olmaması</w:t>
            </w:r>
            <w:r w:rsidR="007A1DC6" w:rsidRPr="001A20C6">
              <w:rPr>
                <w:rFonts w:ascii="Times New Roman" w:eastAsia="Times New Roman" w:hAnsi="Times New Roman" w:cs="Times New Roman"/>
                <w:color w:val="000000"/>
                <w:lang w:eastAsia="tr-TR"/>
              </w:rPr>
              <w:br/>
            </w:r>
            <w:r w:rsidR="00C61CE7" w:rsidRPr="001A20C6">
              <w:rPr>
                <w:rFonts w:ascii="Times New Roman" w:eastAsia="Times New Roman" w:hAnsi="Times New Roman" w:cs="Times New Roman"/>
                <w:color w:val="000000"/>
                <w:lang w:eastAsia="tr-TR"/>
              </w:rPr>
              <w:t>4</w:t>
            </w:r>
            <w:r w:rsidR="007A1DC6" w:rsidRPr="001A20C6">
              <w:rPr>
                <w:rFonts w:ascii="Times New Roman" w:eastAsia="Times New Roman" w:hAnsi="Times New Roman" w:cs="Times New Roman"/>
                <w:color w:val="000000"/>
                <w:lang w:eastAsia="tr-TR"/>
              </w:rPr>
              <w:t>.</w:t>
            </w:r>
            <w:r w:rsidR="00C61CE7" w:rsidRPr="001A20C6">
              <w:rPr>
                <w:rFonts w:ascii="Times New Roman" w:eastAsia="Times New Roman" w:hAnsi="Times New Roman" w:cs="Times New Roman"/>
                <w:color w:val="000000"/>
                <w:lang w:eastAsia="tr-TR"/>
              </w:rPr>
              <w:t xml:space="preserve"> </w:t>
            </w:r>
            <w:r w:rsidR="007A1DC6" w:rsidRPr="001A20C6">
              <w:rPr>
                <w:rFonts w:ascii="Times New Roman" w:eastAsia="Times New Roman" w:hAnsi="Times New Roman" w:cs="Times New Roman"/>
                <w:color w:val="000000"/>
                <w:lang w:eastAsia="tr-TR"/>
              </w:rPr>
              <w:t>Okul bahçesinin k</w:t>
            </w:r>
            <w:r w:rsidR="00C61CE7" w:rsidRPr="001A20C6">
              <w:rPr>
                <w:rFonts w:ascii="Times New Roman" w:eastAsia="Times New Roman" w:hAnsi="Times New Roman" w:cs="Times New Roman"/>
                <w:color w:val="000000"/>
                <w:lang w:eastAsia="tr-TR"/>
              </w:rPr>
              <w:t>ontrol edilebilmesinin güç</w:t>
            </w:r>
            <w:r w:rsidR="007A1DC6" w:rsidRPr="001A20C6">
              <w:rPr>
                <w:rFonts w:ascii="Times New Roman" w:eastAsia="Times New Roman" w:hAnsi="Times New Roman" w:cs="Times New Roman"/>
                <w:color w:val="000000"/>
                <w:lang w:eastAsia="tr-TR"/>
              </w:rPr>
              <w:t xml:space="preserve"> olması, </w:t>
            </w:r>
          </w:p>
          <w:p w:rsidR="007A1DC6" w:rsidRPr="001A20C6" w:rsidRDefault="00C61CE7" w:rsidP="007A1DC6">
            <w:pPr>
              <w:spacing w:after="0" w:line="240" w:lineRule="auto"/>
              <w:rPr>
                <w:rFonts w:ascii="Times New Roman" w:eastAsia="Times New Roman" w:hAnsi="Times New Roman" w:cs="Times New Roman"/>
                <w:color w:val="000000"/>
                <w:lang w:eastAsia="tr-TR"/>
              </w:rPr>
            </w:pPr>
            <w:r w:rsidRPr="001A20C6">
              <w:rPr>
                <w:rFonts w:ascii="Times New Roman" w:eastAsia="Times New Roman" w:hAnsi="Times New Roman" w:cs="Times New Roman"/>
                <w:color w:val="000000"/>
                <w:lang w:eastAsia="tr-TR"/>
              </w:rPr>
              <w:t>5. O</w:t>
            </w:r>
            <w:r w:rsidR="007A1DC6" w:rsidRPr="001A20C6">
              <w:rPr>
                <w:rFonts w:ascii="Times New Roman" w:eastAsia="Times New Roman" w:hAnsi="Times New Roman" w:cs="Times New Roman"/>
                <w:color w:val="000000"/>
                <w:lang w:eastAsia="tr-TR"/>
              </w:rPr>
              <w:t xml:space="preserve">kulumuzun </w:t>
            </w:r>
            <w:r w:rsidRPr="001A20C6">
              <w:rPr>
                <w:rFonts w:ascii="Times New Roman" w:eastAsia="Times New Roman" w:hAnsi="Times New Roman" w:cs="Times New Roman"/>
                <w:color w:val="000000"/>
                <w:lang w:eastAsia="tr-TR"/>
              </w:rPr>
              <w:t>kapalı spor salonunun</w:t>
            </w:r>
            <w:r w:rsidR="007A1DC6" w:rsidRPr="001A20C6">
              <w:rPr>
                <w:rFonts w:ascii="Times New Roman" w:eastAsia="Times New Roman" w:hAnsi="Times New Roman" w:cs="Times New Roman"/>
                <w:color w:val="000000"/>
                <w:lang w:eastAsia="tr-TR"/>
              </w:rPr>
              <w:t xml:space="preserve"> olm</w:t>
            </w:r>
            <w:r w:rsidRPr="001A20C6">
              <w:rPr>
                <w:rFonts w:ascii="Times New Roman" w:eastAsia="Times New Roman" w:hAnsi="Times New Roman" w:cs="Times New Roman"/>
                <w:color w:val="000000"/>
                <w:lang w:eastAsia="tr-TR"/>
              </w:rPr>
              <w:t>aması</w:t>
            </w:r>
          </w:p>
        </w:tc>
      </w:tr>
      <w:tr w:rsidR="007A1DC6" w:rsidRPr="001A20C6" w:rsidTr="007A1DC6">
        <w:trPr>
          <w:trHeight w:val="18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1A20C6" w:rsidRDefault="007A1DC6" w:rsidP="007A1DC6">
            <w:pPr>
              <w:spacing w:after="0" w:line="240" w:lineRule="auto"/>
              <w:jc w:val="center"/>
              <w:rPr>
                <w:rFonts w:ascii="Times New Roman" w:eastAsia="Times New Roman" w:hAnsi="Times New Roman" w:cs="Times New Roman"/>
                <w:color w:val="000000"/>
                <w:lang w:eastAsia="tr-TR"/>
              </w:rPr>
            </w:pPr>
            <w:r w:rsidRPr="001A20C6">
              <w:rPr>
                <w:rFonts w:ascii="Times New Roman" w:eastAsia="Times New Roman" w:hAnsi="Times New Roman" w:cs="Times New Roman"/>
                <w:color w:val="000000"/>
                <w:lang w:eastAsia="tr-TR"/>
              </w:rPr>
              <w:t>Donanım</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1A20C6" w:rsidRDefault="002A3B2A" w:rsidP="007A1DC6">
            <w:pPr>
              <w:spacing w:after="0" w:line="240" w:lineRule="auto"/>
              <w:rPr>
                <w:rFonts w:ascii="Times New Roman" w:eastAsia="Times New Roman" w:hAnsi="Times New Roman" w:cs="Times New Roman"/>
                <w:color w:val="000000"/>
                <w:lang w:eastAsia="tr-TR"/>
              </w:rPr>
            </w:pPr>
            <w:r w:rsidRPr="001A20C6">
              <w:rPr>
                <w:rFonts w:ascii="Times New Roman" w:eastAsia="Times New Roman" w:hAnsi="Times New Roman" w:cs="Times New Roman"/>
                <w:color w:val="000000"/>
                <w:lang w:eastAsia="tr-TR"/>
              </w:rPr>
              <w:t>1.Destek eğitim odalarının olmaması</w:t>
            </w:r>
            <w:r w:rsidR="007A1DC6" w:rsidRPr="001A20C6">
              <w:rPr>
                <w:rFonts w:ascii="Times New Roman" w:eastAsia="Times New Roman" w:hAnsi="Times New Roman" w:cs="Times New Roman"/>
                <w:color w:val="000000"/>
                <w:lang w:eastAsia="tr-TR"/>
              </w:rPr>
              <w:br/>
              <w:t>2.Okulda bir spor salonunun olmaması</w:t>
            </w:r>
            <w:r w:rsidR="007A1DC6" w:rsidRPr="001A20C6">
              <w:rPr>
                <w:rFonts w:ascii="Times New Roman" w:eastAsia="Times New Roman" w:hAnsi="Times New Roman" w:cs="Times New Roman"/>
                <w:color w:val="000000"/>
                <w:lang w:eastAsia="tr-TR"/>
              </w:rPr>
              <w:br/>
              <w:t>3.</w:t>
            </w:r>
            <w:r w:rsidRPr="001A20C6">
              <w:rPr>
                <w:rFonts w:ascii="Times New Roman" w:eastAsia="Times New Roman" w:hAnsi="Times New Roman" w:cs="Times New Roman"/>
                <w:color w:val="000000"/>
                <w:lang w:eastAsia="tr-TR"/>
              </w:rPr>
              <w:t xml:space="preserve"> </w:t>
            </w:r>
            <w:r w:rsidR="007A1DC6" w:rsidRPr="001A20C6">
              <w:rPr>
                <w:rFonts w:ascii="Times New Roman" w:eastAsia="Times New Roman" w:hAnsi="Times New Roman" w:cs="Times New Roman"/>
                <w:color w:val="000000"/>
                <w:lang w:eastAsia="tr-TR"/>
              </w:rPr>
              <w:t>İnternet erişim kısıtlılığı</w:t>
            </w:r>
            <w:r w:rsidR="007A1DC6" w:rsidRPr="001A20C6">
              <w:rPr>
                <w:rFonts w:ascii="Times New Roman" w:eastAsia="Times New Roman" w:hAnsi="Times New Roman" w:cs="Times New Roman"/>
                <w:color w:val="000000"/>
                <w:lang w:eastAsia="tr-TR"/>
              </w:rPr>
              <w:br/>
              <w:t>4. Rehberlik servisinin fiziki koşullarının yetersizliği</w:t>
            </w:r>
            <w:r w:rsidR="007A1DC6" w:rsidRPr="001A20C6">
              <w:rPr>
                <w:rFonts w:ascii="Times New Roman" w:eastAsia="Times New Roman" w:hAnsi="Times New Roman" w:cs="Times New Roman"/>
                <w:color w:val="000000"/>
                <w:lang w:eastAsia="tr-TR"/>
              </w:rPr>
              <w:br/>
              <w:t>5.Okul çatısının dış etkilere açık olması nedeniyle onarım ihtiyacı</w:t>
            </w:r>
          </w:p>
        </w:tc>
      </w:tr>
      <w:tr w:rsidR="007A1DC6" w:rsidRPr="001A20C6" w:rsidTr="001A20C6">
        <w:trPr>
          <w:trHeight w:val="102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1A20C6" w:rsidRDefault="007A1DC6" w:rsidP="007A1DC6">
            <w:pPr>
              <w:spacing w:after="0" w:line="240" w:lineRule="auto"/>
              <w:jc w:val="center"/>
              <w:rPr>
                <w:rFonts w:ascii="Times New Roman" w:eastAsia="Times New Roman" w:hAnsi="Times New Roman" w:cs="Times New Roman"/>
                <w:color w:val="000000"/>
                <w:lang w:eastAsia="tr-TR"/>
              </w:rPr>
            </w:pPr>
            <w:r w:rsidRPr="001A20C6">
              <w:rPr>
                <w:rFonts w:ascii="Times New Roman" w:eastAsia="Times New Roman" w:hAnsi="Times New Roman" w:cs="Times New Roman"/>
                <w:color w:val="000000"/>
                <w:lang w:eastAsia="tr-TR"/>
              </w:rPr>
              <w:t>Bütçe</w:t>
            </w:r>
          </w:p>
        </w:tc>
        <w:tc>
          <w:tcPr>
            <w:tcW w:w="7860" w:type="dxa"/>
            <w:tcBorders>
              <w:top w:val="nil"/>
              <w:left w:val="nil"/>
              <w:bottom w:val="single" w:sz="4" w:space="0" w:color="auto"/>
              <w:right w:val="single" w:sz="4" w:space="0" w:color="auto"/>
            </w:tcBorders>
            <w:shd w:val="clear" w:color="auto" w:fill="auto"/>
            <w:vAlign w:val="center"/>
            <w:hideMark/>
          </w:tcPr>
          <w:p w:rsidR="007A1DC6" w:rsidRPr="001A20C6" w:rsidRDefault="007A1DC6" w:rsidP="007A1DC6">
            <w:pPr>
              <w:spacing w:after="0" w:line="240" w:lineRule="auto"/>
              <w:rPr>
                <w:rFonts w:ascii="Times New Roman" w:eastAsia="Times New Roman" w:hAnsi="Times New Roman" w:cs="Times New Roman"/>
                <w:color w:val="000000"/>
                <w:lang w:eastAsia="tr-TR"/>
              </w:rPr>
            </w:pPr>
            <w:r w:rsidRPr="001A20C6">
              <w:rPr>
                <w:rFonts w:ascii="Times New Roman" w:eastAsia="Times New Roman" w:hAnsi="Times New Roman" w:cs="Times New Roman"/>
                <w:color w:val="000000"/>
                <w:lang w:eastAsia="tr-TR"/>
              </w:rPr>
              <w:t xml:space="preserve">1.Okulun temizlik, personel, beslenme ve benzeri ihtiyaçları için veliler tarafından verilen ücretin yetersiz kalması </w:t>
            </w:r>
            <w:r w:rsidRPr="001A20C6">
              <w:rPr>
                <w:rFonts w:ascii="Times New Roman" w:eastAsia="Times New Roman" w:hAnsi="Times New Roman" w:cs="Times New Roman"/>
                <w:color w:val="000000"/>
                <w:lang w:eastAsia="tr-TR"/>
              </w:rPr>
              <w:br/>
              <w:t>2.Sosyal etkinliklerin çeşitlendirilebilmesi için yeterli kaynağın olmaması</w:t>
            </w:r>
          </w:p>
        </w:tc>
      </w:tr>
      <w:tr w:rsidR="007A1DC6" w:rsidRPr="001A20C6" w:rsidTr="00161AD2">
        <w:trPr>
          <w:trHeight w:val="833"/>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1A20C6" w:rsidRDefault="007A1DC6" w:rsidP="007A1DC6">
            <w:pPr>
              <w:spacing w:after="0" w:line="240" w:lineRule="auto"/>
              <w:jc w:val="center"/>
              <w:rPr>
                <w:rFonts w:ascii="Times New Roman" w:eastAsia="Times New Roman" w:hAnsi="Times New Roman" w:cs="Times New Roman"/>
                <w:color w:val="000000"/>
                <w:lang w:eastAsia="tr-TR"/>
              </w:rPr>
            </w:pPr>
            <w:r w:rsidRPr="001A20C6">
              <w:rPr>
                <w:rFonts w:ascii="Times New Roman" w:eastAsia="Times New Roman" w:hAnsi="Times New Roman" w:cs="Times New Roman"/>
                <w:color w:val="000000"/>
                <w:lang w:eastAsia="tr-TR"/>
              </w:rPr>
              <w:lastRenderedPageBreak/>
              <w:t>Yönetim Süreçleri</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1A20C6" w:rsidRDefault="007A1DC6" w:rsidP="007A1DC6">
            <w:pPr>
              <w:spacing w:after="0" w:line="240" w:lineRule="auto"/>
              <w:rPr>
                <w:rFonts w:ascii="Times New Roman" w:eastAsia="Times New Roman" w:hAnsi="Times New Roman" w:cs="Times New Roman"/>
                <w:color w:val="000000"/>
                <w:lang w:eastAsia="tr-TR"/>
              </w:rPr>
            </w:pPr>
            <w:r w:rsidRPr="001A20C6">
              <w:rPr>
                <w:rFonts w:ascii="Times New Roman" w:eastAsia="Times New Roman" w:hAnsi="Times New Roman" w:cs="Times New Roman"/>
                <w:color w:val="000000"/>
                <w:lang w:eastAsia="tr-TR"/>
              </w:rPr>
              <w:t>1.Personel verimliliğinin düşük olması</w:t>
            </w:r>
            <w:r w:rsidRPr="001A20C6">
              <w:rPr>
                <w:rFonts w:ascii="Times New Roman" w:eastAsia="Times New Roman" w:hAnsi="Times New Roman" w:cs="Times New Roman"/>
                <w:color w:val="000000"/>
                <w:lang w:eastAsia="tr-TR"/>
              </w:rPr>
              <w:br/>
              <w:t>2-İdare ve öğretmenler arasında iletişimin zayıf olması</w:t>
            </w:r>
          </w:p>
        </w:tc>
      </w:tr>
      <w:tr w:rsidR="007A1DC6" w:rsidRPr="001A20C6" w:rsidTr="001A20C6">
        <w:trPr>
          <w:trHeight w:val="1134"/>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1A20C6" w:rsidRDefault="007A1DC6" w:rsidP="007A1DC6">
            <w:pPr>
              <w:spacing w:after="0" w:line="240" w:lineRule="auto"/>
              <w:jc w:val="center"/>
              <w:rPr>
                <w:rFonts w:ascii="Times New Roman" w:eastAsia="Times New Roman" w:hAnsi="Times New Roman" w:cs="Times New Roman"/>
                <w:color w:val="000000"/>
                <w:lang w:eastAsia="tr-TR"/>
              </w:rPr>
            </w:pPr>
            <w:r w:rsidRPr="001A20C6">
              <w:rPr>
                <w:rFonts w:ascii="Times New Roman" w:eastAsia="Times New Roman" w:hAnsi="Times New Roman" w:cs="Times New Roman"/>
                <w:color w:val="000000"/>
                <w:lang w:eastAsia="tr-TR"/>
              </w:rPr>
              <w:t>Diğer</w:t>
            </w:r>
          </w:p>
        </w:tc>
        <w:tc>
          <w:tcPr>
            <w:tcW w:w="7860" w:type="dxa"/>
            <w:tcBorders>
              <w:top w:val="nil"/>
              <w:left w:val="nil"/>
              <w:bottom w:val="single" w:sz="4" w:space="0" w:color="auto"/>
              <w:right w:val="single" w:sz="4" w:space="0" w:color="auto"/>
            </w:tcBorders>
            <w:shd w:val="clear" w:color="auto" w:fill="auto"/>
            <w:vAlign w:val="center"/>
            <w:hideMark/>
          </w:tcPr>
          <w:p w:rsidR="007A1DC6" w:rsidRPr="001A20C6" w:rsidRDefault="007A1DC6" w:rsidP="007A1DC6">
            <w:pPr>
              <w:spacing w:after="0" w:line="240" w:lineRule="auto"/>
              <w:rPr>
                <w:rFonts w:ascii="Times New Roman" w:eastAsia="Times New Roman" w:hAnsi="Times New Roman" w:cs="Times New Roman"/>
                <w:color w:val="000000"/>
                <w:lang w:eastAsia="tr-TR"/>
              </w:rPr>
            </w:pPr>
            <w:r w:rsidRPr="001A20C6">
              <w:rPr>
                <w:rFonts w:ascii="Times New Roman" w:eastAsia="Times New Roman" w:hAnsi="Times New Roman" w:cs="Times New Roman"/>
                <w:color w:val="000000"/>
                <w:lang w:eastAsia="tr-TR"/>
              </w:rPr>
              <w:t>1.Ulusal Sergi ve Yarışmalara (resim branş öğretmen yokluğu) Katılım Sayısının Arttırılması</w:t>
            </w:r>
            <w:r w:rsidRPr="001A20C6">
              <w:rPr>
                <w:rFonts w:ascii="Times New Roman" w:eastAsia="Times New Roman" w:hAnsi="Times New Roman" w:cs="Times New Roman"/>
                <w:color w:val="000000"/>
                <w:lang w:eastAsia="tr-TR"/>
              </w:rPr>
              <w:br/>
              <w:t>2.Sportif yarışmalara branş öğretmeni olmadığından dolayı katılımın olamaması</w:t>
            </w:r>
          </w:p>
        </w:tc>
      </w:tr>
    </w:tbl>
    <w:p w:rsidR="00487B06" w:rsidRDefault="00487B06" w:rsidP="00487B06">
      <w:pPr>
        <w:ind w:left="118"/>
        <w:jc w:val="both"/>
        <w:rPr>
          <w:rFonts w:ascii="Cambria" w:eastAsia="Cambria" w:hAnsi="Cambria" w:cs="Cambria"/>
          <w:b/>
          <w:sz w:val="28"/>
          <w:szCs w:val="28"/>
        </w:rPr>
      </w:pPr>
    </w:p>
    <w:p w:rsidR="00487B06" w:rsidRDefault="00487B06" w:rsidP="00487B06">
      <w:pPr>
        <w:ind w:left="118"/>
        <w:jc w:val="both"/>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2</w:t>
      </w:r>
      <w:r>
        <w:rPr>
          <w:rFonts w:ascii="Cambria" w:eastAsia="Cambria" w:hAnsi="Cambria" w:cs="Cambria"/>
          <w:b/>
          <w:sz w:val="28"/>
          <w:szCs w:val="28"/>
        </w:rPr>
        <w:t xml:space="preserve">. </w:t>
      </w: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r>
        <w:rPr>
          <w:rFonts w:ascii="Cambria" w:eastAsia="Cambria" w:hAnsi="Cambria" w:cs="Cambria"/>
          <w:b/>
          <w:spacing w:val="-1"/>
          <w:sz w:val="28"/>
          <w:szCs w:val="28"/>
        </w:rPr>
        <w:t xml:space="preserve"> </w:t>
      </w:r>
      <w:r>
        <w:rPr>
          <w:rFonts w:ascii="Cambria" w:eastAsia="Cambria" w:hAnsi="Cambria" w:cs="Cambria"/>
          <w:b/>
          <w:sz w:val="28"/>
          <w:szCs w:val="28"/>
        </w:rPr>
        <w:t>ve</w:t>
      </w:r>
      <w:r>
        <w:rPr>
          <w:rFonts w:ascii="Cambria" w:eastAsia="Cambria" w:hAnsi="Cambria" w:cs="Cambria"/>
          <w:b/>
          <w:spacing w:val="-2"/>
          <w:sz w:val="28"/>
          <w:szCs w:val="28"/>
        </w:rPr>
        <w:t xml:space="preserve"> </w:t>
      </w: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p w:rsidR="00161AD2" w:rsidRPr="006A6815" w:rsidRDefault="00161AD2" w:rsidP="00487B06">
      <w:pPr>
        <w:ind w:left="118"/>
        <w:jc w:val="both"/>
        <w:rPr>
          <w:rFonts w:ascii="Cambria" w:eastAsia="Cambria" w:hAnsi="Cambria" w:cs="Cambria"/>
          <w:b/>
          <w:sz w:val="24"/>
          <w:szCs w:val="24"/>
        </w:rPr>
      </w:pPr>
      <w:r w:rsidRPr="006A6815">
        <w:rPr>
          <w:rFonts w:ascii="Cambria" w:eastAsia="Cambria" w:hAnsi="Cambria" w:cs="Cambria"/>
          <w:b/>
          <w:spacing w:val="-1"/>
          <w:sz w:val="24"/>
          <w:szCs w:val="24"/>
        </w:rPr>
        <w:t>F</w:t>
      </w:r>
      <w:r w:rsidRPr="006A6815">
        <w:rPr>
          <w:rFonts w:ascii="Cambria" w:eastAsia="Cambria" w:hAnsi="Cambria" w:cs="Cambria"/>
          <w:b/>
          <w:spacing w:val="1"/>
          <w:sz w:val="24"/>
          <w:szCs w:val="24"/>
        </w:rPr>
        <w:t>ı</w:t>
      </w:r>
      <w:r w:rsidRPr="006A6815">
        <w:rPr>
          <w:rFonts w:ascii="Cambria" w:eastAsia="Cambria" w:hAnsi="Cambria" w:cs="Cambria"/>
          <w:b/>
          <w:sz w:val="24"/>
          <w:szCs w:val="24"/>
        </w:rPr>
        <w:t>r</w:t>
      </w:r>
      <w:r w:rsidRPr="006A6815">
        <w:rPr>
          <w:rFonts w:ascii="Cambria" w:eastAsia="Cambria" w:hAnsi="Cambria" w:cs="Cambria"/>
          <w:b/>
          <w:spacing w:val="1"/>
          <w:sz w:val="24"/>
          <w:szCs w:val="24"/>
        </w:rPr>
        <w:t>sat</w:t>
      </w:r>
      <w:r w:rsidRPr="006A6815">
        <w:rPr>
          <w:rFonts w:ascii="Cambria" w:eastAsia="Cambria" w:hAnsi="Cambria" w:cs="Cambria"/>
          <w:b/>
          <w:spacing w:val="-2"/>
          <w:sz w:val="24"/>
          <w:szCs w:val="24"/>
        </w:rPr>
        <w:t>l</w:t>
      </w:r>
      <w:r w:rsidRPr="006A6815">
        <w:rPr>
          <w:rFonts w:ascii="Cambria" w:eastAsia="Cambria" w:hAnsi="Cambria" w:cs="Cambria"/>
          <w:b/>
          <w:spacing w:val="1"/>
          <w:sz w:val="24"/>
          <w:szCs w:val="24"/>
        </w:rPr>
        <w:t>a</w:t>
      </w:r>
      <w:r w:rsidRPr="006A6815">
        <w:rPr>
          <w:rFonts w:ascii="Cambria" w:eastAsia="Cambria" w:hAnsi="Cambria" w:cs="Cambria"/>
          <w:b/>
          <w:sz w:val="24"/>
          <w:szCs w:val="24"/>
        </w:rPr>
        <w:t>r</w:t>
      </w:r>
    </w:p>
    <w:tbl>
      <w:tblPr>
        <w:tblW w:w="9459" w:type="dxa"/>
        <w:tblInd w:w="-10" w:type="dxa"/>
        <w:tblCellMar>
          <w:left w:w="70" w:type="dxa"/>
          <w:right w:w="70" w:type="dxa"/>
        </w:tblCellMar>
        <w:tblLook w:val="0600" w:firstRow="0" w:lastRow="0" w:firstColumn="0" w:lastColumn="0" w:noHBand="1" w:noVBand="1"/>
      </w:tblPr>
      <w:tblGrid>
        <w:gridCol w:w="2047"/>
        <w:gridCol w:w="7412"/>
      </w:tblGrid>
      <w:tr w:rsidR="00161AD2" w:rsidRPr="006A6815" w:rsidTr="006A6815">
        <w:trPr>
          <w:trHeight w:val="737"/>
        </w:trPr>
        <w:tc>
          <w:tcPr>
            <w:tcW w:w="2047"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6A6815" w:rsidRDefault="00161AD2" w:rsidP="00161AD2">
            <w:pPr>
              <w:spacing w:after="0" w:line="240" w:lineRule="auto"/>
              <w:jc w:val="center"/>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Politik</w:t>
            </w:r>
          </w:p>
        </w:tc>
        <w:tc>
          <w:tcPr>
            <w:tcW w:w="7412"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6A6815" w:rsidRDefault="00161AD2" w:rsidP="00161AD2">
            <w:pPr>
              <w:spacing w:after="0" w:line="240" w:lineRule="auto"/>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Yönetmeliğin eğitim ve öğretime erişim hususunda yaşanan sıkıntıların çözümünde olumlu katkı sağlaması</w:t>
            </w:r>
          </w:p>
        </w:tc>
      </w:tr>
      <w:tr w:rsidR="00161AD2" w:rsidRPr="006A6815" w:rsidTr="006A6815">
        <w:trPr>
          <w:trHeight w:val="1304"/>
        </w:trPr>
        <w:tc>
          <w:tcPr>
            <w:tcW w:w="2047" w:type="dxa"/>
            <w:tcBorders>
              <w:top w:val="nil"/>
              <w:left w:val="single" w:sz="8" w:space="0" w:color="000000"/>
              <w:bottom w:val="single" w:sz="8" w:space="0" w:color="000000"/>
              <w:right w:val="single" w:sz="8" w:space="0" w:color="000000"/>
            </w:tcBorders>
            <w:shd w:val="clear" w:color="auto" w:fill="auto"/>
            <w:vAlign w:val="center"/>
            <w:hideMark/>
          </w:tcPr>
          <w:p w:rsidR="00161AD2" w:rsidRPr="006A6815" w:rsidRDefault="00161AD2" w:rsidP="00161AD2">
            <w:pPr>
              <w:spacing w:after="0" w:line="240" w:lineRule="auto"/>
              <w:jc w:val="center"/>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Ekonomik</w:t>
            </w:r>
          </w:p>
        </w:tc>
        <w:tc>
          <w:tcPr>
            <w:tcW w:w="7412" w:type="dxa"/>
            <w:tcBorders>
              <w:top w:val="nil"/>
              <w:left w:val="nil"/>
              <w:bottom w:val="single" w:sz="8" w:space="0" w:color="000000"/>
              <w:right w:val="single" w:sz="8" w:space="0" w:color="000000"/>
            </w:tcBorders>
            <w:shd w:val="clear" w:color="auto" w:fill="auto"/>
            <w:vAlign w:val="center"/>
            <w:hideMark/>
          </w:tcPr>
          <w:p w:rsidR="00161AD2" w:rsidRPr="006A6815" w:rsidRDefault="00161AD2" w:rsidP="00161AD2">
            <w:pPr>
              <w:spacing w:after="0" w:line="240" w:lineRule="auto"/>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Eğitim öğretim ortamları ile hizmet birimlerinin fiziki yapısının geliştirilmesini ve eğitim yatırımların artmasının sağlaması</w:t>
            </w:r>
            <w:r w:rsidRPr="006A6815">
              <w:rPr>
                <w:rFonts w:ascii="Times New Roman" w:eastAsia="Times New Roman" w:hAnsi="Times New Roman" w:cs="Times New Roman"/>
                <w:color w:val="000000"/>
                <w:lang w:eastAsia="tr-TR"/>
              </w:rPr>
              <w:br/>
              <w:t>Eğitime ayrılan kaynakların yeterli olması</w:t>
            </w:r>
            <w:r w:rsidRPr="006A6815">
              <w:rPr>
                <w:rFonts w:ascii="Times New Roman" w:eastAsia="Times New Roman" w:hAnsi="Times New Roman" w:cs="Times New Roman"/>
                <w:color w:val="000000"/>
                <w:lang w:eastAsia="tr-TR"/>
              </w:rPr>
              <w:br/>
              <w:t>Hayırseverler varlığı</w:t>
            </w:r>
          </w:p>
        </w:tc>
      </w:tr>
      <w:tr w:rsidR="00161AD2" w:rsidRPr="006A6815" w:rsidTr="0012469B">
        <w:trPr>
          <w:trHeight w:val="1340"/>
        </w:trPr>
        <w:tc>
          <w:tcPr>
            <w:tcW w:w="2047"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6A6815" w:rsidRDefault="00161AD2" w:rsidP="00161AD2">
            <w:pPr>
              <w:spacing w:after="0" w:line="240" w:lineRule="auto"/>
              <w:jc w:val="center"/>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Sosyolojik</w:t>
            </w:r>
          </w:p>
        </w:tc>
        <w:tc>
          <w:tcPr>
            <w:tcW w:w="7412" w:type="dxa"/>
            <w:tcBorders>
              <w:top w:val="nil"/>
              <w:left w:val="nil"/>
              <w:bottom w:val="single" w:sz="8" w:space="0" w:color="000000"/>
              <w:right w:val="single" w:sz="8" w:space="0" w:color="000000"/>
            </w:tcBorders>
            <w:shd w:val="clear" w:color="000000" w:fill="FCE4D6"/>
            <w:vAlign w:val="center"/>
            <w:hideMark/>
          </w:tcPr>
          <w:p w:rsidR="00161AD2" w:rsidRPr="006A6815" w:rsidRDefault="00161AD2" w:rsidP="00161AD2">
            <w:pPr>
              <w:spacing w:after="0" w:line="240" w:lineRule="auto"/>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Yabancı uyruklu sığınmacıların topluma uyumunu kolaylaştıran sosyal yapı</w:t>
            </w:r>
            <w:r w:rsidRPr="006A6815">
              <w:rPr>
                <w:rFonts w:ascii="Times New Roman" w:eastAsia="Times New Roman" w:hAnsi="Times New Roman" w:cs="Times New Roman"/>
                <w:color w:val="000000"/>
                <w:lang w:eastAsia="tr-TR"/>
              </w:rPr>
              <w:br/>
              <w:t>İlimizde üniversitenin varlığı</w:t>
            </w:r>
            <w:r w:rsidRPr="006A6815">
              <w:rPr>
                <w:rFonts w:ascii="Times New Roman" w:eastAsia="Times New Roman" w:hAnsi="Times New Roman" w:cs="Times New Roman"/>
                <w:color w:val="000000"/>
                <w:lang w:eastAsia="tr-TR"/>
              </w:rPr>
              <w:br/>
              <w:t>İlin tarihi ve coğrafi dokusunun zenginliği</w:t>
            </w:r>
            <w:r w:rsidRPr="006A6815">
              <w:rPr>
                <w:rFonts w:ascii="Times New Roman" w:eastAsia="Times New Roman" w:hAnsi="Times New Roman" w:cs="Times New Roman"/>
                <w:color w:val="000000"/>
                <w:lang w:eastAsia="tr-TR"/>
              </w:rPr>
              <w:br/>
              <w:t>Manevi ve kültürel zenginlik</w:t>
            </w:r>
          </w:p>
        </w:tc>
      </w:tr>
      <w:tr w:rsidR="00161AD2" w:rsidRPr="006A6815" w:rsidTr="0012469B">
        <w:trPr>
          <w:trHeight w:val="1061"/>
        </w:trPr>
        <w:tc>
          <w:tcPr>
            <w:tcW w:w="2047" w:type="dxa"/>
            <w:tcBorders>
              <w:top w:val="nil"/>
              <w:left w:val="single" w:sz="8" w:space="0" w:color="000000"/>
              <w:bottom w:val="single" w:sz="8" w:space="0" w:color="000000"/>
              <w:right w:val="single" w:sz="8" w:space="0" w:color="000000"/>
            </w:tcBorders>
            <w:shd w:val="clear" w:color="auto" w:fill="auto"/>
            <w:vAlign w:val="center"/>
            <w:hideMark/>
          </w:tcPr>
          <w:p w:rsidR="00161AD2" w:rsidRPr="006A6815" w:rsidRDefault="00161AD2" w:rsidP="00161AD2">
            <w:pPr>
              <w:spacing w:after="0" w:line="240" w:lineRule="auto"/>
              <w:jc w:val="center"/>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Teknolojik</w:t>
            </w:r>
          </w:p>
        </w:tc>
        <w:tc>
          <w:tcPr>
            <w:tcW w:w="7412" w:type="dxa"/>
            <w:tcBorders>
              <w:top w:val="nil"/>
              <w:left w:val="nil"/>
              <w:bottom w:val="single" w:sz="8" w:space="0" w:color="000000"/>
              <w:right w:val="single" w:sz="8" w:space="0" w:color="000000"/>
            </w:tcBorders>
            <w:shd w:val="clear" w:color="auto" w:fill="auto"/>
            <w:vAlign w:val="center"/>
            <w:hideMark/>
          </w:tcPr>
          <w:p w:rsidR="00161AD2" w:rsidRPr="006A6815" w:rsidRDefault="00161AD2" w:rsidP="00161AD2">
            <w:pPr>
              <w:spacing w:after="0" w:line="240" w:lineRule="auto"/>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161AD2" w:rsidRPr="006A6815" w:rsidTr="006A6815">
        <w:trPr>
          <w:trHeight w:val="794"/>
        </w:trPr>
        <w:tc>
          <w:tcPr>
            <w:tcW w:w="2047"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6A6815" w:rsidRDefault="00161AD2" w:rsidP="00161AD2">
            <w:pPr>
              <w:spacing w:after="0" w:line="240" w:lineRule="auto"/>
              <w:jc w:val="center"/>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Mevzuat-Yasal</w:t>
            </w:r>
          </w:p>
        </w:tc>
        <w:tc>
          <w:tcPr>
            <w:tcW w:w="7412" w:type="dxa"/>
            <w:tcBorders>
              <w:top w:val="nil"/>
              <w:left w:val="nil"/>
              <w:bottom w:val="single" w:sz="8" w:space="0" w:color="000000"/>
              <w:right w:val="single" w:sz="8" w:space="0" w:color="000000"/>
            </w:tcBorders>
            <w:shd w:val="clear" w:color="000000" w:fill="FCE4D6"/>
            <w:vAlign w:val="center"/>
            <w:hideMark/>
          </w:tcPr>
          <w:p w:rsidR="00161AD2" w:rsidRPr="006A6815" w:rsidRDefault="00161AD2" w:rsidP="00161AD2">
            <w:pPr>
              <w:spacing w:after="0" w:line="240" w:lineRule="auto"/>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Bakanlığın mevzuat çalışmalarında yeni sisteme uyum sağlamada yasal dayanaklara sahip olması</w:t>
            </w:r>
          </w:p>
        </w:tc>
      </w:tr>
      <w:tr w:rsidR="00161AD2" w:rsidRPr="006A6815" w:rsidTr="006A6815">
        <w:trPr>
          <w:trHeight w:val="1077"/>
        </w:trPr>
        <w:tc>
          <w:tcPr>
            <w:tcW w:w="2047" w:type="dxa"/>
            <w:tcBorders>
              <w:top w:val="nil"/>
              <w:left w:val="single" w:sz="8" w:space="0" w:color="000000"/>
              <w:bottom w:val="single" w:sz="8" w:space="0" w:color="000000"/>
              <w:right w:val="single" w:sz="8" w:space="0" w:color="000000"/>
            </w:tcBorders>
            <w:shd w:val="clear" w:color="auto" w:fill="auto"/>
            <w:vAlign w:val="center"/>
            <w:hideMark/>
          </w:tcPr>
          <w:p w:rsidR="00161AD2" w:rsidRPr="006A6815" w:rsidRDefault="00161AD2" w:rsidP="00161AD2">
            <w:pPr>
              <w:spacing w:after="0" w:line="240" w:lineRule="auto"/>
              <w:jc w:val="center"/>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Ekolojik</w:t>
            </w:r>
          </w:p>
        </w:tc>
        <w:tc>
          <w:tcPr>
            <w:tcW w:w="7412" w:type="dxa"/>
            <w:tcBorders>
              <w:top w:val="nil"/>
              <w:left w:val="nil"/>
              <w:bottom w:val="single" w:sz="8" w:space="0" w:color="000000"/>
              <w:right w:val="single" w:sz="8" w:space="0" w:color="000000"/>
            </w:tcBorders>
            <w:shd w:val="clear" w:color="auto" w:fill="auto"/>
            <w:vAlign w:val="center"/>
            <w:hideMark/>
          </w:tcPr>
          <w:p w:rsidR="00161AD2" w:rsidRPr="006A6815" w:rsidRDefault="00161AD2" w:rsidP="00161AD2">
            <w:pPr>
              <w:spacing w:after="0" w:line="240" w:lineRule="auto"/>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Çevre duyarlılığı olan kuramların MEB ile iş birliği yapması, uygulanan müfredatta çevreye yönelik tema ve kazanımların bulunması</w:t>
            </w:r>
            <w:r w:rsidRPr="006A6815">
              <w:rPr>
                <w:rFonts w:ascii="Times New Roman" w:eastAsia="Times New Roman" w:hAnsi="Times New Roman" w:cs="Times New Roman"/>
                <w:color w:val="000000"/>
                <w:lang w:eastAsia="tr-TR"/>
              </w:rPr>
              <w:br/>
              <w:t>Çevre ve doğal afet bilincindeki artış</w:t>
            </w:r>
          </w:p>
        </w:tc>
      </w:tr>
    </w:tbl>
    <w:p w:rsidR="00161AD2" w:rsidRDefault="00161AD2" w:rsidP="00487B06">
      <w:pPr>
        <w:ind w:left="118"/>
        <w:jc w:val="both"/>
        <w:rPr>
          <w:rFonts w:ascii="Cambria" w:eastAsia="Cambria" w:hAnsi="Cambria" w:cs="Cambria"/>
          <w:sz w:val="28"/>
          <w:szCs w:val="28"/>
        </w:rPr>
      </w:pPr>
    </w:p>
    <w:p w:rsidR="00487B06" w:rsidRPr="006A6815" w:rsidRDefault="00161AD2" w:rsidP="00E92F8C">
      <w:pPr>
        <w:spacing w:after="72" w:line="240" w:lineRule="auto"/>
        <w:jc w:val="both"/>
        <w:rPr>
          <w:rFonts w:ascii="Cambria" w:eastAsia="Cambria" w:hAnsi="Cambria" w:cs="Cambria"/>
          <w:b/>
          <w:sz w:val="24"/>
          <w:szCs w:val="24"/>
        </w:rPr>
      </w:pPr>
      <w:r w:rsidRPr="006A6815">
        <w:rPr>
          <w:rFonts w:ascii="Cambria" w:eastAsia="Cambria" w:hAnsi="Cambria" w:cs="Cambria"/>
          <w:b/>
          <w:spacing w:val="1"/>
          <w:sz w:val="24"/>
          <w:szCs w:val="24"/>
        </w:rPr>
        <w:t>T</w:t>
      </w:r>
      <w:r w:rsidRPr="006A6815">
        <w:rPr>
          <w:rFonts w:ascii="Cambria" w:eastAsia="Cambria" w:hAnsi="Cambria" w:cs="Cambria"/>
          <w:b/>
          <w:sz w:val="24"/>
          <w:szCs w:val="24"/>
        </w:rPr>
        <w:t>eh</w:t>
      </w:r>
      <w:r w:rsidRPr="006A6815">
        <w:rPr>
          <w:rFonts w:ascii="Cambria" w:eastAsia="Cambria" w:hAnsi="Cambria" w:cs="Cambria"/>
          <w:b/>
          <w:spacing w:val="-2"/>
          <w:sz w:val="24"/>
          <w:szCs w:val="24"/>
        </w:rPr>
        <w:t>d</w:t>
      </w:r>
      <w:r w:rsidRPr="006A6815">
        <w:rPr>
          <w:rFonts w:ascii="Cambria" w:eastAsia="Cambria" w:hAnsi="Cambria" w:cs="Cambria"/>
          <w:b/>
          <w:spacing w:val="1"/>
          <w:sz w:val="24"/>
          <w:szCs w:val="24"/>
        </w:rPr>
        <w:t>it</w:t>
      </w:r>
      <w:r w:rsidRPr="006A6815">
        <w:rPr>
          <w:rFonts w:ascii="Cambria" w:eastAsia="Cambria" w:hAnsi="Cambria" w:cs="Cambria"/>
          <w:b/>
          <w:sz w:val="24"/>
          <w:szCs w:val="24"/>
        </w:rPr>
        <w:t>ler</w:t>
      </w:r>
    </w:p>
    <w:tbl>
      <w:tblPr>
        <w:tblW w:w="9694" w:type="dxa"/>
        <w:tblInd w:w="-10" w:type="dxa"/>
        <w:tblCellMar>
          <w:left w:w="70" w:type="dxa"/>
          <w:right w:w="70" w:type="dxa"/>
        </w:tblCellMar>
        <w:tblLook w:val="0600" w:firstRow="0" w:lastRow="0" w:firstColumn="0" w:lastColumn="0" w:noHBand="1" w:noVBand="1"/>
      </w:tblPr>
      <w:tblGrid>
        <w:gridCol w:w="1901"/>
        <w:gridCol w:w="7793"/>
      </w:tblGrid>
      <w:tr w:rsidR="00161AD2" w:rsidRPr="006A6815" w:rsidTr="0012469B">
        <w:trPr>
          <w:trHeight w:val="744"/>
        </w:trPr>
        <w:tc>
          <w:tcPr>
            <w:tcW w:w="1901"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6A6815" w:rsidRDefault="00161AD2" w:rsidP="00161AD2">
            <w:pPr>
              <w:spacing w:after="0" w:line="240" w:lineRule="auto"/>
              <w:jc w:val="center"/>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Politik</w:t>
            </w:r>
          </w:p>
        </w:tc>
        <w:tc>
          <w:tcPr>
            <w:tcW w:w="7793"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6A6815" w:rsidRDefault="00161AD2" w:rsidP="00A869DF">
            <w:pPr>
              <w:spacing w:after="0" w:line="240" w:lineRule="auto"/>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Eğitim politikalarının sık değişmesi</w:t>
            </w:r>
          </w:p>
        </w:tc>
      </w:tr>
      <w:tr w:rsidR="00161AD2" w:rsidRPr="006A6815" w:rsidTr="006A6815">
        <w:trPr>
          <w:trHeight w:val="1247"/>
        </w:trPr>
        <w:tc>
          <w:tcPr>
            <w:tcW w:w="1901" w:type="dxa"/>
            <w:tcBorders>
              <w:top w:val="nil"/>
              <w:left w:val="single" w:sz="8" w:space="0" w:color="000000"/>
              <w:bottom w:val="single" w:sz="8" w:space="0" w:color="000000"/>
              <w:right w:val="single" w:sz="8" w:space="0" w:color="000000"/>
            </w:tcBorders>
            <w:shd w:val="clear" w:color="auto" w:fill="auto"/>
            <w:vAlign w:val="center"/>
            <w:hideMark/>
          </w:tcPr>
          <w:p w:rsidR="00161AD2" w:rsidRPr="006A6815" w:rsidRDefault="00161AD2" w:rsidP="00161AD2">
            <w:pPr>
              <w:spacing w:after="0" w:line="240" w:lineRule="auto"/>
              <w:jc w:val="center"/>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Ekonomik</w:t>
            </w:r>
          </w:p>
        </w:tc>
        <w:tc>
          <w:tcPr>
            <w:tcW w:w="7793" w:type="dxa"/>
            <w:tcBorders>
              <w:top w:val="nil"/>
              <w:left w:val="nil"/>
              <w:bottom w:val="single" w:sz="8" w:space="0" w:color="000000"/>
              <w:right w:val="single" w:sz="8" w:space="0" w:color="000000"/>
            </w:tcBorders>
            <w:shd w:val="clear" w:color="auto" w:fill="auto"/>
            <w:vAlign w:val="center"/>
            <w:hideMark/>
          </w:tcPr>
          <w:p w:rsidR="00161AD2" w:rsidRPr="006A6815" w:rsidRDefault="00161AD2" w:rsidP="00A869DF">
            <w:pPr>
              <w:spacing w:after="0" w:line="240" w:lineRule="auto"/>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Bölge imkanlarının yetersiz olması</w:t>
            </w:r>
            <w:r w:rsidRPr="006A6815">
              <w:rPr>
                <w:rFonts w:ascii="Times New Roman" w:eastAsia="Times New Roman" w:hAnsi="Times New Roman" w:cs="Times New Roman"/>
                <w:color w:val="000000"/>
                <w:lang w:eastAsia="tr-TR"/>
              </w:rPr>
              <w:br/>
              <w:t>Velilerin ekonomik durumunun düşük olması</w:t>
            </w:r>
            <w:r w:rsidRPr="006A6815">
              <w:rPr>
                <w:rFonts w:ascii="Times New Roman" w:eastAsia="Times New Roman" w:hAnsi="Times New Roman" w:cs="Times New Roman"/>
                <w:color w:val="000000"/>
                <w:lang w:eastAsia="tr-TR"/>
              </w:rPr>
              <w:br/>
              <w:t>Teknolojinin hızlı gelişmesiyle birlikte yeni üretilen cihaz ve</w:t>
            </w:r>
            <w:r w:rsidRPr="006A6815">
              <w:rPr>
                <w:rFonts w:ascii="Times New Roman" w:eastAsia="Times New Roman" w:hAnsi="Times New Roman" w:cs="Times New Roman"/>
                <w:color w:val="000000"/>
                <w:lang w:eastAsia="tr-TR"/>
              </w:rPr>
              <w:br/>
              <w:t>makinelerin maliyeti</w:t>
            </w:r>
          </w:p>
        </w:tc>
      </w:tr>
      <w:tr w:rsidR="00161AD2" w:rsidRPr="006A6815" w:rsidTr="006A6815">
        <w:trPr>
          <w:trHeight w:val="1304"/>
        </w:trPr>
        <w:tc>
          <w:tcPr>
            <w:tcW w:w="1901"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6A6815" w:rsidRDefault="00161AD2" w:rsidP="00161AD2">
            <w:pPr>
              <w:spacing w:after="0" w:line="240" w:lineRule="auto"/>
              <w:jc w:val="center"/>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lastRenderedPageBreak/>
              <w:t>Sosyolojik</w:t>
            </w:r>
          </w:p>
        </w:tc>
        <w:tc>
          <w:tcPr>
            <w:tcW w:w="7793" w:type="dxa"/>
            <w:tcBorders>
              <w:top w:val="nil"/>
              <w:left w:val="nil"/>
              <w:bottom w:val="single" w:sz="8" w:space="0" w:color="000000"/>
              <w:right w:val="single" w:sz="8" w:space="0" w:color="000000"/>
            </w:tcBorders>
            <w:shd w:val="clear" w:color="000000" w:fill="FCE4D6"/>
            <w:vAlign w:val="center"/>
            <w:hideMark/>
          </w:tcPr>
          <w:p w:rsidR="00161AD2" w:rsidRPr="006A6815" w:rsidRDefault="00161AD2" w:rsidP="00A869DF">
            <w:pPr>
              <w:spacing w:after="0" w:line="240" w:lineRule="auto"/>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Kamuoyunun eğitim öğretimin kalitesine ilişkin beklenti ve algısının farklı olması</w:t>
            </w:r>
            <w:r w:rsidRPr="006A6815">
              <w:rPr>
                <w:rFonts w:ascii="Times New Roman" w:eastAsia="Times New Roman" w:hAnsi="Times New Roman" w:cs="Times New Roman"/>
                <w:color w:val="000000"/>
                <w:lang w:eastAsia="tr-TR"/>
              </w:rPr>
              <w:br/>
              <w:t>Olumsuz çevre koşullarından kaynaklı rehberlik ihtiyacı</w:t>
            </w:r>
            <w:r w:rsidRPr="006A6815">
              <w:rPr>
                <w:rFonts w:ascii="Times New Roman" w:eastAsia="Times New Roman" w:hAnsi="Times New Roman" w:cs="Times New Roman"/>
                <w:color w:val="000000"/>
                <w:lang w:eastAsia="tr-TR"/>
              </w:rPr>
              <w:br/>
              <w:t>Kitle iletişim araçlarının olumsuz etkileri</w:t>
            </w:r>
            <w:r w:rsidRPr="006A6815">
              <w:rPr>
                <w:rFonts w:ascii="Times New Roman" w:eastAsia="Times New Roman" w:hAnsi="Times New Roman" w:cs="Times New Roman"/>
                <w:color w:val="000000"/>
                <w:lang w:eastAsia="tr-TR"/>
              </w:rPr>
              <w:br/>
              <w:t>İlin yabancı uyruklu yoğun göç alması</w:t>
            </w:r>
          </w:p>
        </w:tc>
      </w:tr>
      <w:tr w:rsidR="00161AD2" w:rsidRPr="006A6815" w:rsidTr="0012469B">
        <w:trPr>
          <w:trHeight w:val="1583"/>
        </w:trPr>
        <w:tc>
          <w:tcPr>
            <w:tcW w:w="1901" w:type="dxa"/>
            <w:tcBorders>
              <w:top w:val="nil"/>
              <w:left w:val="single" w:sz="8" w:space="0" w:color="000000"/>
              <w:bottom w:val="single" w:sz="8" w:space="0" w:color="000000"/>
              <w:right w:val="single" w:sz="8" w:space="0" w:color="000000"/>
            </w:tcBorders>
            <w:shd w:val="clear" w:color="auto" w:fill="auto"/>
            <w:vAlign w:val="center"/>
            <w:hideMark/>
          </w:tcPr>
          <w:p w:rsidR="00161AD2" w:rsidRPr="006A6815" w:rsidRDefault="00161AD2" w:rsidP="00161AD2">
            <w:pPr>
              <w:spacing w:after="0" w:line="240" w:lineRule="auto"/>
              <w:jc w:val="center"/>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Teknolojik</w:t>
            </w:r>
          </w:p>
        </w:tc>
        <w:tc>
          <w:tcPr>
            <w:tcW w:w="7793" w:type="dxa"/>
            <w:tcBorders>
              <w:top w:val="nil"/>
              <w:left w:val="nil"/>
              <w:bottom w:val="single" w:sz="8" w:space="0" w:color="000000"/>
              <w:right w:val="single" w:sz="8" w:space="0" w:color="000000"/>
            </w:tcBorders>
            <w:shd w:val="clear" w:color="auto" w:fill="auto"/>
            <w:vAlign w:val="center"/>
            <w:hideMark/>
          </w:tcPr>
          <w:p w:rsidR="00161AD2" w:rsidRPr="006A6815" w:rsidRDefault="00161AD2" w:rsidP="00A869DF">
            <w:pPr>
              <w:spacing w:after="0" w:line="240" w:lineRule="auto"/>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 xml:space="preserve">Hızlı ve değişken teknolojik gelişmelere zamanında ayak uydurulmanın zorluğu, </w:t>
            </w:r>
            <w:r w:rsidRPr="006A6815">
              <w:rPr>
                <w:rFonts w:ascii="Times New Roman" w:eastAsia="Times New Roman" w:hAnsi="Times New Roman" w:cs="Times New Roman"/>
                <w:color w:val="000000"/>
                <w:lang w:eastAsia="tr-TR"/>
              </w:rPr>
              <w:br/>
              <w:t xml:space="preserve">öğretmenler ile öğrencilerin teknolojik cihazları kullanma becerisinin istenilen düzeyde olmaması, </w:t>
            </w:r>
            <w:r w:rsidRPr="006A6815">
              <w:rPr>
                <w:rFonts w:ascii="Times New Roman" w:eastAsia="Times New Roman" w:hAnsi="Times New Roman" w:cs="Times New Roman"/>
                <w:color w:val="000000"/>
                <w:lang w:eastAsia="tr-TR"/>
              </w:rPr>
              <w:br/>
            </w:r>
            <w:r w:rsidR="003B7D66" w:rsidRPr="006A6815">
              <w:rPr>
                <w:rFonts w:ascii="Times New Roman" w:eastAsia="Times New Roman" w:hAnsi="Times New Roman" w:cs="Times New Roman"/>
                <w:color w:val="000000"/>
                <w:lang w:eastAsia="tr-TR"/>
              </w:rPr>
              <w:t>Ö</w:t>
            </w:r>
            <w:r w:rsidRPr="006A6815">
              <w:rPr>
                <w:rFonts w:ascii="Times New Roman" w:eastAsia="Times New Roman" w:hAnsi="Times New Roman" w:cs="Times New Roman"/>
                <w:color w:val="000000"/>
                <w:lang w:eastAsia="tr-TR"/>
              </w:rPr>
              <w:t>ğretmen ve öğrencilerin okul dışında teknolojik araçlara erişiminin yetersizliği</w:t>
            </w:r>
            <w:r w:rsidRPr="006A6815">
              <w:rPr>
                <w:rFonts w:ascii="Times New Roman" w:eastAsia="Times New Roman" w:hAnsi="Times New Roman" w:cs="Times New Roman"/>
                <w:color w:val="000000"/>
                <w:lang w:eastAsia="tr-TR"/>
              </w:rPr>
              <w:br/>
              <w:t>Teknolojinin kişiler üzerindeki olumsuz etkileri</w:t>
            </w:r>
          </w:p>
        </w:tc>
      </w:tr>
      <w:tr w:rsidR="00161AD2" w:rsidRPr="006A6815" w:rsidTr="006A6815">
        <w:trPr>
          <w:trHeight w:val="964"/>
        </w:trPr>
        <w:tc>
          <w:tcPr>
            <w:tcW w:w="1901"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6A6815" w:rsidRDefault="00161AD2" w:rsidP="00161AD2">
            <w:pPr>
              <w:spacing w:after="0" w:line="240" w:lineRule="auto"/>
              <w:jc w:val="center"/>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Mevzuat-Yasal</w:t>
            </w:r>
          </w:p>
        </w:tc>
        <w:tc>
          <w:tcPr>
            <w:tcW w:w="7793" w:type="dxa"/>
            <w:tcBorders>
              <w:top w:val="nil"/>
              <w:left w:val="nil"/>
              <w:bottom w:val="single" w:sz="8" w:space="0" w:color="000000"/>
              <w:right w:val="single" w:sz="8" w:space="0" w:color="000000"/>
            </w:tcBorders>
            <w:shd w:val="clear" w:color="000000" w:fill="FCE4D6"/>
            <w:vAlign w:val="center"/>
            <w:hideMark/>
          </w:tcPr>
          <w:p w:rsidR="00161AD2" w:rsidRPr="006A6815" w:rsidRDefault="00161AD2" w:rsidP="00A869DF">
            <w:pPr>
              <w:spacing w:after="0" w:line="240" w:lineRule="auto"/>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 xml:space="preserve">Değişen mevzuatı uyumlaştırmak için sürenin sınırlı oluşu </w:t>
            </w:r>
            <w:r w:rsidRPr="006A6815">
              <w:rPr>
                <w:rFonts w:ascii="Times New Roman" w:eastAsia="Times New Roman" w:hAnsi="Times New Roman" w:cs="Times New Roman"/>
                <w:color w:val="000000"/>
                <w:lang w:eastAsia="tr-TR"/>
              </w:rPr>
              <w:br/>
              <w:t>Velilerin eğitime yönelik mevzuatı yeterince takip etmemeleri</w:t>
            </w:r>
          </w:p>
        </w:tc>
      </w:tr>
      <w:tr w:rsidR="00161AD2" w:rsidRPr="006A6815" w:rsidTr="006A6815">
        <w:trPr>
          <w:trHeight w:val="1020"/>
        </w:trPr>
        <w:tc>
          <w:tcPr>
            <w:tcW w:w="1901" w:type="dxa"/>
            <w:tcBorders>
              <w:top w:val="nil"/>
              <w:left w:val="single" w:sz="8" w:space="0" w:color="000000"/>
              <w:bottom w:val="single" w:sz="8" w:space="0" w:color="000000"/>
              <w:right w:val="single" w:sz="8" w:space="0" w:color="000000"/>
            </w:tcBorders>
            <w:shd w:val="clear" w:color="auto" w:fill="auto"/>
            <w:vAlign w:val="center"/>
            <w:hideMark/>
          </w:tcPr>
          <w:p w:rsidR="00161AD2" w:rsidRPr="006A6815" w:rsidRDefault="00161AD2" w:rsidP="00161AD2">
            <w:pPr>
              <w:spacing w:after="0" w:line="240" w:lineRule="auto"/>
              <w:jc w:val="center"/>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Ekolojik</w:t>
            </w:r>
          </w:p>
        </w:tc>
        <w:tc>
          <w:tcPr>
            <w:tcW w:w="7793" w:type="dxa"/>
            <w:tcBorders>
              <w:top w:val="nil"/>
              <w:left w:val="nil"/>
              <w:bottom w:val="single" w:sz="8" w:space="0" w:color="000000"/>
              <w:right w:val="single" w:sz="8" w:space="0" w:color="000000"/>
            </w:tcBorders>
            <w:shd w:val="clear" w:color="auto" w:fill="auto"/>
            <w:vAlign w:val="center"/>
            <w:hideMark/>
          </w:tcPr>
          <w:p w:rsidR="00161AD2" w:rsidRPr="006A6815" w:rsidRDefault="00161AD2" w:rsidP="0012469B">
            <w:pPr>
              <w:spacing w:after="0" w:line="240" w:lineRule="auto"/>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Toplumun çevresel risk faktörleri konusunda kısmi duyarsızlığı, çevre farkındalığının azlığı</w:t>
            </w:r>
            <w:r w:rsidR="0012469B" w:rsidRPr="006A6815">
              <w:rPr>
                <w:rFonts w:ascii="Times New Roman" w:eastAsia="Times New Roman" w:hAnsi="Times New Roman" w:cs="Times New Roman"/>
                <w:color w:val="000000"/>
                <w:lang w:eastAsia="tr-TR"/>
              </w:rPr>
              <w:t xml:space="preserve"> </w:t>
            </w:r>
            <w:r w:rsidRPr="006A6815">
              <w:rPr>
                <w:rFonts w:ascii="Times New Roman" w:eastAsia="Times New Roman" w:hAnsi="Times New Roman" w:cs="Times New Roman"/>
                <w:color w:val="000000"/>
                <w:lang w:eastAsia="tr-TR"/>
              </w:rPr>
              <w:t>Çevrenin korunmasına yeterli özenin gösterilmemesi</w:t>
            </w:r>
          </w:p>
        </w:tc>
      </w:tr>
    </w:tbl>
    <w:p w:rsidR="006A6815" w:rsidRDefault="006A6815" w:rsidP="008D157B">
      <w:pPr>
        <w:spacing w:before="14" w:after="0"/>
        <w:ind w:left="258"/>
        <w:jc w:val="both"/>
        <w:rPr>
          <w:rFonts w:ascii="Cambria" w:eastAsia="Cambria" w:hAnsi="Cambria" w:cs="Cambria"/>
          <w:b/>
          <w:spacing w:val="1"/>
          <w:sz w:val="32"/>
          <w:szCs w:val="32"/>
        </w:rPr>
      </w:pPr>
    </w:p>
    <w:p w:rsidR="00A869DF" w:rsidRPr="008D157B" w:rsidRDefault="00A869DF" w:rsidP="00A869DF">
      <w:pPr>
        <w:spacing w:before="14"/>
        <w:ind w:left="258"/>
        <w:jc w:val="both"/>
        <w:rPr>
          <w:rFonts w:ascii="Cambria" w:eastAsia="Cambria" w:hAnsi="Cambria" w:cs="Cambria"/>
          <w:b/>
          <w:sz w:val="32"/>
          <w:szCs w:val="32"/>
        </w:rPr>
      </w:pPr>
      <w:r w:rsidRPr="008D157B">
        <w:rPr>
          <w:rFonts w:ascii="Cambria" w:eastAsia="Cambria" w:hAnsi="Cambria" w:cs="Cambria"/>
          <w:b/>
          <w:spacing w:val="1"/>
          <w:sz w:val="32"/>
          <w:szCs w:val="32"/>
        </w:rPr>
        <w:t>2</w:t>
      </w:r>
      <w:r w:rsidRPr="008D157B">
        <w:rPr>
          <w:rFonts w:ascii="Cambria" w:eastAsia="Cambria" w:hAnsi="Cambria" w:cs="Cambria"/>
          <w:b/>
          <w:sz w:val="32"/>
          <w:szCs w:val="32"/>
        </w:rPr>
        <w:t>.</w:t>
      </w:r>
      <w:r w:rsidRPr="008D157B">
        <w:rPr>
          <w:rFonts w:ascii="Cambria" w:eastAsia="Cambria" w:hAnsi="Cambria" w:cs="Cambria"/>
          <w:b/>
          <w:spacing w:val="1"/>
          <w:sz w:val="32"/>
          <w:szCs w:val="32"/>
        </w:rPr>
        <w:t>10</w:t>
      </w:r>
      <w:r w:rsidRPr="008D157B">
        <w:rPr>
          <w:rFonts w:ascii="Cambria" w:eastAsia="Cambria" w:hAnsi="Cambria" w:cs="Cambria"/>
          <w:b/>
          <w:sz w:val="32"/>
          <w:szCs w:val="32"/>
        </w:rPr>
        <w:t>.</w:t>
      </w:r>
      <w:r w:rsidRPr="008D157B">
        <w:rPr>
          <w:rFonts w:ascii="Cambria" w:eastAsia="Cambria" w:hAnsi="Cambria" w:cs="Cambria"/>
          <w:b/>
          <w:spacing w:val="-6"/>
          <w:sz w:val="32"/>
          <w:szCs w:val="32"/>
        </w:rPr>
        <w:t xml:space="preserve"> </w:t>
      </w:r>
      <w:r w:rsidRPr="008D157B">
        <w:rPr>
          <w:rFonts w:ascii="Cambria" w:eastAsia="Cambria" w:hAnsi="Cambria" w:cs="Cambria"/>
          <w:b/>
          <w:sz w:val="32"/>
          <w:szCs w:val="32"/>
        </w:rPr>
        <w:t>T</w:t>
      </w:r>
      <w:r w:rsidRPr="008D157B">
        <w:rPr>
          <w:rFonts w:ascii="Cambria" w:eastAsia="Cambria" w:hAnsi="Cambria" w:cs="Cambria"/>
          <w:b/>
          <w:spacing w:val="1"/>
          <w:sz w:val="32"/>
          <w:szCs w:val="32"/>
        </w:rPr>
        <w:t>e</w:t>
      </w:r>
      <w:r w:rsidRPr="008D157B">
        <w:rPr>
          <w:rFonts w:ascii="Cambria" w:eastAsia="Cambria" w:hAnsi="Cambria" w:cs="Cambria"/>
          <w:b/>
          <w:sz w:val="32"/>
          <w:szCs w:val="32"/>
        </w:rPr>
        <w:t>s</w:t>
      </w:r>
      <w:r w:rsidRPr="008D157B">
        <w:rPr>
          <w:rFonts w:ascii="Cambria" w:eastAsia="Cambria" w:hAnsi="Cambria" w:cs="Cambria"/>
          <w:b/>
          <w:spacing w:val="-1"/>
          <w:sz w:val="32"/>
          <w:szCs w:val="32"/>
        </w:rPr>
        <w:t>p</w:t>
      </w:r>
      <w:r w:rsidRPr="008D157B">
        <w:rPr>
          <w:rFonts w:ascii="Cambria" w:eastAsia="Cambria" w:hAnsi="Cambria" w:cs="Cambria"/>
          <w:b/>
          <w:spacing w:val="1"/>
          <w:sz w:val="32"/>
          <w:szCs w:val="32"/>
        </w:rPr>
        <w:t>i</w:t>
      </w:r>
      <w:r w:rsidRPr="008D157B">
        <w:rPr>
          <w:rFonts w:ascii="Cambria" w:eastAsia="Cambria" w:hAnsi="Cambria" w:cs="Cambria"/>
          <w:b/>
          <w:sz w:val="32"/>
          <w:szCs w:val="32"/>
        </w:rPr>
        <w:t>t</w:t>
      </w:r>
      <w:r w:rsidRPr="008D157B">
        <w:rPr>
          <w:rFonts w:ascii="Cambria" w:eastAsia="Cambria" w:hAnsi="Cambria" w:cs="Cambria"/>
          <w:b/>
          <w:spacing w:val="-9"/>
          <w:sz w:val="32"/>
          <w:szCs w:val="32"/>
        </w:rPr>
        <w:t xml:space="preserve"> </w:t>
      </w:r>
      <w:r w:rsidRPr="008D157B">
        <w:rPr>
          <w:rFonts w:ascii="Cambria" w:eastAsia="Cambria" w:hAnsi="Cambria" w:cs="Cambria"/>
          <w:b/>
          <w:spacing w:val="1"/>
          <w:sz w:val="32"/>
          <w:szCs w:val="32"/>
        </w:rPr>
        <w:t>v</w:t>
      </w:r>
      <w:r w:rsidRPr="008D157B">
        <w:rPr>
          <w:rFonts w:ascii="Cambria" w:eastAsia="Cambria" w:hAnsi="Cambria" w:cs="Cambria"/>
          <w:b/>
          <w:sz w:val="32"/>
          <w:szCs w:val="32"/>
        </w:rPr>
        <w:t xml:space="preserve">e </w:t>
      </w:r>
      <w:r w:rsidRPr="008D157B">
        <w:rPr>
          <w:rFonts w:ascii="Cambria" w:eastAsia="Cambria" w:hAnsi="Cambria" w:cs="Cambria"/>
          <w:b/>
          <w:spacing w:val="1"/>
          <w:sz w:val="32"/>
          <w:szCs w:val="32"/>
        </w:rPr>
        <w:t>İ</w:t>
      </w:r>
      <w:r w:rsidRPr="008D157B">
        <w:rPr>
          <w:rFonts w:ascii="Cambria" w:eastAsia="Cambria" w:hAnsi="Cambria" w:cs="Cambria"/>
          <w:b/>
          <w:spacing w:val="-1"/>
          <w:sz w:val="32"/>
          <w:szCs w:val="32"/>
        </w:rPr>
        <w:t>h</w:t>
      </w:r>
      <w:r w:rsidRPr="008D157B">
        <w:rPr>
          <w:rFonts w:ascii="Cambria" w:eastAsia="Cambria" w:hAnsi="Cambria" w:cs="Cambria"/>
          <w:b/>
          <w:spacing w:val="1"/>
          <w:sz w:val="32"/>
          <w:szCs w:val="32"/>
        </w:rPr>
        <w:t>tiy</w:t>
      </w:r>
      <w:r w:rsidRPr="008D157B">
        <w:rPr>
          <w:rFonts w:ascii="Cambria" w:eastAsia="Cambria" w:hAnsi="Cambria" w:cs="Cambria"/>
          <w:b/>
          <w:sz w:val="32"/>
          <w:szCs w:val="32"/>
        </w:rPr>
        <w:t>a</w:t>
      </w:r>
      <w:r w:rsidRPr="008D157B">
        <w:rPr>
          <w:rFonts w:ascii="Cambria" w:eastAsia="Cambria" w:hAnsi="Cambria" w:cs="Cambria"/>
          <w:b/>
          <w:spacing w:val="-1"/>
          <w:sz w:val="32"/>
          <w:szCs w:val="32"/>
        </w:rPr>
        <w:t>ç</w:t>
      </w:r>
      <w:r w:rsidRPr="008D157B">
        <w:rPr>
          <w:rFonts w:ascii="Cambria" w:eastAsia="Cambria" w:hAnsi="Cambria" w:cs="Cambria"/>
          <w:b/>
          <w:sz w:val="32"/>
          <w:szCs w:val="32"/>
        </w:rPr>
        <w:t>l</w:t>
      </w:r>
      <w:r w:rsidRPr="008D157B">
        <w:rPr>
          <w:rFonts w:ascii="Cambria" w:eastAsia="Cambria" w:hAnsi="Cambria" w:cs="Cambria"/>
          <w:b/>
          <w:spacing w:val="2"/>
          <w:sz w:val="32"/>
          <w:szCs w:val="32"/>
        </w:rPr>
        <w:t>a</w:t>
      </w:r>
      <w:r w:rsidRPr="008D157B">
        <w:rPr>
          <w:rFonts w:ascii="Cambria" w:eastAsia="Cambria" w:hAnsi="Cambria" w:cs="Cambria"/>
          <w:b/>
          <w:spacing w:val="-1"/>
          <w:sz w:val="32"/>
          <w:szCs w:val="32"/>
        </w:rPr>
        <w:t>r</w:t>
      </w:r>
      <w:r w:rsidRPr="008D157B">
        <w:rPr>
          <w:rFonts w:ascii="Cambria" w:eastAsia="Cambria" w:hAnsi="Cambria" w:cs="Cambria"/>
          <w:b/>
          <w:spacing w:val="1"/>
          <w:sz w:val="32"/>
          <w:szCs w:val="32"/>
        </w:rPr>
        <w:t>ı</w:t>
      </w:r>
      <w:r w:rsidRPr="008D157B">
        <w:rPr>
          <w:rFonts w:ascii="Cambria" w:eastAsia="Cambria" w:hAnsi="Cambria" w:cs="Cambria"/>
          <w:b/>
          <w:sz w:val="32"/>
          <w:szCs w:val="32"/>
        </w:rPr>
        <w:t>n</w:t>
      </w:r>
      <w:r w:rsidRPr="008D157B">
        <w:rPr>
          <w:rFonts w:ascii="Cambria" w:eastAsia="Cambria" w:hAnsi="Cambria" w:cs="Cambria"/>
          <w:b/>
          <w:spacing w:val="-16"/>
          <w:sz w:val="32"/>
          <w:szCs w:val="32"/>
        </w:rPr>
        <w:t xml:space="preserve"> </w:t>
      </w:r>
      <w:r w:rsidRPr="008D157B">
        <w:rPr>
          <w:rFonts w:ascii="Cambria" w:eastAsia="Cambria" w:hAnsi="Cambria" w:cs="Cambria"/>
          <w:b/>
          <w:spacing w:val="1"/>
          <w:sz w:val="32"/>
          <w:szCs w:val="32"/>
        </w:rPr>
        <w:t>Be</w:t>
      </w:r>
      <w:r w:rsidRPr="008D157B">
        <w:rPr>
          <w:rFonts w:ascii="Cambria" w:eastAsia="Cambria" w:hAnsi="Cambria" w:cs="Cambria"/>
          <w:b/>
          <w:sz w:val="32"/>
          <w:szCs w:val="32"/>
        </w:rPr>
        <w:t>l</w:t>
      </w:r>
      <w:r w:rsidRPr="008D157B">
        <w:rPr>
          <w:rFonts w:ascii="Cambria" w:eastAsia="Cambria" w:hAnsi="Cambria" w:cs="Cambria"/>
          <w:b/>
          <w:spacing w:val="1"/>
          <w:sz w:val="32"/>
          <w:szCs w:val="32"/>
        </w:rPr>
        <w:t>i</w:t>
      </w:r>
      <w:r w:rsidRPr="008D157B">
        <w:rPr>
          <w:rFonts w:ascii="Cambria" w:eastAsia="Cambria" w:hAnsi="Cambria" w:cs="Cambria"/>
          <w:b/>
          <w:spacing w:val="2"/>
          <w:sz w:val="32"/>
          <w:szCs w:val="32"/>
        </w:rPr>
        <w:t>r</w:t>
      </w:r>
      <w:r w:rsidRPr="008D157B">
        <w:rPr>
          <w:rFonts w:ascii="Cambria" w:eastAsia="Cambria" w:hAnsi="Cambria" w:cs="Cambria"/>
          <w:b/>
          <w:sz w:val="32"/>
          <w:szCs w:val="32"/>
        </w:rPr>
        <w:t>l</w:t>
      </w:r>
      <w:r w:rsidRPr="008D157B">
        <w:rPr>
          <w:rFonts w:ascii="Cambria" w:eastAsia="Cambria" w:hAnsi="Cambria" w:cs="Cambria"/>
          <w:b/>
          <w:spacing w:val="1"/>
          <w:sz w:val="32"/>
          <w:szCs w:val="32"/>
        </w:rPr>
        <w:t>e</w:t>
      </w:r>
      <w:r w:rsidRPr="008D157B">
        <w:rPr>
          <w:rFonts w:ascii="Cambria" w:eastAsia="Cambria" w:hAnsi="Cambria" w:cs="Cambria"/>
          <w:b/>
          <w:spacing w:val="-1"/>
          <w:sz w:val="32"/>
          <w:szCs w:val="32"/>
        </w:rPr>
        <w:t>nm</w:t>
      </w:r>
      <w:r w:rsidRPr="008D157B">
        <w:rPr>
          <w:rFonts w:ascii="Cambria" w:eastAsia="Cambria" w:hAnsi="Cambria" w:cs="Cambria"/>
          <w:b/>
          <w:spacing w:val="1"/>
          <w:sz w:val="32"/>
          <w:szCs w:val="32"/>
        </w:rPr>
        <w:t>e</w:t>
      </w:r>
      <w:r w:rsidRPr="008D157B">
        <w:rPr>
          <w:rFonts w:ascii="Cambria" w:eastAsia="Cambria" w:hAnsi="Cambria" w:cs="Cambria"/>
          <w:b/>
          <w:sz w:val="32"/>
          <w:szCs w:val="32"/>
        </w:rPr>
        <w:t>si</w:t>
      </w:r>
    </w:p>
    <w:p w:rsidR="007262D0" w:rsidRDefault="007262D0" w:rsidP="00A869DF">
      <w:pPr>
        <w:spacing w:before="14"/>
        <w:ind w:left="258" w:firstLine="450"/>
        <w:jc w:val="both"/>
        <w:rPr>
          <w:rFonts w:ascii="Cambria" w:eastAsia="Cambria" w:hAnsi="Cambria" w:cs="Cambria"/>
          <w:spacing w:val="7"/>
          <w:sz w:val="24"/>
          <w:szCs w:val="24"/>
        </w:rPr>
      </w:pPr>
      <w:r>
        <w:rPr>
          <w:rFonts w:ascii="Cambria" w:eastAsia="Cambria" w:hAnsi="Cambria" w:cs="Cambria"/>
          <w:sz w:val="24"/>
          <w:szCs w:val="24"/>
        </w:rPr>
        <w:t>Du</w:t>
      </w:r>
      <w:r>
        <w:rPr>
          <w:rFonts w:ascii="Cambria" w:eastAsia="Cambria" w:hAnsi="Cambria" w:cs="Cambria"/>
          <w:spacing w:val="-1"/>
          <w:sz w:val="24"/>
          <w:szCs w:val="24"/>
        </w:rPr>
        <w:t>r</w:t>
      </w:r>
      <w:r>
        <w:rPr>
          <w:rFonts w:ascii="Cambria" w:eastAsia="Cambria" w:hAnsi="Cambria" w:cs="Cambria"/>
          <w:sz w:val="24"/>
          <w:szCs w:val="24"/>
        </w:rPr>
        <w:t>um</w:t>
      </w:r>
      <w:r>
        <w:rPr>
          <w:rFonts w:ascii="Cambria" w:eastAsia="Cambria" w:hAnsi="Cambria" w:cs="Cambria"/>
          <w:spacing w:val="2"/>
          <w:sz w:val="24"/>
          <w:szCs w:val="24"/>
        </w:rPr>
        <w:t xml:space="preserve"> </w:t>
      </w:r>
      <w:r>
        <w:rPr>
          <w:rFonts w:ascii="Cambria" w:eastAsia="Cambria" w:hAnsi="Cambria" w:cs="Cambria"/>
          <w:sz w:val="24"/>
          <w:szCs w:val="24"/>
        </w:rPr>
        <w:t>anali</w:t>
      </w:r>
      <w:r>
        <w:rPr>
          <w:rFonts w:ascii="Cambria" w:eastAsia="Cambria" w:hAnsi="Cambria" w:cs="Cambria"/>
          <w:spacing w:val="-1"/>
          <w:sz w:val="24"/>
          <w:szCs w:val="24"/>
        </w:rPr>
        <w:t>z</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çe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v</w:t>
      </w:r>
      <w:r>
        <w:rPr>
          <w:rFonts w:ascii="Cambria" w:eastAsia="Cambria" w:hAnsi="Cambria" w:cs="Cambria"/>
          <w:sz w:val="24"/>
          <w:szCs w:val="24"/>
        </w:rPr>
        <w:t>esin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k</w:t>
      </w:r>
      <w:r>
        <w:rPr>
          <w:rFonts w:ascii="Cambria" w:eastAsia="Cambria" w:hAnsi="Cambria" w:cs="Cambria"/>
          <w:sz w:val="24"/>
          <w:szCs w:val="24"/>
        </w:rPr>
        <w:t>leşti</w:t>
      </w:r>
      <w:r>
        <w:rPr>
          <w:rFonts w:ascii="Cambria" w:eastAsia="Cambria" w:hAnsi="Cambria" w:cs="Cambria"/>
          <w:spacing w:val="-1"/>
          <w:sz w:val="24"/>
          <w:szCs w:val="24"/>
        </w:rPr>
        <w:t>r</w:t>
      </w:r>
      <w:r>
        <w:rPr>
          <w:rFonts w:ascii="Cambria" w:eastAsia="Cambria" w:hAnsi="Cambria" w:cs="Cambria"/>
          <w:sz w:val="24"/>
          <w:szCs w:val="24"/>
        </w:rPr>
        <w:t>ilen tüm</w:t>
      </w:r>
      <w:r>
        <w:rPr>
          <w:rFonts w:ascii="Cambria" w:eastAsia="Cambria" w:hAnsi="Cambria" w:cs="Cambria"/>
          <w:spacing w:val="1"/>
          <w:sz w:val="24"/>
          <w:szCs w:val="24"/>
        </w:rPr>
        <w:t xml:space="preserve"> </w:t>
      </w:r>
      <w:r>
        <w:rPr>
          <w:rFonts w:ascii="Cambria" w:eastAsia="Cambria" w:hAnsi="Cambria" w:cs="Cambria"/>
          <w:sz w:val="24"/>
          <w:szCs w:val="24"/>
        </w:rPr>
        <w:t>çalışmala</w:t>
      </w:r>
      <w:r>
        <w:rPr>
          <w:rFonts w:ascii="Cambria" w:eastAsia="Cambria" w:hAnsi="Cambria" w:cs="Cambria"/>
          <w:spacing w:val="-1"/>
          <w:sz w:val="24"/>
          <w:szCs w:val="24"/>
        </w:rPr>
        <w:t>rd</w:t>
      </w:r>
      <w:r>
        <w:rPr>
          <w:rFonts w:ascii="Cambria" w:eastAsia="Cambria" w:hAnsi="Cambria" w:cs="Cambria"/>
          <w:sz w:val="24"/>
          <w:szCs w:val="24"/>
        </w:rPr>
        <w:t>an</w:t>
      </w:r>
      <w:r>
        <w:rPr>
          <w:rFonts w:ascii="Cambria" w:eastAsia="Cambria" w:hAnsi="Cambria" w:cs="Cambria"/>
          <w:spacing w:val="2"/>
          <w:sz w:val="24"/>
          <w:szCs w:val="24"/>
        </w:rPr>
        <w:t xml:space="preserve"> </w:t>
      </w:r>
      <w:r>
        <w:rPr>
          <w:rFonts w:ascii="Cambria" w:eastAsia="Cambria" w:hAnsi="Cambria" w:cs="Cambria"/>
          <w:sz w:val="24"/>
          <w:szCs w:val="24"/>
        </w:rPr>
        <w:t>el</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ilen</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ile</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yd</w:t>
      </w:r>
      <w:r>
        <w:rPr>
          <w:rFonts w:ascii="Cambria" w:eastAsia="Cambria" w:hAnsi="Cambria" w:cs="Cambria"/>
          <w:sz w:val="24"/>
          <w:szCs w:val="24"/>
        </w:rPr>
        <w:t>aş</w:t>
      </w:r>
      <w:r>
        <w:rPr>
          <w:rFonts w:ascii="Cambria" w:eastAsia="Cambria" w:hAnsi="Cambria" w:cs="Cambria"/>
          <w:spacing w:val="1"/>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k</w:t>
      </w:r>
      <w:r>
        <w:rPr>
          <w:rFonts w:ascii="Cambria" w:eastAsia="Cambria" w:hAnsi="Cambria" w:cs="Cambria"/>
          <w:sz w:val="24"/>
          <w:szCs w:val="24"/>
        </w:rPr>
        <w:t>etle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p</w:t>
      </w:r>
      <w:r>
        <w:rPr>
          <w:rFonts w:ascii="Cambria" w:eastAsia="Cambria" w:hAnsi="Cambria" w:cs="Cambria"/>
          <w:sz w:val="24"/>
          <w:szCs w:val="24"/>
        </w:rPr>
        <w:t>l</w:t>
      </w:r>
      <w:r>
        <w:rPr>
          <w:rFonts w:ascii="Cambria" w:eastAsia="Cambria" w:hAnsi="Cambria" w:cs="Cambria"/>
          <w:spacing w:val="-2"/>
          <w:sz w:val="24"/>
          <w:szCs w:val="24"/>
        </w:rPr>
        <w:t>a</w:t>
      </w:r>
      <w:r>
        <w:rPr>
          <w:rFonts w:ascii="Cambria" w:eastAsia="Cambria" w:hAnsi="Cambria" w:cs="Cambria"/>
          <w:sz w:val="24"/>
          <w:szCs w:val="24"/>
        </w:rPr>
        <w:t>ntı</w:t>
      </w:r>
      <w:r>
        <w:rPr>
          <w:rFonts w:ascii="Cambria" w:eastAsia="Cambria" w:hAnsi="Cambria" w:cs="Cambria"/>
          <w:spacing w:val="2"/>
          <w:sz w:val="24"/>
          <w:szCs w:val="24"/>
        </w:rPr>
        <w:t xml:space="preserve"> </w:t>
      </w:r>
      <w:r>
        <w:rPr>
          <w:rFonts w:ascii="Cambria" w:eastAsia="Cambria" w:hAnsi="Cambria" w:cs="Cambria"/>
          <w:sz w:val="24"/>
          <w:szCs w:val="24"/>
        </w:rPr>
        <w:t>tutana</w:t>
      </w:r>
      <w:r>
        <w:rPr>
          <w:rFonts w:ascii="Cambria" w:eastAsia="Cambria" w:hAnsi="Cambria" w:cs="Cambria"/>
          <w:spacing w:val="-1"/>
          <w:sz w:val="24"/>
          <w:szCs w:val="24"/>
        </w:rPr>
        <w:t>k</w:t>
      </w:r>
      <w:r>
        <w:rPr>
          <w:rFonts w:ascii="Cambria" w:eastAsia="Cambria" w:hAnsi="Cambria" w:cs="Cambria"/>
          <w:sz w:val="24"/>
          <w:szCs w:val="24"/>
        </w:rPr>
        <w:t>la</w:t>
      </w:r>
      <w:r>
        <w:rPr>
          <w:rFonts w:ascii="Cambria" w:eastAsia="Cambria" w:hAnsi="Cambria" w:cs="Cambria"/>
          <w:spacing w:val="-1"/>
          <w:sz w:val="24"/>
          <w:szCs w:val="24"/>
        </w:rPr>
        <w:t>r</w:t>
      </w:r>
      <w:r>
        <w:rPr>
          <w:rFonts w:ascii="Cambria" w:eastAsia="Cambria" w:hAnsi="Cambria" w:cs="Cambria"/>
          <w:sz w:val="24"/>
          <w:szCs w:val="24"/>
        </w:rPr>
        <w:t>ı</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öz önün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ulun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ula</w:t>
      </w:r>
      <w:r>
        <w:rPr>
          <w:rFonts w:ascii="Cambria" w:eastAsia="Cambria" w:hAnsi="Cambria" w:cs="Cambria"/>
          <w:spacing w:val="1"/>
          <w:sz w:val="24"/>
          <w:szCs w:val="24"/>
        </w:rPr>
        <w:t>r</w:t>
      </w:r>
      <w:r>
        <w:rPr>
          <w:rFonts w:ascii="Cambria" w:eastAsia="Cambria" w:hAnsi="Cambria" w:cs="Cambria"/>
          <w:sz w:val="24"/>
          <w:szCs w:val="24"/>
        </w:rPr>
        <w:t>ak ö</w:t>
      </w:r>
      <w:r>
        <w:rPr>
          <w:rFonts w:ascii="Cambria" w:eastAsia="Cambria" w:hAnsi="Cambria" w:cs="Cambria"/>
          <w:spacing w:val="-1"/>
          <w:sz w:val="24"/>
          <w:szCs w:val="24"/>
        </w:rPr>
        <w:t>z</w:t>
      </w:r>
      <w:r>
        <w:rPr>
          <w:rFonts w:ascii="Cambria" w:eastAsia="Cambria" w:hAnsi="Cambria" w:cs="Cambria"/>
          <w:sz w:val="24"/>
          <w:szCs w:val="24"/>
        </w:rPr>
        <w:t>et</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 xml:space="preserve">ir </w:t>
      </w:r>
      <w:r>
        <w:rPr>
          <w:rFonts w:ascii="Cambria" w:eastAsia="Cambria" w:hAnsi="Cambria" w:cs="Cambria"/>
          <w:spacing w:val="1"/>
          <w:sz w:val="24"/>
          <w:szCs w:val="24"/>
        </w:rPr>
        <w:t>b</w:t>
      </w:r>
      <w:r>
        <w:rPr>
          <w:rFonts w:ascii="Cambria" w:eastAsia="Cambria" w:hAnsi="Cambria" w:cs="Cambria"/>
          <w:sz w:val="24"/>
          <w:szCs w:val="24"/>
        </w:rPr>
        <w:t>a</w:t>
      </w:r>
      <w:r>
        <w:rPr>
          <w:rFonts w:ascii="Cambria" w:eastAsia="Cambria" w:hAnsi="Cambria" w:cs="Cambria"/>
          <w:spacing w:val="-1"/>
          <w:sz w:val="24"/>
          <w:szCs w:val="24"/>
        </w:rPr>
        <w:t>k</w:t>
      </w:r>
      <w:r>
        <w:rPr>
          <w:rFonts w:ascii="Cambria" w:eastAsia="Cambria" w:hAnsi="Cambria" w:cs="Cambria"/>
          <w:sz w:val="24"/>
          <w:szCs w:val="24"/>
        </w:rPr>
        <w:t xml:space="preserve">ış </w:t>
      </w:r>
      <w:r>
        <w:rPr>
          <w:rFonts w:ascii="Cambria" w:eastAsia="Cambria" w:hAnsi="Cambria" w:cs="Cambria"/>
          <w:spacing w:val="-1"/>
          <w:sz w:val="24"/>
          <w:szCs w:val="24"/>
        </w:rPr>
        <w:t>g</w:t>
      </w:r>
      <w:r>
        <w:rPr>
          <w:rFonts w:ascii="Cambria" w:eastAsia="Cambria" w:hAnsi="Cambria" w:cs="Cambria"/>
          <w:sz w:val="24"/>
          <w:szCs w:val="24"/>
        </w:rPr>
        <w:t>elişti</w:t>
      </w:r>
      <w:r>
        <w:rPr>
          <w:rFonts w:ascii="Cambria" w:eastAsia="Cambria" w:hAnsi="Cambria" w:cs="Cambria"/>
          <w:spacing w:val="-1"/>
          <w:sz w:val="24"/>
          <w:szCs w:val="24"/>
        </w:rPr>
        <w:t>r</w:t>
      </w:r>
      <w:r>
        <w:rPr>
          <w:rFonts w:ascii="Cambria" w:eastAsia="Cambria" w:hAnsi="Cambria" w:cs="Cambria"/>
          <w:sz w:val="24"/>
          <w:szCs w:val="24"/>
        </w:rPr>
        <w:t>ilmesi</w:t>
      </w:r>
      <w:r>
        <w:rPr>
          <w:rFonts w:ascii="Cambria" w:eastAsia="Cambria" w:hAnsi="Cambria" w:cs="Cambria"/>
          <w:spacing w:val="2"/>
          <w:sz w:val="24"/>
          <w:szCs w:val="24"/>
        </w:rPr>
        <w:t xml:space="preserve"> </w:t>
      </w:r>
      <w:r>
        <w:rPr>
          <w:rFonts w:ascii="Cambria" w:eastAsia="Cambria" w:hAnsi="Cambria" w:cs="Cambria"/>
          <w:sz w:val="24"/>
          <w:szCs w:val="24"/>
        </w:rPr>
        <w:t>sü</w:t>
      </w:r>
      <w:r>
        <w:rPr>
          <w:rFonts w:ascii="Cambria" w:eastAsia="Cambria" w:hAnsi="Cambria" w:cs="Cambria"/>
          <w:spacing w:val="-1"/>
          <w:sz w:val="24"/>
          <w:szCs w:val="24"/>
        </w:rPr>
        <w:t>r</w:t>
      </w:r>
      <w:r>
        <w:rPr>
          <w:rFonts w:ascii="Cambria" w:eastAsia="Cambria" w:hAnsi="Cambria" w:cs="Cambria"/>
          <w:sz w:val="24"/>
          <w:szCs w:val="24"/>
        </w:rPr>
        <w:t>eci</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luştu</w:t>
      </w:r>
      <w:r>
        <w:rPr>
          <w:rFonts w:ascii="Cambria" w:eastAsia="Cambria" w:hAnsi="Cambria" w:cs="Cambria"/>
          <w:spacing w:val="-1"/>
          <w:sz w:val="24"/>
          <w:szCs w:val="24"/>
        </w:rPr>
        <w:t>r</w:t>
      </w:r>
      <w:r>
        <w:rPr>
          <w:rFonts w:ascii="Cambria" w:eastAsia="Cambria" w:hAnsi="Cambria" w:cs="Cambria"/>
          <w:sz w:val="24"/>
          <w:szCs w:val="24"/>
        </w:rPr>
        <w:t>ulan</w:t>
      </w:r>
      <w:r>
        <w:rPr>
          <w:rFonts w:ascii="Cambria" w:eastAsia="Cambria" w:hAnsi="Cambria" w:cs="Cambria"/>
          <w:spacing w:val="2"/>
          <w:sz w:val="24"/>
          <w:szCs w:val="24"/>
        </w:rPr>
        <w:t xml:space="preserve"> </w:t>
      </w:r>
      <w:r>
        <w:rPr>
          <w:rFonts w:ascii="Cambria" w:eastAsia="Cambria" w:hAnsi="Cambria" w:cs="Cambria"/>
          <w:sz w:val="24"/>
          <w:szCs w:val="24"/>
        </w:rPr>
        <w:t>ta</w:t>
      </w:r>
      <w:r>
        <w:rPr>
          <w:rFonts w:ascii="Cambria" w:eastAsia="Cambria" w:hAnsi="Cambria" w:cs="Cambria"/>
          <w:spacing w:val="1"/>
          <w:sz w:val="24"/>
          <w:szCs w:val="24"/>
        </w:rPr>
        <w:t>b</w:t>
      </w:r>
      <w:r>
        <w:rPr>
          <w:rFonts w:ascii="Cambria" w:eastAsia="Cambria" w:hAnsi="Cambria" w:cs="Cambria"/>
          <w:sz w:val="24"/>
          <w:szCs w:val="24"/>
        </w:rPr>
        <w:t>lo</w:t>
      </w:r>
      <w:r>
        <w:rPr>
          <w:rFonts w:ascii="Cambria" w:eastAsia="Cambria" w:hAnsi="Cambria" w:cs="Cambria"/>
          <w:spacing w:val="1"/>
          <w:sz w:val="24"/>
          <w:szCs w:val="24"/>
        </w:rPr>
        <w:t xml:space="preserve"> </w:t>
      </w:r>
      <w:r>
        <w:rPr>
          <w:rFonts w:ascii="Cambria" w:eastAsia="Cambria" w:hAnsi="Cambria" w:cs="Cambria"/>
          <w:sz w:val="24"/>
          <w:szCs w:val="24"/>
        </w:rPr>
        <w:t>am</w:t>
      </w:r>
      <w:r>
        <w:rPr>
          <w:rFonts w:ascii="Cambria" w:eastAsia="Cambria" w:hAnsi="Cambria" w:cs="Cambria"/>
          <w:spacing w:val="-2"/>
          <w:sz w:val="24"/>
          <w:szCs w:val="24"/>
        </w:rPr>
        <w:t>a</w:t>
      </w:r>
      <w:r>
        <w:rPr>
          <w:rFonts w:ascii="Cambria" w:eastAsia="Cambria" w:hAnsi="Cambria" w:cs="Cambria"/>
          <w:sz w:val="24"/>
          <w:szCs w:val="24"/>
        </w:rPr>
        <w:t>ç</w:t>
      </w:r>
      <w:r>
        <w:rPr>
          <w:rFonts w:ascii="Cambria" w:eastAsia="Cambria" w:hAnsi="Cambria" w:cs="Cambria"/>
          <w:spacing w:val="1"/>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f</w:t>
      </w:r>
      <w:r>
        <w:rPr>
          <w:rFonts w:ascii="Cambria" w:eastAsia="Cambria" w:hAnsi="Cambria" w:cs="Cambria"/>
          <w:sz w:val="24"/>
          <w:szCs w:val="24"/>
        </w:rPr>
        <w:t>le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ulaşmak için</w:t>
      </w:r>
      <w:r>
        <w:rPr>
          <w:rFonts w:ascii="Cambria" w:eastAsia="Cambria" w:hAnsi="Cambria" w:cs="Cambria"/>
          <w:spacing w:val="2"/>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emel</w:t>
      </w:r>
      <w:r>
        <w:rPr>
          <w:rFonts w:ascii="Cambria" w:eastAsia="Cambria" w:hAnsi="Cambria" w:cs="Cambria"/>
          <w:spacing w:val="1"/>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ı</w:t>
      </w:r>
      <w:r>
        <w:rPr>
          <w:rFonts w:ascii="Cambria" w:eastAsia="Cambria" w:hAnsi="Cambria" w:cs="Cambria"/>
          <w:spacing w:val="-1"/>
          <w:sz w:val="24"/>
          <w:szCs w:val="24"/>
        </w:rPr>
        <w:t xml:space="preserve">yı </w:t>
      </w:r>
      <w:r>
        <w:rPr>
          <w:rFonts w:ascii="Cambria" w:eastAsia="Cambria" w:hAnsi="Cambria" w:cs="Cambria"/>
          <w:sz w:val="24"/>
          <w:szCs w:val="24"/>
        </w:rPr>
        <w:t>oluştu</w:t>
      </w:r>
      <w:r>
        <w:rPr>
          <w:rFonts w:ascii="Cambria" w:eastAsia="Cambria" w:hAnsi="Cambria" w:cs="Cambria"/>
          <w:spacing w:val="-1"/>
          <w:sz w:val="24"/>
          <w:szCs w:val="24"/>
        </w:rPr>
        <w:t>r</w:t>
      </w:r>
      <w:r>
        <w:rPr>
          <w:rFonts w:ascii="Cambria" w:eastAsia="Cambria" w:hAnsi="Cambria" w:cs="Cambria"/>
          <w:sz w:val="24"/>
          <w:szCs w:val="24"/>
        </w:rPr>
        <w:t>aca</w:t>
      </w:r>
      <w:r>
        <w:rPr>
          <w:rFonts w:ascii="Cambria" w:eastAsia="Cambria" w:hAnsi="Cambria" w:cs="Cambria"/>
          <w:spacing w:val="-1"/>
          <w:sz w:val="24"/>
          <w:szCs w:val="24"/>
        </w:rPr>
        <w:t>k</w:t>
      </w:r>
      <w:r>
        <w:rPr>
          <w:rFonts w:ascii="Cambria" w:eastAsia="Cambria" w:hAnsi="Cambria" w:cs="Cambria"/>
          <w:sz w:val="24"/>
          <w:szCs w:val="24"/>
        </w:rPr>
        <w:t>tı</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7"/>
          <w:sz w:val="24"/>
          <w:szCs w:val="24"/>
        </w:rPr>
        <w:t xml:space="preserve"> </w:t>
      </w:r>
    </w:p>
    <w:p w:rsidR="004050A4" w:rsidRPr="00A869DF" w:rsidRDefault="004050A4" w:rsidP="00A869DF">
      <w:pPr>
        <w:spacing w:before="14"/>
        <w:ind w:left="258" w:firstLine="450"/>
        <w:jc w:val="both"/>
        <w:rPr>
          <w:rFonts w:ascii="Times New Roman" w:hAnsi="Times New Roman" w:cs="Times New Roman"/>
        </w:rPr>
      </w:pPr>
    </w:p>
    <w:tbl>
      <w:tblPr>
        <w:tblW w:w="9961" w:type="dxa"/>
        <w:tblInd w:w="-5" w:type="dxa"/>
        <w:tblCellMar>
          <w:left w:w="70" w:type="dxa"/>
          <w:right w:w="70" w:type="dxa"/>
        </w:tblCellMar>
        <w:tblLook w:val="04A0" w:firstRow="1" w:lastRow="0" w:firstColumn="1" w:lastColumn="0" w:noHBand="0" w:noVBand="1"/>
      </w:tblPr>
      <w:tblGrid>
        <w:gridCol w:w="2736"/>
        <w:gridCol w:w="4263"/>
        <w:gridCol w:w="2962"/>
      </w:tblGrid>
      <w:tr w:rsidR="00702535" w:rsidRPr="008D157B" w:rsidTr="008D157B">
        <w:trPr>
          <w:trHeight w:val="567"/>
        </w:trPr>
        <w:tc>
          <w:tcPr>
            <w:tcW w:w="273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702535" w:rsidRPr="008D157B" w:rsidRDefault="00702535" w:rsidP="008D157B">
            <w:pPr>
              <w:spacing w:after="0" w:line="240" w:lineRule="auto"/>
              <w:jc w:val="center"/>
              <w:rPr>
                <w:rFonts w:ascii="Times New Roman" w:eastAsia="Times New Roman" w:hAnsi="Times New Roman" w:cs="Times New Roman"/>
                <w:b/>
                <w:bCs/>
                <w:color w:val="000000"/>
                <w:lang w:eastAsia="tr-TR"/>
              </w:rPr>
            </w:pPr>
            <w:r w:rsidRPr="008D157B">
              <w:rPr>
                <w:rFonts w:ascii="Times New Roman" w:eastAsia="Times New Roman" w:hAnsi="Times New Roman" w:cs="Times New Roman"/>
                <w:b/>
                <w:bCs/>
                <w:color w:val="000000"/>
                <w:lang w:val="en-US" w:eastAsia="tr-TR"/>
              </w:rPr>
              <w:t xml:space="preserve">Durum </w:t>
            </w:r>
            <w:proofErr w:type="spellStart"/>
            <w:r w:rsidRPr="008D157B">
              <w:rPr>
                <w:rFonts w:ascii="Times New Roman" w:eastAsia="Times New Roman" w:hAnsi="Times New Roman" w:cs="Times New Roman"/>
                <w:b/>
                <w:bCs/>
                <w:color w:val="000000"/>
                <w:lang w:val="en-US" w:eastAsia="tr-TR"/>
              </w:rPr>
              <w:t>Analizi</w:t>
            </w:r>
            <w:proofErr w:type="spellEnd"/>
            <w:r w:rsidRPr="008D157B">
              <w:rPr>
                <w:rFonts w:ascii="Times New Roman" w:eastAsia="Times New Roman" w:hAnsi="Times New Roman" w:cs="Times New Roman"/>
                <w:b/>
                <w:bCs/>
                <w:color w:val="000000"/>
                <w:lang w:val="en-US" w:eastAsia="tr-TR"/>
              </w:rPr>
              <w:t xml:space="preserve"> </w:t>
            </w:r>
            <w:proofErr w:type="spellStart"/>
            <w:r w:rsidRPr="008D157B">
              <w:rPr>
                <w:rFonts w:ascii="Times New Roman" w:eastAsia="Times New Roman" w:hAnsi="Times New Roman" w:cs="Times New Roman"/>
                <w:b/>
                <w:bCs/>
                <w:color w:val="000000"/>
                <w:lang w:val="en-US" w:eastAsia="tr-TR"/>
              </w:rPr>
              <w:t>Aşamaları</w:t>
            </w:r>
            <w:proofErr w:type="spellEnd"/>
          </w:p>
        </w:tc>
        <w:tc>
          <w:tcPr>
            <w:tcW w:w="4263" w:type="dxa"/>
            <w:tcBorders>
              <w:top w:val="single" w:sz="4" w:space="0" w:color="auto"/>
              <w:left w:val="nil"/>
              <w:bottom w:val="single" w:sz="4" w:space="0" w:color="auto"/>
              <w:right w:val="single" w:sz="4" w:space="0" w:color="auto"/>
            </w:tcBorders>
            <w:shd w:val="clear" w:color="auto" w:fill="FBE4D5" w:themeFill="accent2" w:themeFillTint="33"/>
            <w:vAlign w:val="center"/>
            <w:hideMark/>
          </w:tcPr>
          <w:p w:rsidR="00702535" w:rsidRPr="008D157B" w:rsidRDefault="00702535" w:rsidP="008D157B">
            <w:pPr>
              <w:spacing w:after="0" w:line="240" w:lineRule="auto"/>
              <w:jc w:val="center"/>
              <w:rPr>
                <w:rFonts w:ascii="Times New Roman" w:eastAsia="Times New Roman" w:hAnsi="Times New Roman" w:cs="Times New Roman"/>
                <w:b/>
                <w:bCs/>
                <w:color w:val="000000"/>
                <w:lang w:eastAsia="tr-TR"/>
              </w:rPr>
            </w:pPr>
            <w:proofErr w:type="spellStart"/>
            <w:r w:rsidRPr="008D157B">
              <w:rPr>
                <w:rFonts w:ascii="Times New Roman" w:eastAsia="Cambria" w:hAnsi="Times New Roman" w:cs="Times New Roman"/>
                <w:b/>
                <w:bCs/>
                <w:color w:val="000000"/>
                <w:lang w:val="en-US" w:eastAsia="tr-TR"/>
              </w:rPr>
              <w:t>Tespitler</w:t>
            </w:r>
            <w:proofErr w:type="spellEnd"/>
          </w:p>
        </w:tc>
        <w:tc>
          <w:tcPr>
            <w:tcW w:w="2962" w:type="dxa"/>
            <w:tcBorders>
              <w:top w:val="single" w:sz="4" w:space="0" w:color="auto"/>
              <w:left w:val="nil"/>
              <w:bottom w:val="single" w:sz="4" w:space="0" w:color="auto"/>
              <w:right w:val="single" w:sz="4" w:space="0" w:color="auto"/>
            </w:tcBorders>
            <w:shd w:val="clear" w:color="auto" w:fill="FBE4D5" w:themeFill="accent2" w:themeFillTint="33"/>
            <w:vAlign w:val="center"/>
            <w:hideMark/>
          </w:tcPr>
          <w:p w:rsidR="00702535" w:rsidRPr="008D157B" w:rsidRDefault="00702535" w:rsidP="008D157B">
            <w:pPr>
              <w:spacing w:after="0" w:line="240" w:lineRule="auto"/>
              <w:jc w:val="center"/>
              <w:rPr>
                <w:rFonts w:ascii="Times New Roman" w:eastAsia="Times New Roman" w:hAnsi="Times New Roman" w:cs="Times New Roman"/>
                <w:b/>
                <w:bCs/>
                <w:color w:val="000000"/>
                <w:lang w:eastAsia="tr-TR"/>
              </w:rPr>
            </w:pPr>
            <w:proofErr w:type="spellStart"/>
            <w:r w:rsidRPr="008D157B">
              <w:rPr>
                <w:rFonts w:ascii="Times New Roman" w:eastAsia="Cambria" w:hAnsi="Times New Roman" w:cs="Times New Roman"/>
                <w:b/>
                <w:bCs/>
                <w:color w:val="000000"/>
                <w:lang w:val="en-US" w:eastAsia="tr-TR"/>
              </w:rPr>
              <w:t>İhtiyaçlar</w:t>
            </w:r>
            <w:proofErr w:type="spellEnd"/>
          </w:p>
        </w:tc>
      </w:tr>
      <w:tr w:rsidR="00702535" w:rsidRPr="008D157B" w:rsidTr="008D157B">
        <w:trPr>
          <w:trHeight w:val="1361"/>
        </w:trPr>
        <w:tc>
          <w:tcPr>
            <w:tcW w:w="2736" w:type="dxa"/>
            <w:tcBorders>
              <w:top w:val="nil"/>
              <w:left w:val="single" w:sz="4" w:space="0" w:color="auto"/>
              <w:bottom w:val="single" w:sz="4" w:space="0" w:color="auto"/>
              <w:right w:val="single" w:sz="4" w:space="0" w:color="auto"/>
            </w:tcBorders>
            <w:shd w:val="clear" w:color="auto" w:fill="auto"/>
            <w:vAlign w:val="center"/>
            <w:hideMark/>
          </w:tcPr>
          <w:p w:rsidR="00702535" w:rsidRPr="008D157B" w:rsidRDefault="00702535" w:rsidP="00702535">
            <w:pPr>
              <w:spacing w:after="0" w:line="240" w:lineRule="auto"/>
              <w:rPr>
                <w:rFonts w:ascii="Times New Roman" w:eastAsia="Times New Roman" w:hAnsi="Times New Roman" w:cs="Times New Roman"/>
                <w:color w:val="000000"/>
                <w:lang w:eastAsia="tr-TR"/>
              </w:rPr>
            </w:pPr>
            <w:r w:rsidRPr="008D157B">
              <w:rPr>
                <w:rFonts w:ascii="Times New Roman" w:eastAsia="Times New Roman" w:hAnsi="Times New Roman" w:cs="Times New Roman"/>
                <w:color w:val="000000"/>
                <w:lang w:eastAsia="tr-TR"/>
              </w:rPr>
              <w:t>Uygulanmakta Olan Stratejik Planın Değerlendirilmesi</w:t>
            </w:r>
          </w:p>
        </w:tc>
        <w:tc>
          <w:tcPr>
            <w:tcW w:w="4263" w:type="dxa"/>
            <w:tcBorders>
              <w:top w:val="nil"/>
              <w:left w:val="nil"/>
              <w:bottom w:val="single" w:sz="4" w:space="0" w:color="auto"/>
              <w:right w:val="single" w:sz="4" w:space="0" w:color="auto"/>
            </w:tcBorders>
            <w:shd w:val="clear" w:color="auto" w:fill="auto"/>
            <w:vAlign w:val="center"/>
            <w:hideMark/>
          </w:tcPr>
          <w:p w:rsidR="00702535" w:rsidRPr="008D157B" w:rsidRDefault="00702535" w:rsidP="00702535">
            <w:pPr>
              <w:spacing w:after="0" w:line="240" w:lineRule="auto"/>
              <w:rPr>
                <w:rFonts w:ascii="Times New Roman" w:eastAsia="Times New Roman" w:hAnsi="Times New Roman" w:cs="Times New Roman"/>
                <w:color w:val="000000"/>
                <w:lang w:eastAsia="tr-TR"/>
              </w:rPr>
            </w:pPr>
            <w:r w:rsidRPr="008D157B">
              <w:rPr>
                <w:rFonts w:ascii="Times New Roman" w:eastAsia="Times New Roman" w:hAnsi="Times New Roman" w:cs="Times New Roman"/>
                <w:color w:val="000000"/>
                <w:lang w:eastAsia="tr-TR"/>
              </w:rPr>
              <w:t>İzleme ve değerlendirme çalışmalarında eksiklikler saptanmıştır.</w:t>
            </w:r>
          </w:p>
        </w:tc>
        <w:tc>
          <w:tcPr>
            <w:tcW w:w="2962" w:type="dxa"/>
            <w:tcBorders>
              <w:top w:val="nil"/>
              <w:left w:val="nil"/>
              <w:bottom w:val="single" w:sz="4" w:space="0" w:color="auto"/>
              <w:right w:val="single" w:sz="4" w:space="0" w:color="auto"/>
            </w:tcBorders>
            <w:shd w:val="clear" w:color="auto" w:fill="auto"/>
            <w:vAlign w:val="center"/>
            <w:hideMark/>
          </w:tcPr>
          <w:p w:rsidR="00702535" w:rsidRPr="008D157B" w:rsidRDefault="00702535" w:rsidP="00702535">
            <w:pPr>
              <w:spacing w:after="0" w:line="240" w:lineRule="auto"/>
              <w:rPr>
                <w:rFonts w:ascii="Times New Roman" w:eastAsia="Times New Roman" w:hAnsi="Times New Roman" w:cs="Times New Roman"/>
                <w:color w:val="000000"/>
                <w:lang w:eastAsia="tr-TR"/>
              </w:rPr>
            </w:pPr>
            <w:r w:rsidRPr="008D157B">
              <w:rPr>
                <w:rFonts w:ascii="Times New Roman" w:eastAsia="Times New Roman" w:hAnsi="Times New Roman" w:cs="Times New Roman"/>
                <w:color w:val="000000"/>
                <w:lang w:eastAsia="tr-TR"/>
              </w:rPr>
              <w:t>İzleme ve değerlendirme için etkin bir sistem kurulması</w:t>
            </w:r>
          </w:p>
        </w:tc>
      </w:tr>
      <w:tr w:rsidR="00702535" w:rsidRPr="008D157B" w:rsidTr="008D157B">
        <w:trPr>
          <w:trHeight w:val="1361"/>
        </w:trPr>
        <w:tc>
          <w:tcPr>
            <w:tcW w:w="2736" w:type="dxa"/>
            <w:tcBorders>
              <w:top w:val="nil"/>
              <w:left w:val="single" w:sz="4" w:space="0" w:color="auto"/>
              <w:bottom w:val="single" w:sz="4" w:space="0" w:color="auto"/>
              <w:right w:val="single" w:sz="4" w:space="0" w:color="auto"/>
            </w:tcBorders>
            <w:shd w:val="clear" w:color="auto" w:fill="auto"/>
            <w:vAlign w:val="center"/>
            <w:hideMark/>
          </w:tcPr>
          <w:p w:rsidR="00702535" w:rsidRPr="008D157B" w:rsidRDefault="00702535" w:rsidP="00702535">
            <w:pPr>
              <w:spacing w:after="0" w:line="240" w:lineRule="auto"/>
              <w:rPr>
                <w:rFonts w:ascii="Times New Roman" w:eastAsia="Times New Roman" w:hAnsi="Times New Roman" w:cs="Times New Roman"/>
                <w:color w:val="000000"/>
                <w:lang w:eastAsia="tr-TR"/>
              </w:rPr>
            </w:pPr>
            <w:r w:rsidRPr="008D157B">
              <w:rPr>
                <w:rFonts w:ascii="Times New Roman" w:eastAsia="Times New Roman" w:hAnsi="Times New Roman" w:cs="Times New Roman"/>
                <w:color w:val="000000"/>
                <w:lang w:eastAsia="tr-TR"/>
              </w:rPr>
              <w:t>Paydaş Analizi</w:t>
            </w:r>
          </w:p>
        </w:tc>
        <w:tc>
          <w:tcPr>
            <w:tcW w:w="4263" w:type="dxa"/>
            <w:tcBorders>
              <w:top w:val="nil"/>
              <w:left w:val="nil"/>
              <w:bottom w:val="single" w:sz="4" w:space="0" w:color="auto"/>
              <w:right w:val="single" w:sz="4" w:space="0" w:color="auto"/>
            </w:tcBorders>
            <w:shd w:val="clear" w:color="auto" w:fill="auto"/>
            <w:vAlign w:val="center"/>
            <w:hideMark/>
          </w:tcPr>
          <w:p w:rsidR="00702535" w:rsidRPr="008D157B" w:rsidRDefault="00702535" w:rsidP="00702535">
            <w:pPr>
              <w:spacing w:after="0" w:line="240" w:lineRule="auto"/>
              <w:rPr>
                <w:rFonts w:ascii="Times New Roman" w:eastAsia="Times New Roman" w:hAnsi="Times New Roman" w:cs="Times New Roman"/>
                <w:color w:val="000000"/>
                <w:lang w:eastAsia="tr-TR"/>
              </w:rPr>
            </w:pPr>
            <w:r w:rsidRPr="008D157B">
              <w:rPr>
                <w:rFonts w:ascii="Times New Roman" w:eastAsia="Times New Roman" w:hAnsi="Times New Roman" w:cs="Times New Roman"/>
                <w:color w:val="000000"/>
                <w:lang w:eastAsia="tr-TR"/>
              </w:rPr>
              <w:t>Kurum Kültürü oluşumundaki eksiklikler</w:t>
            </w:r>
            <w:r w:rsidRPr="008D157B">
              <w:rPr>
                <w:rFonts w:ascii="Times New Roman" w:eastAsia="Times New Roman" w:hAnsi="Times New Roman" w:cs="Times New Roman"/>
                <w:color w:val="000000"/>
                <w:lang w:eastAsia="tr-TR"/>
              </w:rPr>
              <w:br/>
              <w:t>Kurum</w:t>
            </w:r>
            <w:r w:rsidR="00911A4E" w:rsidRPr="008D157B">
              <w:rPr>
                <w:rFonts w:ascii="Times New Roman" w:eastAsia="Times New Roman" w:hAnsi="Times New Roman" w:cs="Times New Roman"/>
                <w:color w:val="000000"/>
                <w:lang w:eastAsia="tr-TR"/>
              </w:rPr>
              <w:t xml:space="preserve"> </w:t>
            </w:r>
            <w:r w:rsidRPr="008D157B">
              <w:rPr>
                <w:rFonts w:ascii="Times New Roman" w:eastAsia="Times New Roman" w:hAnsi="Times New Roman" w:cs="Times New Roman"/>
                <w:color w:val="000000"/>
                <w:lang w:eastAsia="tr-TR"/>
              </w:rPr>
              <w:t>içi işbirliğindeki eksiklikler</w:t>
            </w:r>
            <w:r w:rsidRPr="008D157B">
              <w:rPr>
                <w:rFonts w:ascii="Times New Roman" w:eastAsia="Times New Roman" w:hAnsi="Times New Roman" w:cs="Times New Roman"/>
                <w:color w:val="000000"/>
                <w:lang w:eastAsia="tr-TR"/>
              </w:rPr>
              <w:br/>
              <w:t>Aileler ile iletişim ve iş birliği yetersizdir</w:t>
            </w:r>
          </w:p>
        </w:tc>
        <w:tc>
          <w:tcPr>
            <w:tcW w:w="2962" w:type="dxa"/>
            <w:tcBorders>
              <w:top w:val="nil"/>
              <w:left w:val="nil"/>
              <w:bottom w:val="single" w:sz="4" w:space="0" w:color="auto"/>
              <w:right w:val="single" w:sz="4" w:space="0" w:color="auto"/>
            </w:tcBorders>
            <w:shd w:val="clear" w:color="auto" w:fill="auto"/>
            <w:vAlign w:val="center"/>
            <w:hideMark/>
          </w:tcPr>
          <w:p w:rsidR="00702535" w:rsidRPr="008D157B" w:rsidRDefault="00702535" w:rsidP="00AE1D2E">
            <w:pPr>
              <w:spacing w:after="0" w:line="240" w:lineRule="auto"/>
              <w:rPr>
                <w:rFonts w:ascii="Times New Roman" w:eastAsia="Times New Roman" w:hAnsi="Times New Roman" w:cs="Times New Roman"/>
                <w:color w:val="000000"/>
                <w:lang w:eastAsia="tr-TR"/>
              </w:rPr>
            </w:pPr>
            <w:r w:rsidRPr="008D157B">
              <w:rPr>
                <w:rFonts w:ascii="Times New Roman" w:eastAsia="Times New Roman" w:hAnsi="Times New Roman" w:cs="Times New Roman"/>
                <w:color w:val="000000"/>
                <w:lang w:eastAsia="tr-TR"/>
              </w:rPr>
              <w:t xml:space="preserve">Aileler ile ilişkileri güçlendirecek bir </w:t>
            </w:r>
            <w:r w:rsidR="00AE1D2E" w:rsidRPr="008D157B">
              <w:rPr>
                <w:rFonts w:ascii="Times New Roman" w:eastAsia="Times New Roman" w:hAnsi="Times New Roman" w:cs="Times New Roman"/>
                <w:color w:val="000000"/>
                <w:lang w:eastAsia="tr-TR"/>
              </w:rPr>
              <w:t>çalışmaların güçlendirilmesi</w:t>
            </w:r>
          </w:p>
        </w:tc>
      </w:tr>
      <w:tr w:rsidR="00702535" w:rsidRPr="008D157B" w:rsidTr="008D157B">
        <w:trPr>
          <w:trHeight w:val="1361"/>
        </w:trPr>
        <w:tc>
          <w:tcPr>
            <w:tcW w:w="2736" w:type="dxa"/>
            <w:tcBorders>
              <w:top w:val="nil"/>
              <w:left w:val="single" w:sz="4" w:space="0" w:color="auto"/>
              <w:bottom w:val="single" w:sz="4" w:space="0" w:color="auto"/>
              <w:right w:val="single" w:sz="4" w:space="0" w:color="auto"/>
            </w:tcBorders>
            <w:shd w:val="clear" w:color="auto" w:fill="auto"/>
            <w:vAlign w:val="center"/>
            <w:hideMark/>
          </w:tcPr>
          <w:p w:rsidR="00702535" w:rsidRPr="008D157B" w:rsidRDefault="00702535" w:rsidP="00702535">
            <w:pPr>
              <w:spacing w:after="0" w:line="240" w:lineRule="auto"/>
              <w:rPr>
                <w:rFonts w:ascii="Times New Roman" w:eastAsia="Times New Roman" w:hAnsi="Times New Roman" w:cs="Times New Roman"/>
                <w:color w:val="000000"/>
                <w:lang w:eastAsia="tr-TR"/>
              </w:rPr>
            </w:pPr>
            <w:r w:rsidRPr="008D157B">
              <w:rPr>
                <w:rFonts w:ascii="Times New Roman" w:eastAsia="Times New Roman" w:hAnsi="Times New Roman" w:cs="Times New Roman"/>
                <w:color w:val="000000"/>
                <w:lang w:eastAsia="tr-TR"/>
              </w:rPr>
              <w:t>Okul İçi Analiz</w:t>
            </w:r>
          </w:p>
        </w:tc>
        <w:tc>
          <w:tcPr>
            <w:tcW w:w="4263" w:type="dxa"/>
            <w:tcBorders>
              <w:top w:val="nil"/>
              <w:left w:val="nil"/>
              <w:bottom w:val="single" w:sz="4" w:space="0" w:color="auto"/>
              <w:right w:val="single" w:sz="4" w:space="0" w:color="auto"/>
            </w:tcBorders>
            <w:shd w:val="clear" w:color="auto" w:fill="auto"/>
            <w:vAlign w:val="center"/>
            <w:hideMark/>
          </w:tcPr>
          <w:p w:rsidR="00702535" w:rsidRPr="008D157B" w:rsidRDefault="00702535" w:rsidP="00702535">
            <w:pPr>
              <w:spacing w:after="0" w:line="240" w:lineRule="auto"/>
              <w:rPr>
                <w:rFonts w:ascii="Times New Roman" w:eastAsia="Times New Roman" w:hAnsi="Times New Roman" w:cs="Times New Roman"/>
                <w:color w:val="000000"/>
                <w:lang w:eastAsia="tr-TR"/>
              </w:rPr>
            </w:pPr>
            <w:r w:rsidRPr="008D157B">
              <w:rPr>
                <w:rFonts w:ascii="Times New Roman" w:eastAsia="Times New Roman" w:hAnsi="Times New Roman" w:cs="Times New Roman"/>
                <w:color w:val="000000"/>
                <w:lang w:eastAsia="tr-TR"/>
              </w:rPr>
              <w:t>Teknolojik altyapı yetersizliği</w:t>
            </w:r>
            <w:r w:rsidRPr="008D157B">
              <w:rPr>
                <w:rFonts w:ascii="Times New Roman" w:eastAsia="Times New Roman" w:hAnsi="Times New Roman" w:cs="Times New Roman"/>
                <w:color w:val="000000"/>
                <w:lang w:eastAsia="tr-TR"/>
              </w:rPr>
              <w:br/>
              <w:t>Okul temizlik ihtiyaçlarının yeterince sağlanamam</w:t>
            </w:r>
            <w:r w:rsidR="00911A4E" w:rsidRPr="008D157B">
              <w:rPr>
                <w:rFonts w:ascii="Times New Roman" w:eastAsia="Times New Roman" w:hAnsi="Times New Roman" w:cs="Times New Roman"/>
                <w:color w:val="000000"/>
                <w:lang w:eastAsia="tr-TR"/>
              </w:rPr>
              <w:t>a</w:t>
            </w:r>
            <w:r w:rsidRPr="008D157B">
              <w:rPr>
                <w:rFonts w:ascii="Times New Roman" w:eastAsia="Times New Roman" w:hAnsi="Times New Roman" w:cs="Times New Roman"/>
                <w:color w:val="000000"/>
                <w:lang w:eastAsia="tr-TR"/>
              </w:rPr>
              <w:t>sı</w:t>
            </w:r>
          </w:p>
        </w:tc>
        <w:tc>
          <w:tcPr>
            <w:tcW w:w="2962" w:type="dxa"/>
            <w:tcBorders>
              <w:top w:val="nil"/>
              <w:left w:val="nil"/>
              <w:bottom w:val="single" w:sz="4" w:space="0" w:color="auto"/>
              <w:right w:val="single" w:sz="4" w:space="0" w:color="auto"/>
            </w:tcBorders>
            <w:shd w:val="clear" w:color="auto" w:fill="auto"/>
            <w:vAlign w:val="center"/>
            <w:hideMark/>
          </w:tcPr>
          <w:p w:rsidR="00702535" w:rsidRPr="008D157B" w:rsidRDefault="00702535" w:rsidP="00702535">
            <w:pPr>
              <w:spacing w:after="0" w:line="240" w:lineRule="auto"/>
              <w:rPr>
                <w:rFonts w:ascii="Times New Roman" w:eastAsia="Times New Roman" w:hAnsi="Times New Roman" w:cs="Times New Roman"/>
                <w:color w:val="000000"/>
                <w:lang w:eastAsia="tr-TR"/>
              </w:rPr>
            </w:pPr>
            <w:r w:rsidRPr="008D157B">
              <w:rPr>
                <w:rFonts w:ascii="Times New Roman" w:eastAsia="Times New Roman" w:hAnsi="Times New Roman" w:cs="Times New Roman"/>
                <w:color w:val="000000"/>
                <w:lang w:eastAsia="tr-TR"/>
              </w:rPr>
              <w:t>Teknolojik altyapının güçlendirilmesi</w:t>
            </w:r>
            <w:r w:rsidRPr="008D157B">
              <w:rPr>
                <w:rFonts w:ascii="Times New Roman" w:eastAsia="Times New Roman" w:hAnsi="Times New Roman" w:cs="Times New Roman"/>
                <w:color w:val="000000"/>
                <w:lang w:eastAsia="tr-TR"/>
              </w:rPr>
              <w:br/>
              <w:t>Okul Temizliğinin sağlanması</w:t>
            </w:r>
          </w:p>
        </w:tc>
      </w:tr>
    </w:tbl>
    <w:p w:rsidR="0012469B" w:rsidRDefault="0012469B" w:rsidP="00E92F8C">
      <w:pPr>
        <w:spacing w:after="72" w:line="240" w:lineRule="auto"/>
        <w:jc w:val="both"/>
        <w:rPr>
          <w:rFonts w:ascii="Times New Roman" w:hAnsi="Times New Roman" w:cs="Times New Roman"/>
          <w:sz w:val="24"/>
        </w:rPr>
      </w:pPr>
    </w:p>
    <w:p w:rsidR="00685F4F" w:rsidRDefault="00685F4F" w:rsidP="00702535">
      <w:pPr>
        <w:spacing w:before="58"/>
        <w:ind w:left="478"/>
        <w:rPr>
          <w:rFonts w:ascii="Times New Roman" w:eastAsia="Cambria" w:hAnsi="Times New Roman" w:cs="Times New Roman"/>
          <w:b/>
          <w:sz w:val="32"/>
          <w:szCs w:val="36"/>
        </w:rPr>
      </w:pPr>
    </w:p>
    <w:p w:rsidR="00685F4F" w:rsidRDefault="00685F4F" w:rsidP="00702535">
      <w:pPr>
        <w:spacing w:before="58"/>
        <w:ind w:left="478"/>
        <w:rPr>
          <w:rFonts w:ascii="Times New Roman" w:eastAsia="Cambria" w:hAnsi="Times New Roman" w:cs="Times New Roman"/>
          <w:b/>
          <w:sz w:val="32"/>
          <w:szCs w:val="36"/>
        </w:rPr>
      </w:pPr>
    </w:p>
    <w:p w:rsidR="00702535" w:rsidRPr="00702535" w:rsidRDefault="00702535" w:rsidP="00702535">
      <w:pPr>
        <w:spacing w:before="58"/>
        <w:ind w:left="478"/>
        <w:rPr>
          <w:rFonts w:ascii="Times New Roman" w:eastAsia="Cambria" w:hAnsi="Times New Roman" w:cs="Times New Roman"/>
          <w:sz w:val="32"/>
          <w:szCs w:val="36"/>
        </w:rPr>
      </w:pPr>
      <w:r w:rsidRPr="00702535">
        <w:rPr>
          <w:rFonts w:ascii="Times New Roman" w:eastAsia="Cambria" w:hAnsi="Times New Roman" w:cs="Times New Roman"/>
          <w:b/>
          <w:sz w:val="32"/>
          <w:szCs w:val="36"/>
        </w:rPr>
        <w:lastRenderedPageBreak/>
        <w:t>3.</w:t>
      </w:r>
      <w:r w:rsidRPr="00702535">
        <w:rPr>
          <w:rFonts w:ascii="Times New Roman" w:eastAsia="Cambria" w:hAnsi="Times New Roman" w:cs="Times New Roman"/>
          <w:b/>
          <w:spacing w:val="-16"/>
          <w:sz w:val="32"/>
          <w:szCs w:val="36"/>
        </w:rPr>
        <w:t xml:space="preserve"> </w:t>
      </w:r>
      <w:r w:rsidRPr="00702535">
        <w:rPr>
          <w:rFonts w:ascii="Times New Roman" w:eastAsia="Cambria" w:hAnsi="Times New Roman" w:cs="Times New Roman"/>
          <w:b/>
          <w:sz w:val="32"/>
          <w:szCs w:val="36"/>
        </w:rPr>
        <w:t>G</w:t>
      </w:r>
      <w:r w:rsidRPr="00702535">
        <w:rPr>
          <w:rFonts w:ascii="Times New Roman" w:eastAsia="Cambria" w:hAnsi="Times New Roman" w:cs="Times New Roman"/>
          <w:b/>
          <w:spacing w:val="1"/>
          <w:sz w:val="32"/>
          <w:szCs w:val="36"/>
        </w:rPr>
        <w:t>ELE</w:t>
      </w:r>
      <w:r w:rsidRPr="00702535">
        <w:rPr>
          <w:rFonts w:ascii="Times New Roman" w:eastAsia="Cambria" w:hAnsi="Times New Roman" w:cs="Times New Roman"/>
          <w:b/>
          <w:sz w:val="32"/>
          <w:szCs w:val="36"/>
        </w:rPr>
        <w:t>C</w:t>
      </w:r>
      <w:r w:rsidRPr="00702535">
        <w:rPr>
          <w:rFonts w:ascii="Times New Roman" w:eastAsia="Cambria" w:hAnsi="Times New Roman" w:cs="Times New Roman"/>
          <w:b/>
          <w:spacing w:val="1"/>
          <w:sz w:val="32"/>
          <w:szCs w:val="36"/>
        </w:rPr>
        <w:t>E</w:t>
      </w:r>
      <w:r w:rsidRPr="00702535">
        <w:rPr>
          <w:rFonts w:ascii="Times New Roman" w:eastAsia="Cambria" w:hAnsi="Times New Roman" w:cs="Times New Roman"/>
          <w:b/>
          <w:spacing w:val="-2"/>
          <w:sz w:val="32"/>
          <w:szCs w:val="36"/>
        </w:rPr>
        <w:t>Ğ</w:t>
      </w:r>
      <w:r w:rsidRPr="00702535">
        <w:rPr>
          <w:rFonts w:ascii="Times New Roman" w:eastAsia="Cambria" w:hAnsi="Times New Roman" w:cs="Times New Roman"/>
          <w:b/>
          <w:sz w:val="32"/>
          <w:szCs w:val="36"/>
        </w:rPr>
        <w:t xml:space="preserve">E </w:t>
      </w:r>
      <w:r w:rsidRPr="00702535">
        <w:rPr>
          <w:rFonts w:ascii="Times New Roman" w:eastAsia="Cambria" w:hAnsi="Times New Roman" w:cs="Times New Roman"/>
          <w:b/>
          <w:spacing w:val="1"/>
          <w:sz w:val="32"/>
          <w:szCs w:val="36"/>
        </w:rPr>
        <w:t>B</w:t>
      </w:r>
      <w:r w:rsidRPr="00702535">
        <w:rPr>
          <w:rFonts w:ascii="Times New Roman" w:eastAsia="Cambria" w:hAnsi="Times New Roman" w:cs="Times New Roman"/>
          <w:b/>
          <w:spacing w:val="-2"/>
          <w:sz w:val="32"/>
          <w:szCs w:val="36"/>
        </w:rPr>
        <w:t>A</w:t>
      </w:r>
      <w:r w:rsidRPr="00702535">
        <w:rPr>
          <w:rFonts w:ascii="Times New Roman" w:eastAsia="Cambria" w:hAnsi="Times New Roman" w:cs="Times New Roman"/>
          <w:b/>
          <w:spacing w:val="-1"/>
          <w:sz w:val="32"/>
          <w:szCs w:val="36"/>
        </w:rPr>
        <w:t>KI</w:t>
      </w:r>
      <w:r w:rsidRPr="00702535">
        <w:rPr>
          <w:rFonts w:ascii="Times New Roman" w:eastAsia="Cambria" w:hAnsi="Times New Roman" w:cs="Times New Roman"/>
          <w:b/>
          <w:sz w:val="32"/>
          <w:szCs w:val="36"/>
        </w:rPr>
        <w:t>Ş</w:t>
      </w:r>
    </w:p>
    <w:p w:rsidR="00702535" w:rsidRPr="00EF58B7" w:rsidRDefault="00702535" w:rsidP="00EF58B7">
      <w:pPr>
        <w:spacing w:before="14"/>
        <w:ind w:left="258" w:firstLine="450"/>
        <w:jc w:val="both"/>
        <w:rPr>
          <w:rFonts w:ascii="Cambria" w:eastAsia="Cambria" w:hAnsi="Cambria" w:cs="Cambria"/>
          <w:sz w:val="24"/>
          <w:szCs w:val="24"/>
        </w:rPr>
      </w:pPr>
      <w:r w:rsidRPr="00EF58B7">
        <w:rPr>
          <w:rFonts w:ascii="Cambria" w:eastAsia="Cambria" w:hAnsi="Cambria" w:cs="Cambria"/>
          <w:sz w:val="24"/>
          <w:szCs w:val="24"/>
        </w:rPr>
        <w:t>Geleceğe bakış sürecinde okul/kurum misyon, vizyon ve temel değerler bildirimlerini belirler. Misyon, vizyon ve temel değerler, okul/kurumun uzun vadede idealleri doğrultusunda ilerleyebilmesi için yönlendiricilik işlevi görür. Okul/kurum, bu aşamada misyon ve vizyonlarını ifade edecek, temel değerlerini belirleyecek, temalarını, amaçlarını, hedeflerini ve stratejilerini ortaya koyacaklardır.</w:t>
      </w:r>
    </w:p>
    <w:p w:rsidR="00702535" w:rsidRPr="00EF58B7" w:rsidRDefault="00702535" w:rsidP="00EF58B7">
      <w:pPr>
        <w:spacing w:before="14"/>
        <w:ind w:left="258" w:firstLine="450"/>
        <w:jc w:val="both"/>
        <w:rPr>
          <w:rFonts w:ascii="Cambria" w:eastAsia="Cambria" w:hAnsi="Cambria" w:cs="Cambria"/>
          <w:sz w:val="24"/>
          <w:szCs w:val="24"/>
        </w:rPr>
      </w:pPr>
      <w:r w:rsidRPr="00EF58B7">
        <w:rPr>
          <w:rFonts w:ascii="Cambria" w:eastAsia="Cambria" w:hAnsi="Cambria" w:cs="Cambria"/>
          <w:sz w:val="24"/>
          <w:szCs w:val="24"/>
        </w:rPr>
        <w:t xml:space="preserve">Müdürlüğümüzün </w:t>
      </w:r>
      <w:r w:rsidR="00996E48" w:rsidRPr="00EF58B7">
        <w:rPr>
          <w:rFonts w:ascii="Cambria" w:eastAsia="Cambria" w:hAnsi="Cambria" w:cs="Cambria"/>
          <w:sz w:val="24"/>
          <w:szCs w:val="24"/>
        </w:rPr>
        <w:t>m</w:t>
      </w:r>
      <w:r w:rsidRPr="00EF58B7">
        <w:rPr>
          <w:rFonts w:ascii="Cambria" w:eastAsia="Cambria" w:hAnsi="Cambria" w:cs="Cambria"/>
          <w:sz w:val="24"/>
          <w:szCs w:val="24"/>
        </w:rPr>
        <w:t>isyon, vizyon, temel ilke ve değerlerinin oluşturulması kapsamında öğretmenlerimiz, öğrencilerimiz, velilerimiz, çalışanlarımız ve diğer paydaşlarımızdan alınan görüşler, sonucunda stratejik plan hazırlama ekibi tarafından Misyon, Vizyon, Temel Değerler aşağıdaki şekilde belirlenmiştir.</w:t>
      </w:r>
    </w:p>
    <w:p w:rsidR="004D68B5" w:rsidRPr="00913AF2" w:rsidRDefault="00AD5B67" w:rsidP="00913AF2">
      <w:pPr>
        <w:spacing w:before="14"/>
        <w:ind w:left="258"/>
        <w:jc w:val="both"/>
        <w:rPr>
          <w:rFonts w:ascii="Cambria" w:eastAsia="Cambria" w:hAnsi="Cambria" w:cs="Cambria"/>
          <w:b/>
          <w:spacing w:val="-1"/>
          <w:sz w:val="32"/>
          <w:szCs w:val="32"/>
        </w:rPr>
      </w:pPr>
      <w:r w:rsidRPr="00913AF2">
        <w:rPr>
          <w:rFonts w:ascii="Cambria" w:eastAsia="Cambria" w:hAnsi="Cambria" w:cs="Cambria"/>
          <w:b/>
          <w:spacing w:val="-1"/>
          <w:sz w:val="32"/>
          <w:szCs w:val="32"/>
        </w:rPr>
        <w:t xml:space="preserve">3.1. </w:t>
      </w:r>
      <w:r w:rsidR="00913AF2" w:rsidRPr="00913AF2">
        <w:rPr>
          <w:rFonts w:ascii="Cambria" w:eastAsia="Cambria" w:hAnsi="Cambria" w:cs="Cambria"/>
          <w:b/>
          <w:spacing w:val="-1"/>
          <w:sz w:val="32"/>
          <w:szCs w:val="32"/>
        </w:rPr>
        <w:t>Misyonumuz</w:t>
      </w:r>
    </w:p>
    <w:tbl>
      <w:tblPr>
        <w:tblStyle w:val="TabloKlavuzu"/>
        <w:tblW w:w="5000" w:type="pct"/>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345"/>
      </w:tblGrid>
      <w:tr w:rsidR="004D68B5" w:rsidTr="00112335">
        <w:trPr>
          <w:trHeight w:val="1587"/>
        </w:trPr>
        <w:tc>
          <w:tcPr>
            <w:tcW w:w="9062" w:type="dxa"/>
            <w:shd w:val="clear" w:color="auto" w:fill="FBE4D5" w:themeFill="accent2" w:themeFillTint="33"/>
            <w:vAlign w:val="center"/>
          </w:tcPr>
          <w:p w:rsidR="00AD5B67" w:rsidRDefault="00AD5B67" w:rsidP="00112335">
            <w:pPr>
              <w:spacing w:before="14" w:after="160" w:line="259" w:lineRule="auto"/>
              <w:ind w:left="258"/>
              <w:jc w:val="both"/>
              <w:rPr>
                <w:rFonts w:ascii="Calibri" w:eastAsia="Times New Roman" w:hAnsi="Calibri" w:cs="Calibri"/>
                <w:color w:val="000000"/>
                <w:sz w:val="24"/>
                <w:szCs w:val="24"/>
                <w:lang w:eastAsia="tr-TR"/>
              </w:rPr>
            </w:pPr>
            <w:r w:rsidRPr="00112335">
              <w:rPr>
                <w:rFonts w:ascii="Cambria" w:eastAsia="Cambria" w:hAnsi="Cambria" w:cs="Cambria"/>
                <w:sz w:val="24"/>
                <w:szCs w:val="24"/>
              </w:rPr>
              <w:t xml:space="preserve">Türkiye Yüzyılı temelinde </w:t>
            </w:r>
            <w:r w:rsidR="004D68B5" w:rsidRPr="00112335">
              <w:rPr>
                <w:rFonts w:ascii="Cambria" w:eastAsia="Cambria" w:hAnsi="Cambria" w:cs="Cambria"/>
                <w:sz w:val="24"/>
                <w:szCs w:val="24"/>
              </w:rPr>
              <w:t xml:space="preserve">Atatürk İlkelerine bağlı, milli ve manevi değerlerine sahip çıkan, vatanını ve ulusunu seven, çağdaş, insani değerlere sahip, sürekli kendini yenileyerek gelişmeleri takip eden, </w:t>
            </w:r>
            <w:proofErr w:type="spellStart"/>
            <w:r w:rsidR="004D68B5" w:rsidRPr="00112335">
              <w:rPr>
                <w:rFonts w:ascii="Cambria" w:eastAsia="Cambria" w:hAnsi="Cambria" w:cs="Cambria"/>
                <w:sz w:val="24"/>
                <w:szCs w:val="24"/>
              </w:rPr>
              <w:t>Türkçe’ye</w:t>
            </w:r>
            <w:proofErr w:type="spellEnd"/>
            <w:r w:rsidR="004D68B5" w:rsidRPr="00112335">
              <w:rPr>
                <w:rFonts w:ascii="Cambria" w:eastAsia="Cambria" w:hAnsi="Cambria" w:cs="Cambria"/>
                <w:sz w:val="24"/>
                <w:szCs w:val="24"/>
              </w:rPr>
              <w:t xml:space="preserve"> ve yabancı dillere </w:t>
            </w:r>
            <w:proofErr w:type="gramStart"/>
            <w:r w:rsidR="004D68B5" w:rsidRPr="00112335">
              <w:rPr>
                <w:rFonts w:ascii="Cambria" w:eastAsia="Cambria" w:hAnsi="Cambria" w:cs="Cambria"/>
                <w:sz w:val="24"/>
                <w:szCs w:val="24"/>
              </w:rPr>
              <w:t>hakim</w:t>
            </w:r>
            <w:proofErr w:type="gramEnd"/>
            <w:r w:rsidR="004D68B5" w:rsidRPr="00112335">
              <w:rPr>
                <w:rFonts w:ascii="Cambria" w:eastAsia="Cambria" w:hAnsi="Cambria" w:cs="Cambria"/>
                <w:sz w:val="24"/>
                <w:szCs w:val="24"/>
              </w:rPr>
              <w:t xml:space="preserve">, özgüveni yüksek, kendini gerçekleştirmiş </w:t>
            </w:r>
            <w:r w:rsidRPr="00112335">
              <w:rPr>
                <w:rFonts w:ascii="Cambria" w:eastAsia="Cambria" w:hAnsi="Cambria" w:cs="Cambria"/>
                <w:sz w:val="24"/>
                <w:szCs w:val="24"/>
              </w:rPr>
              <w:t xml:space="preserve">sağlıklı </w:t>
            </w:r>
            <w:r w:rsidR="004D68B5" w:rsidRPr="00112335">
              <w:rPr>
                <w:rFonts w:ascii="Cambria" w:eastAsia="Cambria" w:hAnsi="Cambria" w:cs="Cambria"/>
                <w:sz w:val="24"/>
                <w:szCs w:val="24"/>
              </w:rPr>
              <w:t>bireyler yetiştirmek.</w:t>
            </w:r>
          </w:p>
        </w:tc>
      </w:tr>
    </w:tbl>
    <w:p w:rsidR="004D68B5" w:rsidRDefault="004D68B5" w:rsidP="00702535">
      <w:pPr>
        <w:spacing w:line="359" w:lineRule="auto"/>
        <w:ind w:left="118" w:right="75" w:firstLine="360"/>
        <w:jc w:val="both"/>
        <w:rPr>
          <w:rFonts w:ascii="Times New Roman" w:eastAsia="Cambria" w:hAnsi="Times New Roman" w:cs="Times New Roman"/>
          <w:sz w:val="24"/>
          <w:szCs w:val="24"/>
        </w:rPr>
      </w:pPr>
    </w:p>
    <w:p w:rsidR="004D68B5" w:rsidRPr="00913AF2" w:rsidRDefault="00AD5B67" w:rsidP="00913AF2">
      <w:pPr>
        <w:spacing w:before="14"/>
        <w:ind w:left="258"/>
        <w:jc w:val="both"/>
        <w:rPr>
          <w:rFonts w:ascii="Cambria" w:eastAsia="Cambria" w:hAnsi="Cambria" w:cs="Cambria"/>
          <w:b/>
          <w:spacing w:val="-1"/>
          <w:sz w:val="32"/>
          <w:szCs w:val="32"/>
        </w:rPr>
      </w:pPr>
      <w:r w:rsidRPr="00913AF2">
        <w:rPr>
          <w:rFonts w:ascii="Cambria" w:eastAsia="Cambria" w:hAnsi="Cambria" w:cs="Cambria"/>
          <w:b/>
          <w:spacing w:val="-1"/>
          <w:sz w:val="32"/>
          <w:szCs w:val="32"/>
        </w:rPr>
        <w:t xml:space="preserve">3.2. </w:t>
      </w:r>
      <w:r w:rsidR="00913AF2" w:rsidRPr="00913AF2">
        <w:rPr>
          <w:rFonts w:ascii="Cambria" w:eastAsia="Cambria" w:hAnsi="Cambria" w:cs="Cambria"/>
          <w:b/>
          <w:spacing w:val="-1"/>
          <w:sz w:val="32"/>
          <w:szCs w:val="32"/>
        </w:rPr>
        <w:t>Vizyonumuz</w:t>
      </w:r>
    </w:p>
    <w:tbl>
      <w:tblPr>
        <w:tblStyle w:val="TabloKlavuzu"/>
        <w:tblW w:w="5000" w:type="pct"/>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345"/>
      </w:tblGrid>
      <w:tr w:rsidR="004D68B5" w:rsidTr="00112335">
        <w:trPr>
          <w:trHeight w:val="567"/>
        </w:trPr>
        <w:tc>
          <w:tcPr>
            <w:tcW w:w="9308" w:type="dxa"/>
            <w:shd w:val="clear" w:color="auto" w:fill="FBE4D5" w:themeFill="accent2" w:themeFillTint="33"/>
            <w:vAlign w:val="center"/>
          </w:tcPr>
          <w:p w:rsidR="004D68B5" w:rsidRPr="00AD5B67" w:rsidRDefault="00AD5B67" w:rsidP="00112335">
            <w:pPr>
              <w:spacing w:before="14"/>
              <w:ind w:left="258"/>
              <w:rPr>
                <w:rFonts w:ascii="Times New Roman" w:hAnsi="Times New Roman" w:cs="Times New Roman"/>
                <w:b/>
                <w:sz w:val="24"/>
                <w:szCs w:val="24"/>
              </w:rPr>
            </w:pPr>
            <w:r w:rsidRPr="00112335">
              <w:rPr>
                <w:rFonts w:ascii="Cambria" w:eastAsia="Cambria" w:hAnsi="Cambria" w:cs="Cambria"/>
                <w:sz w:val="24"/>
                <w:szCs w:val="24"/>
              </w:rPr>
              <w:t xml:space="preserve">“İstiklalden istikbale, Türkiye </w:t>
            </w:r>
            <w:proofErr w:type="spellStart"/>
            <w:r w:rsidRPr="00112335">
              <w:rPr>
                <w:rFonts w:ascii="Cambria" w:eastAsia="Cambria" w:hAnsi="Cambria" w:cs="Cambria"/>
                <w:sz w:val="24"/>
                <w:szCs w:val="24"/>
              </w:rPr>
              <w:t>Yüzyılı’nı</w:t>
            </w:r>
            <w:proofErr w:type="spellEnd"/>
            <w:r w:rsidRPr="00112335">
              <w:rPr>
                <w:rFonts w:ascii="Cambria" w:eastAsia="Cambria" w:hAnsi="Cambria" w:cs="Cambria"/>
                <w:sz w:val="24"/>
                <w:szCs w:val="24"/>
              </w:rPr>
              <w:t xml:space="preserve"> inşa edecek mutlu bireyler yetiştirmek”</w:t>
            </w:r>
          </w:p>
        </w:tc>
      </w:tr>
    </w:tbl>
    <w:p w:rsidR="004D68B5" w:rsidRDefault="004D68B5" w:rsidP="00702535">
      <w:pPr>
        <w:spacing w:line="359" w:lineRule="auto"/>
        <w:ind w:left="118" w:right="75" w:firstLine="360"/>
        <w:jc w:val="both"/>
        <w:rPr>
          <w:rFonts w:ascii="Times New Roman" w:eastAsia="Cambria" w:hAnsi="Times New Roman" w:cs="Times New Roman"/>
          <w:sz w:val="24"/>
          <w:szCs w:val="24"/>
        </w:rPr>
      </w:pPr>
    </w:p>
    <w:p w:rsidR="00AD5B67" w:rsidRPr="00913AF2" w:rsidRDefault="00AD5B67" w:rsidP="00913AF2">
      <w:pPr>
        <w:spacing w:before="14"/>
        <w:ind w:left="258"/>
        <w:jc w:val="both"/>
        <w:rPr>
          <w:rFonts w:ascii="Cambria" w:eastAsia="Cambria" w:hAnsi="Cambria" w:cs="Cambria"/>
          <w:b/>
          <w:spacing w:val="-1"/>
          <w:sz w:val="32"/>
          <w:szCs w:val="32"/>
        </w:rPr>
      </w:pPr>
      <w:r w:rsidRPr="00913AF2">
        <w:rPr>
          <w:rFonts w:ascii="Cambria" w:eastAsia="Cambria" w:hAnsi="Cambria" w:cs="Cambria"/>
          <w:b/>
          <w:spacing w:val="-1"/>
          <w:sz w:val="32"/>
          <w:szCs w:val="32"/>
        </w:rPr>
        <w:t>3.3. Temel Değerler</w:t>
      </w:r>
    </w:p>
    <w:p w:rsidR="00273F97" w:rsidRPr="00EF58B7" w:rsidRDefault="00273F97" w:rsidP="00112335">
      <w:pPr>
        <w:pStyle w:val="AralkYok"/>
        <w:spacing w:before="240" w:after="180" w:line="276" w:lineRule="auto"/>
        <w:rPr>
          <w:rFonts w:ascii="Times New Roman" w:hAnsi="Times New Roman" w:cs="Times New Roman"/>
          <w:b/>
          <w:color w:val="943634"/>
          <w:sz w:val="24"/>
          <w:szCs w:val="20"/>
        </w:rPr>
      </w:pPr>
      <w:r w:rsidRPr="00EF58B7">
        <w:rPr>
          <w:rFonts w:ascii="Times New Roman" w:hAnsi="Times New Roman" w:cs="Times New Roman"/>
          <w:b/>
          <w:color w:val="943634"/>
          <w:sz w:val="24"/>
          <w:szCs w:val="20"/>
        </w:rPr>
        <w:t>1.Fırsat eşitliği</w:t>
      </w:r>
    </w:p>
    <w:p w:rsidR="00273F97" w:rsidRPr="00EF58B7" w:rsidRDefault="00273F97" w:rsidP="00112335">
      <w:pPr>
        <w:pStyle w:val="AralkYok"/>
        <w:spacing w:after="180" w:line="276" w:lineRule="auto"/>
        <w:rPr>
          <w:rFonts w:ascii="Times New Roman" w:hAnsi="Times New Roman" w:cs="Times New Roman"/>
          <w:b/>
          <w:color w:val="943634"/>
          <w:sz w:val="24"/>
          <w:szCs w:val="20"/>
        </w:rPr>
      </w:pPr>
      <w:r w:rsidRPr="00EF58B7">
        <w:rPr>
          <w:rFonts w:ascii="Times New Roman" w:hAnsi="Times New Roman" w:cs="Times New Roman"/>
          <w:b/>
          <w:color w:val="943634"/>
          <w:sz w:val="24"/>
          <w:szCs w:val="20"/>
        </w:rPr>
        <w:t xml:space="preserve">2.Kültürel ve sanatsal duyarlılık </w:t>
      </w:r>
    </w:p>
    <w:p w:rsidR="00273F97" w:rsidRPr="00EF58B7" w:rsidRDefault="00273F97" w:rsidP="00112335">
      <w:pPr>
        <w:pStyle w:val="AralkYok"/>
        <w:spacing w:after="180" w:line="276" w:lineRule="auto"/>
        <w:rPr>
          <w:rFonts w:ascii="Times New Roman" w:hAnsi="Times New Roman" w:cs="Times New Roman"/>
          <w:b/>
          <w:color w:val="943634"/>
          <w:sz w:val="24"/>
          <w:szCs w:val="20"/>
        </w:rPr>
      </w:pPr>
      <w:r w:rsidRPr="00EF58B7">
        <w:rPr>
          <w:rFonts w:ascii="Times New Roman" w:hAnsi="Times New Roman" w:cs="Times New Roman"/>
          <w:b/>
          <w:color w:val="943634"/>
          <w:sz w:val="24"/>
          <w:szCs w:val="20"/>
        </w:rPr>
        <w:t>3.İnsan, toplum, bilim ve çevre duyarlılığı</w:t>
      </w:r>
    </w:p>
    <w:p w:rsidR="00273F97" w:rsidRPr="00EF58B7" w:rsidRDefault="00273F97" w:rsidP="00112335">
      <w:pPr>
        <w:pStyle w:val="AralkYok"/>
        <w:spacing w:after="180" w:line="276" w:lineRule="auto"/>
        <w:rPr>
          <w:rFonts w:ascii="Times New Roman" w:hAnsi="Times New Roman" w:cs="Times New Roman"/>
          <w:b/>
          <w:color w:val="943634"/>
          <w:sz w:val="24"/>
          <w:szCs w:val="20"/>
        </w:rPr>
      </w:pPr>
      <w:r w:rsidRPr="00EF58B7">
        <w:rPr>
          <w:rFonts w:ascii="Times New Roman" w:hAnsi="Times New Roman" w:cs="Times New Roman"/>
          <w:b/>
          <w:color w:val="943634"/>
          <w:sz w:val="24"/>
          <w:szCs w:val="20"/>
        </w:rPr>
        <w:t xml:space="preserve">4.Din, ahlak ve değerlere bağlılık </w:t>
      </w:r>
    </w:p>
    <w:p w:rsidR="00273F97" w:rsidRPr="00EF58B7" w:rsidRDefault="00273F97" w:rsidP="00112335">
      <w:pPr>
        <w:pStyle w:val="AralkYok"/>
        <w:spacing w:after="180" w:line="276" w:lineRule="auto"/>
        <w:rPr>
          <w:rFonts w:ascii="Times New Roman" w:hAnsi="Times New Roman" w:cs="Times New Roman"/>
          <w:b/>
          <w:color w:val="943634"/>
          <w:sz w:val="24"/>
          <w:szCs w:val="20"/>
        </w:rPr>
      </w:pPr>
      <w:r w:rsidRPr="00EF58B7">
        <w:rPr>
          <w:rFonts w:ascii="Times New Roman" w:hAnsi="Times New Roman" w:cs="Times New Roman"/>
          <w:b/>
          <w:color w:val="943634"/>
          <w:sz w:val="24"/>
          <w:szCs w:val="20"/>
        </w:rPr>
        <w:t xml:space="preserve">5.Hukuk ve adalet </w:t>
      </w:r>
    </w:p>
    <w:p w:rsidR="00273F97" w:rsidRPr="00EF58B7" w:rsidRDefault="00273F97" w:rsidP="00112335">
      <w:pPr>
        <w:pStyle w:val="AralkYok"/>
        <w:spacing w:after="180" w:line="276" w:lineRule="auto"/>
        <w:rPr>
          <w:rFonts w:ascii="Times New Roman" w:hAnsi="Times New Roman" w:cs="Times New Roman"/>
          <w:b/>
          <w:color w:val="943634"/>
          <w:sz w:val="24"/>
          <w:szCs w:val="20"/>
        </w:rPr>
      </w:pPr>
      <w:r w:rsidRPr="00EF58B7">
        <w:rPr>
          <w:rFonts w:ascii="Times New Roman" w:hAnsi="Times New Roman" w:cs="Times New Roman"/>
          <w:b/>
          <w:color w:val="943634"/>
          <w:sz w:val="24"/>
          <w:szCs w:val="20"/>
        </w:rPr>
        <w:t xml:space="preserve">6.Katılımcılık ve istişare kültürü </w:t>
      </w:r>
    </w:p>
    <w:p w:rsidR="00273F97" w:rsidRPr="00EF58B7" w:rsidRDefault="00273F97" w:rsidP="00112335">
      <w:pPr>
        <w:pStyle w:val="AralkYok"/>
        <w:spacing w:after="180" w:line="276" w:lineRule="auto"/>
        <w:rPr>
          <w:rFonts w:ascii="Times New Roman" w:hAnsi="Times New Roman" w:cs="Times New Roman"/>
          <w:b/>
          <w:color w:val="943634"/>
          <w:sz w:val="24"/>
          <w:szCs w:val="20"/>
        </w:rPr>
      </w:pPr>
      <w:r w:rsidRPr="00EF58B7">
        <w:rPr>
          <w:rFonts w:ascii="Times New Roman" w:hAnsi="Times New Roman" w:cs="Times New Roman"/>
          <w:b/>
          <w:color w:val="943634"/>
          <w:sz w:val="24"/>
          <w:szCs w:val="20"/>
        </w:rPr>
        <w:t xml:space="preserve">7.Tarafsızlık, hesap verebilirlik ve şeffaflık </w:t>
      </w:r>
    </w:p>
    <w:p w:rsidR="00273F97" w:rsidRPr="00EF58B7" w:rsidRDefault="00273F97" w:rsidP="00112335">
      <w:pPr>
        <w:pStyle w:val="AralkYok"/>
        <w:spacing w:after="180" w:line="276" w:lineRule="auto"/>
        <w:rPr>
          <w:rFonts w:ascii="Times New Roman" w:hAnsi="Times New Roman" w:cs="Times New Roman"/>
          <w:b/>
          <w:color w:val="943634"/>
          <w:sz w:val="24"/>
          <w:szCs w:val="20"/>
        </w:rPr>
      </w:pPr>
      <w:r w:rsidRPr="00EF58B7">
        <w:rPr>
          <w:rFonts w:ascii="Times New Roman" w:hAnsi="Times New Roman" w:cs="Times New Roman"/>
          <w:b/>
          <w:color w:val="943634"/>
          <w:sz w:val="24"/>
          <w:szCs w:val="20"/>
        </w:rPr>
        <w:t xml:space="preserve">8.Sorumluluk </w:t>
      </w:r>
    </w:p>
    <w:p w:rsidR="00273F97" w:rsidRPr="00EF58B7" w:rsidRDefault="00273F97" w:rsidP="00112335">
      <w:pPr>
        <w:pStyle w:val="AralkYok"/>
        <w:spacing w:after="180" w:line="276" w:lineRule="auto"/>
        <w:rPr>
          <w:rFonts w:ascii="Times New Roman" w:hAnsi="Times New Roman" w:cs="Times New Roman"/>
          <w:b/>
          <w:color w:val="943634"/>
          <w:sz w:val="24"/>
          <w:szCs w:val="20"/>
        </w:rPr>
      </w:pPr>
      <w:r w:rsidRPr="00EF58B7">
        <w:rPr>
          <w:rFonts w:ascii="Times New Roman" w:hAnsi="Times New Roman" w:cs="Times New Roman"/>
          <w:b/>
          <w:color w:val="943634"/>
          <w:sz w:val="24"/>
          <w:szCs w:val="20"/>
        </w:rPr>
        <w:t>9.Vatanseverlik</w:t>
      </w:r>
    </w:p>
    <w:p w:rsidR="00273F97" w:rsidRPr="00EF58B7" w:rsidRDefault="00273F97" w:rsidP="00112335">
      <w:pPr>
        <w:pStyle w:val="AralkYok"/>
        <w:spacing w:after="180" w:line="276" w:lineRule="auto"/>
        <w:rPr>
          <w:b/>
          <w:color w:val="943634"/>
          <w:sz w:val="24"/>
          <w:szCs w:val="20"/>
        </w:rPr>
      </w:pPr>
      <w:r w:rsidRPr="00EF58B7">
        <w:rPr>
          <w:rFonts w:ascii="Times New Roman" w:hAnsi="Times New Roman" w:cs="Times New Roman"/>
          <w:b/>
          <w:color w:val="943634"/>
          <w:sz w:val="24"/>
          <w:szCs w:val="20"/>
        </w:rPr>
        <w:t>10.</w:t>
      </w:r>
      <w:r w:rsidRPr="00EF58B7">
        <w:rPr>
          <w:rFonts w:ascii="Times New Roman" w:hAnsi="Times New Roman" w:cs="Times New Roman"/>
          <w:szCs w:val="20"/>
        </w:rPr>
        <w:t xml:space="preserve"> </w:t>
      </w:r>
      <w:r w:rsidRPr="00EF58B7">
        <w:rPr>
          <w:rFonts w:ascii="Times New Roman" w:hAnsi="Times New Roman" w:cs="Times New Roman"/>
          <w:b/>
          <w:color w:val="943634"/>
          <w:sz w:val="24"/>
          <w:szCs w:val="20"/>
        </w:rPr>
        <w:t>İşbirliğine Açıklık</w:t>
      </w:r>
    </w:p>
    <w:p w:rsidR="00AD5B67" w:rsidRDefault="00AD5B67" w:rsidP="00AD5B67">
      <w:pPr>
        <w:spacing w:after="72" w:line="240" w:lineRule="auto"/>
        <w:jc w:val="both"/>
        <w:rPr>
          <w:rFonts w:ascii="Times New Roman" w:hAnsi="Times New Roman" w:cs="Times New Roman"/>
          <w:sz w:val="24"/>
        </w:rPr>
      </w:pPr>
    </w:p>
    <w:p w:rsidR="00CC6297" w:rsidRDefault="00CC6297" w:rsidP="00C37BC1">
      <w:pPr>
        <w:spacing w:before="58"/>
        <w:ind w:left="478"/>
        <w:rPr>
          <w:rFonts w:ascii="Times New Roman" w:eastAsia="Cambria" w:hAnsi="Times New Roman" w:cs="Times New Roman"/>
          <w:b/>
          <w:spacing w:val="-16"/>
          <w:sz w:val="32"/>
          <w:szCs w:val="36"/>
        </w:rPr>
        <w:sectPr w:rsidR="00CC6297" w:rsidSect="000F6B80">
          <w:pgSz w:w="11906" w:h="16838"/>
          <w:pgMar w:top="1417" w:right="1417" w:bottom="1417" w:left="1134" w:header="708" w:footer="708" w:gutter="0"/>
          <w:cols w:space="708"/>
          <w:docGrid w:linePitch="360"/>
        </w:sectPr>
      </w:pPr>
    </w:p>
    <w:p w:rsidR="00381D8D" w:rsidRPr="00C37BC1" w:rsidRDefault="00381D8D" w:rsidP="00C37BC1">
      <w:pPr>
        <w:spacing w:before="58"/>
        <w:ind w:left="478"/>
        <w:rPr>
          <w:rFonts w:ascii="Times New Roman" w:eastAsia="Cambria" w:hAnsi="Times New Roman" w:cs="Times New Roman"/>
          <w:b/>
          <w:spacing w:val="-16"/>
          <w:sz w:val="32"/>
          <w:szCs w:val="36"/>
        </w:rPr>
      </w:pPr>
      <w:r w:rsidRPr="00C37BC1">
        <w:rPr>
          <w:rFonts w:ascii="Times New Roman" w:eastAsia="Cambria" w:hAnsi="Times New Roman" w:cs="Times New Roman"/>
          <w:b/>
          <w:spacing w:val="-16"/>
          <w:sz w:val="32"/>
          <w:szCs w:val="36"/>
        </w:rPr>
        <w:lastRenderedPageBreak/>
        <w:t>4. AMAÇ, HEDEF VE PERFORMANS GÖSTERGESİ İLE STRATEJİLERİN BELİRLENMESİ</w:t>
      </w:r>
    </w:p>
    <w:p w:rsidR="00956195" w:rsidRDefault="00956195" w:rsidP="00AD5B67">
      <w:pPr>
        <w:spacing w:after="72" w:line="240" w:lineRule="auto"/>
        <w:jc w:val="both"/>
        <w:rPr>
          <w:b/>
        </w:rPr>
      </w:pPr>
    </w:p>
    <w:tbl>
      <w:tblPr>
        <w:tblW w:w="5000" w:type="pct"/>
        <w:tblCellMar>
          <w:left w:w="70" w:type="dxa"/>
          <w:right w:w="70" w:type="dxa"/>
        </w:tblCellMar>
        <w:tblLook w:val="04A0" w:firstRow="1" w:lastRow="0" w:firstColumn="1" w:lastColumn="0" w:noHBand="0" w:noVBand="1"/>
      </w:tblPr>
      <w:tblGrid>
        <w:gridCol w:w="1972"/>
        <w:gridCol w:w="3708"/>
        <w:gridCol w:w="3654"/>
      </w:tblGrid>
      <w:tr w:rsidR="00E77058" w:rsidRPr="00E77058" w:rsidTr="00E77058">
        <w:trPr>
          <w:trHeight w:val="559"/>
        </w:trPr>
        <w:tc>
          <w:tcPr>
            <w:tcW w:w="2180"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E77058" w:rsidRPr="00E77058" w:rsidRDefault="00E77058" w:rsidP="00E77058">
            <w:pPr>
              <w:spacing w:after="0" w:line="240" w:lineRule="auto"/>
              <w:rPr>
                <w:rFonts w:ascii="Calibri" w:eastAsia="Times New Roman" w:hAnsi="Calibri" w:cs="Times New Roman"/>
                <w:b/>
                <w:bCs/>
                <w:color w:val="000000"/>
                <w:sz w:val="20"/>
                <w:szCs w:val="20"/>
                <w:lang w:eastAsia="tr-TR"/>
              </w:rPr>
            </w:pPr>
            <w:bookmarkStart w:id="1" w:name="RANGE!A1"/>
            <w:r w:rsidRPr="00E77058">
              <w:rPr>
                <w:rFonts w:ascii="Calibri" w:eastAsia="Times New Roman" w:hAnsi="Calibri" w:cs="Times New Roman"/>
                <w:b/>
                <w:bCs/>
                <w:color w:val="000000"/>
                <w:sz w:val="20"/>
                <w:szCs w:val="20"/>
                <w:lang w:eastAsia="tr-TR"/>
              </w:rPr>
              <w:t xml:space="preserve">TEMA: </w:t>
            </w:r>
            <w:bookmarkEnd w:id="1"/>
          </w:p>
        </w:tc>
        <w:tc>
          <w:tcPr>
            <w:tcW w:w="8560" w:type="dxa"/>
            <w:gridSpan w:val="2"/>
            <w:tcBorders>
              <w:top w:val="single" w:sz="8" w:space="0" w:color="auto"/>
              <w:left w:val="nil"/>
              <w:bottom w:val="single" w:sz="4" w:space="0" w:color="auto"/>
              <w:right w:val="single" w:sz="8" w:space="0" w:color="000000"/>
            </w:tcBorders>
            <w:shd w:val="clear" w:color="000000" w:fill="EDEDED"/>
            <w:vAlign w:val="center"/>
            <w:hideMark/>
          </w:tcPr>
          <w:p w:rsidR="00E77058" w:rsidRPr="00E77058" w:rsidRDefault="00E77058" w:rsidP="00E77058">
            <w:pPr>
              <w:spacing w:after="0" w:line="240" w:lineRule="auto"/>
              <w:rPr>
                <w:rFonts w:ascii="Calibri" w:eastAsia="Times New Roman" w:hAnsi="Calibri" w:cs="Times New Roman"/>
                <w:b/>
                <w:bCs/>
                <w:color w:val="000000"/>
                <w:sz w:val="20"/>
                <w:szCs w:val="20"/>
                <w:lang w:eastAsia="tr-TR"/>
              </w:rPr>
            </w:pPr>
            <w:r w:rsidRPr="00E77058">
              <w:rPr>
                <w:rFonts w:ascii="Calibri" w:eastAsia="Times New Roman" w:hAnsi="Calibri" w:cs="Times New Roman"/>
                <w:b/>
                <w:bCs/>
                <w:color w:val="000000"/>
                <w:sz w:val="20"/>
                <w:szCs w:val="20"/>
                <w:lang w:eastAsia="tr-TR"/>
              </w:rPr>
              <w:t>ERİŞİM</w:t>
            </w:r>
          </w:p>
        </w:tc>
      </w:tr>
      <w:tr w:rsidR="00E77058" w:rsidRPr="00E77058" w:rsidTr="00E77058">
        <w:trPr>
          <w:trHeight w:val="559"/>
        </w:trPr>
        <w:tc>
          <w:tcPr>
            <w:tcW w:w="2180" w:type="dxa"/>
            <w:tcBorders>
              <w:top w:val="nil"/>
              <w:left w:val="single" w:sz="8" w:space="0" w:color="auto"/>
              <w:bottom w:val="single" w:sz="4" w:space="0" w:color="auto"/>
              <w:right w:val="single" w:sz="4" w:space="0" w:color="auto"/>
            </w:tcBorders>
            <w:shd w:val="clear" w:color="000000" w:fill="F8CBAD"/>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STRATEJİK AMAÇ 1.</w:t>
            </w:r>
          </w:p>
        </w:tc>
        <w:tc>
          <w:tcPr>
            <w:tcW w:w="8560" w:type="dxa"/>
            <w:gridSpan w:val="2"/>
            <w:tcBorders>
              <w:top w:val="single" w:sz="4" w:space="0" w:color="auto"/>
              <w:left w:val="nil"/>
              <w:bottom w:val="single" w:sz="4" w:space="0" w:color="auto"/>
              <w:right w:val="single" w:sz="8" w:space="0" w:color="000000"/>
            </w:tcBorders>
            <w:shd w:val="clear" w:color="auto" w:fill="auto"/>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Öğrencilerin eğitim ve öğretime etkin katılımlarıyla süreci tamamlamalarını sağlamak.</w:t>
            </w:r>
          </w:p>
        </w:tc>
      </w:tr>
      <w:tr w:rsidR="00E77058" w:rsidRPr="00E77058" w:rsidTr="00E77058">
        <w:trPr>
          <w:trHeight w:val="559"/>
        </w:trPr>
        <w:tc>
          <w:tcPr>
            <w:tcW w:w="2180" w:type="dxa"/>
            <w:tcBorders>
              <w:top w:val="nil"/>
              <w:left w:val="single" w:sz="8" w:space="0" w:color="auto"/>
              <w:bottom w:val="single" w:sz="8" w:space="0" w:color="auto"/>
              <w:right w:val="single" w:sz="4" w:space="0" w:color="auto"/>
            </w:tcBorders>
            <w:shd w:val="clear" w:color="000000" w:fill="FCE4D6"/>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Hedef 1.</w:t>
            </w:r>
            <w:r w:rsidR="009329DB">
              <w:rPr>
                <w:rFonts w:ascii="Calibri" w:eastAsia="Times New Roman" w:hAnsi="Calibri" w:cs="Times New Roman"/>
                <w:color w:val="000000"/>
                <w:sz w:val="20"/>
                <w:szCs w:val="20"/>
                <w:lang w:eastAsia="tr-TR"/>
              </w:rPr>
              <w:t>1</w:t>
            </w:r>
          </w:p>
        </w:tc>
        <w:tc>
          <w:tcPr>
            <w:tcW w:w="8560" w:type="dxa"/>
            <w:gridSpan w:val="2"/>
            <w:tcBorders>
              <w:top w:val="single" w:sz="4" w:space="0" w:color="auto"/>
              <w:left w:val="nil"/>
              <w:bottom w:val="single" w:sz="8" w:space="0" w:color="auto"/>
              <w:right w:val="single" w:sz="8" w:space="0" w:color="000000"/>
            </w:tcBorders>
            <w:shd w:val="clear" w:color="auto" w:fill="auto"/>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 xml:space="preserve"> Öğrencilerin okula erişim, devam ve okulu tamamlama oranları artırılacaktır.</w:t>
            </w:r>
          </w:p>
        </w:tc>
      </w:tr>
      <w:tr w:rsidR="00E77058" w:rsidRPr="00E77058" w:rsidTr="00E77058">
        <w:trPr>
          <w:trHeight w:val="559"/>
        </w:trPr>
        <w:tc>
          <w:tcPr>
            <w:tcW w:w="2180" w:type="dxa"/>
            <w:tcBorders>
              <w:top w:val="single" w:sz="4" w:space="0" w:color="auto"/>
              <w:left w:val="single" w:sz="8" w:space="0" w:color="auto"/>
              <w:bottom w:val="single" w:sz="8" w:space="0" w:color="auto"/>
              <w:right w:val="single" w:sz="4" w:space="0" w:color="auto"/>
            </w:tcBorders>
            <w:shd w:val="clear" w:color="000000" w:fill="FCE4D6"/>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proofErr w:type="gramStart"/>
            <w:r w:rsidRPr="00E77058">
              <w:rPr>
                <w:rFonts w:ascii="Calibri" w:eastAsia="Times New Roman" w:hAnsi="Calibri" w:cs="Times New Roman"/>
                <w:color w:val="000000"/>
                <w:sz w:val="20"/>
                <w:szCs w:val="20"/>
                <w:lang w:eastAsia="tr-TR"/>
              </w:rPr>
              <w:t>Hedef  1</w:t>
            </w:r>
            <w:proofErr w:type="gramEnd"/>
            <w:r w:rsidRPr="00E77058">
              <w:rPr>
                <w:rFonts w:ascii="Calibri" w:eastAsia="Times New Roman" w:hAnsi="Calibri" w:cs="Times New Roman"/>
                <w:color w:val="000000"/>
                <w:sz w:val="20"/>
                <w:szCs w:val="20"/>
                <w:lang w:eastAsia="tr-TR"/>
              </w:rPr>
              <w:t>.2</w:t>
            </w:r>
          </w:p>
        </w:tc>
        <w:tc>
          <w:tcPr>
            <w:tcW w:w="8560" w:type="dxa"/>
            <w:gridSpan w:val="2"/>
            <w:tcBorders>
              <w:top w:val="single" w:sz="4" w:space="0" w:color="auto"/>
              <w:left w:val="nil"/>
              <w:bottom w:val="single" w:sz="8" w:space="0" w:color="auto"/>
              <w:right w:val="single" w:sz="8" w:space="0" w:color="000000"/>
            </w:tcBorders>
            <w:shd w:val="clear" w:color="auto" w:fill="auto"/>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Öğrencilerin ders dışı etkinliklere katılım oranları artırılacaktır.</w:t>
            </w:r>
          </w:p>
        </w:tc>
      </w:tr>
      <w:tr w:rsidR="00E77058" w:rsidRPr="00E77058" w:rsidTr="00E77058">
        <w:trPr>
          <w:trHeight w:val="90"/>
        </w:trPr>
        <w:tc>
          <w:tcPr>
            <w:tcW w:w="2180" w:type="dxa"/>
            <w:tcBorders>
              <w:top w:val="nil"/>
              <w:left w:val="single" w:sz="4" w:space="0" w:color="auto"/>
              <w:bottom w:val="nil"/>
              <w:right w:val="single" w:sz="4" w:space="0" w:color="auto"/>
            </w:tcBorders>
            <w:shd w:val="clear" w:color="auto" w:fill="auto"/>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 </w:t>
            </w:r>
          </w:p>
        </w:tc>
        <w:tc>
          <w:tcPr>
            <w:tcW w:w="4280" w:type="dxa"/>
            <w:tcBorders>
              <w:top w:val="nil"/>
              <w:left w:val="nil"/>
              <w:bottom w:val="nil"/>
              <w:right w:val="single" w:sz="4" w:space="0" w:color="auto"/>
            </w:tcBorders>
            <w:shd w:val="clear" w:color="auto" w:fill="auto"/>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 </w:t>
            </w:r>
          </w:p>
        </w:tc>
        <w:tc>
          <w:tcPr>
            <w:tcW w:w="4280" w:type="dxa"/>
            <w:tcBorders>
              <w:top w:val="nil"/>
              <w:left w:val="nil"/>
              <w:bottom w:val="nil"/>
              <w:right w:val="single" w:sz="4" w:space="0" w:color="auto"/>
            </w:tcBorders>
            <w:shd w:val="clear" w:color="auto" w:fill="auto"/>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 </w:t>
            </w:r>
          </w:p>
        </w:tc>
      </w:tr>
      <w:tr w:rsidR="00E77058" w:rsidRPr="00E77058" w:rsidTr="00E77058">
        <w:trPr>
          <w:trHeight w:val="559"/>
        </w:trPr>
        <w:tc>
          <w:tcPr>
            <w:tcW w:w="2180"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E77058" w:rsidRPr="00E77058" w:rsidRDefault="00E77058" w:rsidP="00E77058">
            <w:pPr>
              <w:spacing w:after="0" w:line="240" w:lineRule="auto"/>
              <w:rPr>
                <w:rFonts w:ascii="Calibri" w:eastAsia="Times New Roman" w:hAnsi="Calibri" w:cs="Times New Roman"/>
                <w:b/>
                <w:bCs/>
                <w:color w:val="000000"/>
                <w:sz w:val="20"/>
                <w:szCs w:val="20"/>
                <w:lang w:eastAsia="tr-TR"/>
              </w:rPr>
            </w:pPr>
            <w:r w:rsidRPr="00E77058">
              <w:rPr>
                <w:rFonts w:ascii="Calibri" w:eastAsia="Times New Roman" w:hAnsi="Calibri" w:cs="Times New Roman"/>
                <w:b/>
                <w:bCs/>
                <w:color w:val="000000"/>
                <w:sz w:val="20"/>
                <w:szCs w:val="20"/>
                <w:lang w:eastAsia="tr-TR"/>
              </w:rPr>
              <w:t xml:space="preserve">TEMA: </w:t>
            </w:r>
          </w:p>
        </w:tc>
        <w:tc>
          <w:tcPr>
            <w:tcW w:w="8560" w:type="dxa"/>
            <w:gridSpan w:val="2"/>
            <w:tcBorders>
              <w:top w:val="single" w:sz="8" w:space="0" w:color="auto"/>
              <w:left w:val="nil"/>
              <w:bottom w:val="single" w:sz="4" w:space="0" w:color="auto"/>
              <w:right w:val="single" w:sz="8" w:space="0" w:color="000000"/>
            </w:tcBorders>
            <w:shd w:val="clear" w:color="000000" w:fill="EDEDED"/>
            <w:vAlign w:val="center"/>
            <w:hideMark/>
          </w:tcPr>
          <w:p w:rsidR="00E77058" w:rsidRPr="00E77058" w:rsidRDefault="00E77058" w:rsidP="00E77058">
            <w:pPr>
              <w:spacing w:after="0" w:line="240" w:lineRule="auto"/>
              <w:rPr>
                <w:rFonts w:ascii="Calibri" w:eastAsia="Times New Roman" w:hAnsi="Calibri" w:cs="Times New Roman"/>
                <w:b/>
                <w:bCs/>
                <w:color w:val="000000"/>
                <w:sz w:val="20"/>
                <w:szCs w:val="20"/>
                <w:lang w:eastAsia="tr-TR"/>
              </w:rPr>
            </w:pPr>
            <w:r w:rsidRPr="00E77058">
              <w:rPr>
                <w:rFonts w:ascii="Calibri" w:eastAsia="Times New Roman" w:hAnsi="Calibri" w:cs="Times New Roman"/>
                <w:b/>
                <w:bCs/>
                <w:color w:val="000000"/>
                <w:sz w:val="20"/>
                <w:szCs w:val="20"/>
                <w:lang w:eastAsia="tr-TR"/>
              </w:rPr>
              <w:t>KALİTE</w:t>
            </w:r>
          </w:p>
        </w:tc>
      </w:tr>
      <w:tr w:rsidR="00E77058" w:rsidRPr="00E77058" w:rsidTr="00E77058">
        <w:trPr>
          <w:trHeight w:val="559"/>
        </w:trPr>
        <w:tc>
          <w:tcPr>
            <w:tcW w:w="2180" w:type="dxa"/>
            <w:tcBorders>
              <w:top w:val="nil"/>
              <w:left w:val="single" w:sz="8" w:space="0" w:color="auto"/>
              <w:bottom w:val="single" w:sz="4" w:space="0" w:color="auto"/>
              <w:right w:val="single" w:sz="4" w:space="0" w:color="auto"/>
            </w:tcBorders>
            <w:shd w:val="clear" w:color="000000" w:fill="F8CBAD"/>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STRATEJİK AMAÇ 2</w:t>
            </w:r>
          </w:p>
        </w:tc>
        <w:tc>
          <w:tcPr>
            <w:tcW w:w="8560" w:type="dxa"/>
            <w:gridSpan w:val="2"/>
            <w:tcBorders>
              <w:top w:val="single" w:sz="4" w:space="0" w:color="auto"/>
              <w:left w:val="nil"/>
              <w:bottom w:val="single" w:sz="4" w:space="0" w:color="auto"/>
              <w:right w:val="single" w:sz="8" w:space="0" w:color="000000"/>
            </w:tcBorders>
            <w:shd w:val="clear" w:color="auto" w:fill="auto"/>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Ulusal ve uluslararası alanda mesleki yeterliliği ile kabul gören, mesleki değerlere sahip, yaratıcı, yenilikçi, girişimci, üretken, ekonomiye değer katan ehil işgücü yetiştirilmesi sağlanacaktır.</w:t>
            </w:r>
          </w:p>
        </w:tc>
      </w:tr>
      <w:tr w:rsidR="00E77058" w:rsidRPr="00E77058" w:rsidTr="00E77058">
        <w:trPr>
          <w:trHeight w:val="559"/>
        </w:trPr>
        <w:tc>
          <w:tcPr>
            <w:tcW w:w="2180" w:type="dxa"/>
            <w:tcBorders>
              <w:top w:val="nil"/>
              <w:left w:val="single" w:sz="8" w:space="0" w:color="auto"/>
              <w:bottom w:val="single" w:sz="8" w:space="0" w:color="auto"/>
              <w:right w:val="single" w:sz="4" w:space="0" w:color="auto"/>
            </w:tcBorders>
            <w:shd w:val="clear" w:color="000000" w:fill="FCE4D6"/>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Hedef 2.1</w:t>
            </w:r>
          </w:p>
        </w:tc>
        <w:tc>
          <w:tcPr>
            <w:tcW w:w="8560" w:type="dxa"/>
            <w:gridSpan w:val="2"/>
            <w:tcBorders>
              <w:top w:val="single" w:sz="4" w:space="0" w:color="auto"/>
              <w:left w:val="nil"/>
              <w:bottom w:val="single" w:sz="8" w:space="0" w:color="auto"/>
              <w:right w:val="single" w:sz="8" w:space="0" w:color="000000"/>
            </w:tcBorders>
            <w:shd w:val="clear" w:color="auto" w:fill="auto"/>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Öğrencilerin genel derslerdeki başarı ortalamaları artırılacaktır.</w:t>
            </w:r>
          </w:p>
        </w:tc>
      </w:tr>
      <w:tr w:rsidR="00E77058" w:rsidRPr="00E77058" w:rsidTr="00E77058">
        <w:trPr>
          <w:trHeight w:val="559"/>
        </w:trPr>
        <w:tc>
          <w:tcPr>
            <w:tcW w:w="2180" w:type="dxa"/>
            <w:tcBorders>
              <w:top w:val="single" w:sz="4" w:space="0" w:color="auto"/>
              <w:left w:val="single" w:sz="8" w:space="0" w:color="auto"/>
              <w:bottom w:val="single" w:sz="8" w:space="0" w:color="auto"/>
              <w:right w:val="single" w:sz="4" w:space="0" w:color="auto"/>
            </w:tcBorders>
            <w:shd w:val="clear" w:color="000000" w:fill="FCE4D6"/>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Hedef 2.2</w:t>
            </w:r>
          </w:p>
        </w:tc>
        <w:tc>
          <w:tcPr>
            <w:tcW w:w="8560" w:type="dxa"/>
            <w:gridSpan w:val="2"/>
            <w:tcBorders>
              <w:top w:val="single" w:sz="4" w:space="0" w:color="auto"/>
              <w:left w:val="nil"/>
              <w:bottom w:val="single" w:sz="8" w:space="0" w:color="auto"/>
              <w:right w:val="single" w:sz="8" w:space="0" w:color="000000"/>
            </w:tcBorders>
            <w:shd w:val="clear" w:color="auto" w:fill="auto"/>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Öğrencilerin mesleki beceri ve yetkinlikleri geliştirilecektir.</w:t>
            </w:r>
          </w:p>
        </w:tc>
      </w:tr>
      <w:tr w:rsidR="00E77058" w:rsidRPr="00E77058" w:rsidTr="00E77058">
        <w:trPr>
          <w:trHeight w:val="555"/>
        </w:trPr>
        <w:tc>
          <w:tcPr>
            <w:tcW w:w="2180" w:type="dxa"/>
            <w:tcBorders>
              <w:top w:val="single" w:sz="4" w:space="0" w:color="auto"/>
              <w:left w:val="single" w:sz="8" w:space="0" w:color="auto"/>
              <w:bottom w:val="single" w:sz="8" w:space="0" w:color="auto"/>
              <w:right w:val="single" w:sz="4" w:space="0" w:color="auto"/>
            </w:tcBorders>
            <w:shd w:val="clear" w:color="000000" w:fill="FCE4D6"/>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Hedef 2.3</w:t>
            </w:r>
          </w:p>
        </w:tc>
        <w:tc>
          <w:tcPr>
            <w:tcW w:w="8560" w:type="dxa"/>
            <w:gridSpan w:val="2"/>
            <w:tcBorders>
              <w:top w:val="single" w:sz="4" w:space="0" w:color="auto"/>
              <w:left w:val="nil"/>
              <w:bottom w:val="single" w:sz="8" w:space="0" w:color="auto"/>
              <w:right w:val="single" w:sz="8" w:space="0" w:color="000000"/>
            </w:tcBorders>
            <w:shd w:val="clear" w:color="auto" w:fill="auto"/>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Bir üst öğrenime yerleşen mesleki ve teknik ortaöğretim öğrencileri sayısı artırılacaktır.</w:t>
            </w:r>
          </w:p>
        </w:tc>
      </w:tr>
      <w:tr w:rsidR="00E77058" w:rsidRPr="00E77058" w:rsidTr="00E77058">
        <w:trPr>
          <w:trHeight w:val="559"/>
        </w:trPr>
        <w:tc>
          <w:tcPr>
            <w:tcW w:w="2180" w:type="dxa"/>
            <w:tcBorders>
              <w:top w:val="single" w:sz="4" w:space="0" w:color="auto"/>
              <w:left w:val="single" w:sz="8" w:space="0" w:color="auto"/>
              <w:bottom w:val="single" w:sz="8" w:space="0" w:color="auto"/>
              <w:right w:val="single" w:sz="4" w:space="0" w:color="auto"/>
            </w:tcBorders>
            <w:shd w:val="clear" w:color="000000" w:fill="FCE4D6"/>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Hedef 2.4</w:t>
            </w:r>
          </w:p>
        </w:tc>
        <w:tc>
          <w:tcPr>
            <w:tcW w:w="8560" w:type="dxa"/>
            <w:gridSpan w:val="2"/>
            <w:tcBorders>
              <w:top w:val="single" w:sz="4" w:space="0" w:color="auto"/>
              <w:left w:val="nil"/>
              <w:bottom w:val="single" w:sz="8" w:space="0" w:color="auto"/>
              <w:right w:val="single" w:sz="8" w:space="0" w:color="000000"/>
            </w:tcBorders>
            <w:shd w:val="clear" w:color="auto" w:fill="auto"/>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Bir üst öğrenime yerleşen mesleki ve teknik ortaöğretim öğrencileri sayısı artırılacaktır.</w:t>
            </w:r>
          </w:p>
        </w:tc>
      </w:tr>
      <w:tr w:rsidR="00E77058" w:rsidRPr="00E77058" w:rsidTr="00E77058">
        <w:trPr>
          <w:trHeight w:val="675"/>
        </w:trPr>
        <w:tc>
          <w:tcPr>
            <w:tcW w:w="2180" w:type="dxa"/>
            <w:tcBorders>
              <w:top w:val="single" w:sz="4" w:space="0" w:color="auto"/>
              <w:left w:val="single" w:sz="8" w:space="0" w:color="auto"/>
              <w:bottom w:val="single" w:sz="8" w:space="0" w:color="auto"/>
              <w:right w:val="single" w:sz="4" w:space="0" w:color="auto"/>
            </w:tcBorders>
            <w:shd w:val="clear" w:color="000000" w:fill="FCE4D6"/>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Hedef 2.5</w:t>
            </w:r>
          </w:p>
        </w:tc>
        <w:tc>
          <w:tcPr>
            <w:tcW w:w="8560" w:type="dxa"/>
            <w:gridSpan w:val="2"/>
            <w:tcBorders>
              <w:top w:val="single" w:sz="4" w:space="0" w:color="auto"/>
              <w:left w:val="nil"/>
              <w:bottom w:val="single" w:sz="8" w:space="0" w:color="auto"/>
              <w:right w:val="single" w:sz="8" w:space="0" w:color="000000"/>
            </w:tcBorders>
            <w:shd w:val="clear" w:color="auto" w:fill="auto"/>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Sektörle işbirlikleri artırılarak öğrencilerin pratik deneyim, burs ve istihdam imkânları artırılacaktır.</w:t>
            </w:r>
          </w:p>
        </w:tc>
      </w:tr>
      <w:tr w:rsidR="00E77058" w:rsidRPr="00E77058" w:rsidTr="00E77058">
        <w:trPr>
          <w:trHeight w:val="90"/>
        </w:trPr>
        <w:tc>
          <w:tcPr>
            <w:tcW w:w="2180" w:type="dxa"/>
            <w:tcBorders>
              <w:top w:val="nil"/>
              <w:left w:val="single" w:sz="4" w:space="0" w:color="auto"/>
              <w:bottom w:val="nil"/>
              <w:right w:val="single" w:sz="4" w:space="0" w:color="auto"/>
            </w:tcBorders>
            <w:shd w:val="clear" w:color="auto" w:fill="auto"/>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 </w:t>
            </w:r>
          </w:p>
        </w:tc>
        <w:tc>
          <w:tcPr>
            <w:tcW w:w="4280" w:type="dxa"/>
            <w:tcBorders>
              <w:top w:val="nil"/>
              <w:left w:val="nil"/>
              <w:bottom w:val="nil"/>
              <w:right w:val="single" w:sz="4" w:space="0" w:color="auto"/>
            </w:tcBorders>
            <w:shd w:val="clear" w:color="auto" w:fill="auto"/>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 </w:t>
            </w:r>
          </w:p>
        </w:tc>
        <w:tc>
          <w:tcPr>
            <w:tcW w:w="4280" w:type="dxa"/>
            <w:tcBorders>
              <w:top w:val="nil"/>
              <w:left w:val="nil"/>
              <w:bottom w:val="nil"/>
              <w:right w:val="single" w:sz="4" w:space="0" w:color="auto"/>
            </w:tcBorders>
            <w:shd w:val="clear" w:color="auto" w:fill="auto"/>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 </w:t>
            </w:r>
          </w:p>
        </w:tc>
      </w:tr>
      <w:tr w:rsidR="00E77058" w:rsidRPr="00E77058" w:rsidTr="00E77058">
        <w:trPr>
          <w:trHeight w:val="559"/>
        </w:trPr>
        <w:tc>
          <w:tcPr>
            <w:tcW w:w="2180"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E77058" w:rsidRPr="00E77058" w:rsidRDefault="00E77058" w:rsidP="00E77058">
            <w:pPr>
              <w:spacing w:after="0" w:line="240" w:lineRule="auto"/>
              <w:rPr>
                <w:rFonts w:ascii="Calibri" w:eastAsia="Times New Roman" w:hAnsi="Calibri" w:cs="Times New Roman"/>
                <w:b/>
                <w:bCs/>
                <w:color w:val="000000"/>
                <w:sz w:val="20"/>
                <w:szCs w:val="20"/>
                <w:lang w:eastAsia="tr-TR"/>
              </w:rPr>
            </w:pPr>
            <w:r w:rsidRPr="00E77058">
              <w:rPr>
                <w:rFonts w:ascii="Calibri" w:eastAsia="Times New Roman" w:hAnsi="Calibri" w:cs="Times New Roman"/>
                <w:b/>
                <w:bCs/>
                <w:color w:val="000000"/>
                <w:sz w:val="20"/>
                <w:szCs w:val="20"/>
                <w:lang w:eastAsia="tr-TR"/>
              </w:rPr>
              <w:t xml:space="preserve">TEMA: </w:t>
            </w:r>
          </w:p>
        </w:tc>
        <w:tc>
          <w:tcPr>
            <w:tcW w:w="8560" w:type="dxa"/>
            <w:gridSpan w:val="2"/>
            <w:tcBorders>
              <w:top w:val="single" w:sz="8" w:space="0" w:color="auto"/>
              <w:left w:val="nil"/>
              <w:bottom w:val="single" w:sz="4" w:space="0" w:color="auto"/>
              <w:right w:val="single" w:sz="8" w:space="0" w:color="000000"/>
            </w:tcBorders>
            <w:shd w:val="clear" w:color="000000" w:fill="EDEDED"/>
            <w:vAlign w:val="center"/>
            <w:hideMark/>
          </w:tcPr>
          <w:p w:rsidR="00E77058" w:rsidRPr="00E77058" w:rsidRDefault="00E77058" w:rsidP="00E77058">
            <w:pPr>
              <w:spacing w:after="0" w:line="240" w:lineRule="auto"/>
              <w:rPr>
                <w:rFonts w:ascii="Calibri" w:eastAsia="Times New Roman" w:hAnsi="Calibri" w:cs="Times New Roman"/>
                <w:b/>
                <w:bCs/>
                <w:color w:val="000000"/>
                <w:sz w:val="20"/>
                <w:szCs w:val="20"/>
                <w:lang w:eastAsia="tr-TR"/>
              </w:rPr>
            </w:pPr>
            <w:r w:rsidRPr="00E77058">
              <w:rPr>
                <w:rFonts w:ascii="Calibri" w:eastAsia="Times New Roman" w:hAnsi="Calibri" w:cs="Times New Roman"/>
                <w:b/>
                <w:bCs/>
                <w:color w:val="000000"/>
                <w:sz w:val="20"/>
                <w:szCs w:val="20"/>
                <w:lang w:eastAsia="tr-TR"/>
              </w:rPr>
              <w:t>KAPASİTE</w:t>
            </w:r>
          </w:p>
        </w:tc>
      </w:tr>
      <w:tr w:rsidR="00E77058" w:rsidRPr="00E77058" w:rsidTr="00E77058">
        <w:trPr>
          <w:trHeight w:val="615"/>
        </w:trPr>
        <w:tc>
          <w:tcPr>
            <w:tcW w:w="2180" w:type="dxa"/>
            <w:tcBorders>
              <w:top w:val="nil"/>
              <w:left w:val="single" w:sz="8" w:space="0" w:color="auto"/>
              <w:bottom w:val="single" w:sz="4" w:space="0" w:color="auto"/>
              <w:right w:val="single" w:sz="4" w:space="0" w:color="auto"/>
            </w:tcBorders>
            <w:shd w:val="clear" w:color="000000" w:fill="F8CBAD"/>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STRATEJİK AMAÇ 3.</w:t>
            </w:r>
          </w:p>
        </w:tc>
        <w:tc>
          <w:tcPr>
            <w:tcW w:w="8560" w:type="dxa"/>
            <w:gridSpan w:val="2"/>
            <w:tcBorders>
              <w:top w:val="single" w:sz="4" w:space="0" w:color="auto"/>
              <w:left w:val="nil"/>
              <w:bottom w:val="single" w:sz="4" w:space="0" w:color="auto"/>
              <w:right w:val="single" w:sz="8" w:space="0" w:color="000000"/>
            </w:tcBorders>
            <w:shd w:val="clear" w:color="auto" w:fill="auto"/>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Okulun amaçlarına ulaşmasını sağlayacak kurumsal imkân ve yetkinlikler verimli ve sürdürülebilir bir şekilde geliştirilecektir.</w:t>
            </w:r>
          </w:p>
        </w:tc>
      </w:tr>
      <w:tr w:rsidR="00E77058" w:rsidRPr="00E77058" w:rsidTr="00E77058">
        <w:trPr>
          <w:trHeight w:val="615"/>
        </w:trPr>
        <w:tc>
          <w:tcPr>
            <w:tcW w:w="2180" w:type="dxa"/>
            <w:tcBorders>
              <w:top w:val="nil"/>
              <w:left w:val="single" w:sz="8" w:space="0" w:color="auto"/>
              <w:bottom w:val="single" w:sz="8" w:space="0" w:color="auto"/>
              <w:right w:val="single" w:sz="4" w:space="0" w:color="auto"/>
            </w:tcBorders>
            <w:shd w:val="clear" w:color="000000" w:fill="FCE4D6"/>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Hedef 3.1</w:t>
            </w:r>
          </w:p>
        </w:tc>
        <w:tc>
          <w:tcPr>
            <w:tcW w:w="8560" w:type="dxa"/>
            <w:gridSpan w:val="2"/>
            <w:tcBorders>
              <w:top w:val="single" w:sz="4" w:space="0" w:color="auto"/>
              <w:left w:val="nil"/>
              <w:bottom w:val="single" w:sz="8" w:space="0" w:color="auto"/>
              <w:right w:val="single" w:sz="8" w:space="0" w:color="000000"/>
            </w:tcBorders>
            <w:shd w:val="clear" w:color="auto" w:fill="auto"/>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Okulun fiziki mekânlarının okulun ihtiyaç ve hedefleri doğrultusunda iyileştirilmesi sağlanacaktır.</w:t>
            </w:r>
          </w:p>
        </w:tc>
      </w:tr>
      <w:tr w:rsidR="00E77058" w:rsidRPr="00E77058" w:rsidTr="00E77058">
        <w:trPr>
          <w:trHeight w:val="559"/>
        </w:trPr>
        <w:tc>
          <w:tcPr>
            <w:tcW w:w="2180" w:type="dxa"/>
            <w:tcBorders>
              <w:top w:val="single" w:sz="4" w:space="0" w:color="auto"/>
              <w:left w:val="single" w:sz="8" w:space="0" w:color="auto"/>
              <w:bottom w:val="single" w:sz="8" w:space="0" w:color="auto"/>
              <w:right w:val="single" w:sz="4" w:space="0" w:color="auto"/>
            </w:tcBorders>
            <w:shd w:val="clear" w:color="000000" w:fill="FCE4D6"/>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Hedef 3.2</w:t>
            </w:r>
          </w:p>
        </w:tc>
        <w:tc>
          <w:tcPr>
            <w:tcW w:w="8560" w:type="dxa"/>
            <w:gridSpan w:val="2"/>
            <w:tcBorders>
              <w:top w:val="single" w:sz="4" w:space="0" w:color="auto"/>
              <w:left w:val="nil"/>
              <w:bottom w:val="single" w:sz="8" w:space="0" w:color="auto"/>
              <w:right w:val="single" w:sz="8" w:space="0" w:color="000000"/>
            </w:tcBorders>
            <w:shd w:val="clear" w:color="auto" w:fill="auto"/>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Okul yöneticilerinin ve öğretmenlerin mesleki gelişimleri güçlendirilecektir.</w:t>
            </w:r>
          </w:p>
        </w:tc>
      </w:tr>
      <w:tr w:rsidR="00E77058" w:rsidRPr="00E77058" w:rsidTr="00E77058">
        <w:trPr>
          <w:trHeight w:val="645"/>
        </w:trPr>
        <w:tc>
          <w:tcPr>
            <w:tcW w:w="2180" w:type="dxa"/>
            <w:tcBorders>
              <w:top w:val="single" w:sz="4" w:space="0" w:color="auto"/>
              <w:left w:val="single" w:sz="8" w:space="0" w:color="auto"/>
              <w:bottom w:val="single" w:sz="8" w:space="0" w:color="auto"/>
              <w:right w:val="single" w:sz="4" w:space="0" w:color="auto"/>
            </w:tcBorders>
            <w:shd w:val="clear" w:color="000000" w:fill="FCE4D6"/>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Hedef 3.3</w:t>
            </w:r>
          </w:p>
        </w:tc>
        <w:tc>
          <w:tcPr>
            <w:tcW w:w="8560" w:type="dxa"/>
            <w:gridSpan w:val="2"/>
            <w:tcBorders>
              <w:top w:val="single" w:sz="4" w:space="0" w:color="auto"/>
              <w:left w:val="nil"/>
              <w:bottom w:val="single" w:sz="8" w:space="0" w:color="auto"/>
              <w:right w:val="single" w:sz="8" w:space="0" w:color="000000"/>
            </w:tcBorders>
            <w:shd w:val="clear" w:color="auto" w:fill="auto"/>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 xml:space="preserve">Eğitim ve öğretimin bilişsel, </w:t>
            </w:r>
            <w:proofErr w:type="spellStart"/>
            <w:r w:rsidRPr="00E77058">
              <w:rPr>
                <w:rFonts w:ascii="Calibri" w:eastAsia="Times New Roman" w:hAnsi="Calibri" w:cs="Times New Roman"/>
                <w:color w:val="000000"/>
                <w:sz w:val="20"/>
                <w:szCs w:val="20"/>
                <w:lang w:eastAsia="tr-TR"/>
              </w:rPr>
              <w:t>duyuşsal</w:t>
            </w:r>
            <w:proofErr w:type="spellEnd"/>
            <w:r w:rsidRPr="00E77058">
              <w:rPr>
                <w:rFonts w:ascii="Calibri" w:eastAsia="Times New Roman" w:hAnsi="Calibri" w:cs="Times New Roman"/>
                <w:color w:val="000000"/>
                <w:sz w:val="20"/>
                <w:szCs w:val="20"/>
                <w:lang w:eastAsia="tr-TR"/>
              </w:rPr>
              <w:t xml:space="preserve"> ve davranışsal açıdan sağlıklı ve güvenli bir ortamda gerçekleştirilmesi için okul sağlığı ve güvenliği geliştirilecektir.</w:t>
            </w:r>
          </w:p>
        </w:tc>
      </w:tr>
      <w:tr w:rsidR="00E77058" w:rsidRPr="00E77058" w:rsidTr="00E77058">
        <w:trPr>
          <w:trHeight w:val="559"/>
        </w:trPr>
        <w:tc>
          <w:tcPr>
            <w:tcW w:w="2180" w:type="dxa"/>
            <w:tcBorders>
              <w:top w:val="single" w:sz="4" w:space="0" w:color="auto"/>
              <w:left w:val="single" w:sz="8" w:space="0" w:color="auto"/>
              <w:bottom w:val="single" w:sz="8" w:space="0" w:color="auto"/>
              <w:right w:val="single" w:sz="4" w:space="0" w:color="auto"/>
            </w:tcBorders>
            <w:shd w:val="clear" w:color="000000" w:fill="FCE4D6"/>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Hedef 3.4</w:t>
            </w:r>
          </w:p>
        </w:tc>
        <w:tc>
          <w:tcPr>
            <w:tcW w:w="8560" w:type="dxa"/>
            <w:gridSpan w:val="2"/>
            <w:tcBorders>
              <w:top w:val="single" w:sz="4" w:space="0" w:color="auto"/>
              <w:left w:val="nil"/>
              <w:bottom w:val="single" w:sz="8" w:space="0" w:color="auto"/>
              <w:right w:val="single" w:sz="8" w:space="0" w:color="000000"/>
            </w:tcBorders>
            <w:shd w:val="clear" w:color="auto" w:fill="auto"/>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Döner Sermaye (DÖSE) faaliyetleri artırılacaktır.</w:t>
            </w:r>
          </w:p>
        </w:tc>
      </w:tr>
      <w:tr w:rsidR="00E77058" w:rsidRPr="00E77058" w:rsidTr="00E77058">
        <w:trPr>
          <w:trHeight w:val="660"/>
        </w:trPr>
        <w:tc>
          <w:tcPr>
            <w:tcW w:w="2180" w:type="dxa"/>
            <w:tcBorders>
              <w:top w:val="single" w:sz="4" w:space="0" w:color="auto"/>
              <w:left w:val="single" w:sz="8" w:space="0" w:color="auto"/>
              <w:bottom w:val="single" w:sz="8" w:space="0" w:color="auto"/>
              <w:right w:val="single" w:sz="4" w:space="0" w:color="auto"/>
            </w:tcBorders>
            <w:shd w:val="clear" w:color="000000" w:fill="FCE4D6"/>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Hedef 3.5</w:t>
            </w:r>
          </w:p>
        </w:tc>
        <w:tc>
          <w:tcPr>
            <w:tcW w:w="8560" w:type="dxa"/>
            <w:gridSpan w:val="2"/>
            <w:tcBorders>
              <w:top w:val="single" w:sz="4" w:space="0" w:color="auto"/>
              <w:left w:val="nil"/>
              <w:bottom w:val="single" w:sz="8" w:space="0" w:color="auto"/>
              <w:right w:val="single" w:sz="8" w:space="0" w:color="000000"/>
            </w:tcBorders>
            <w:shd w:val="clear" w:color="auto" w:fill="auto"/>
            <w:vAlign w:val="center"/>
            <w:hideMark/>
          </w:tcPr>
          <w:p w:rsidR="00E77058" w:rsidRPr="00E77058" w:rsidRDefault="00E77058" w:rsidP="00E77058">
            <w:pPr>
              <w:spacing w:after="0" w:line="240" w:lineRule="auto"/>
              <w:rPr>
                <w:rFonts w:ascii="Calibri" w:eastAsia="Times New Roman" w:hAnsi="Calibri" w:cs="Times New Roman"/>
                <w:color w:val="000000"/>
                <w:sz w:val="20"/>
                <w:szCs w:val="20"/>
                <w:lang w:eastAsia="tr-TR"/>
              </w:rPr>
            </w:pPr>
            <w:r w:rsidRPr="00E77058">
              <w:rPr>
                <w:rFonts w:ascii="Calibri" w:eastAsia="Times New Roman" w:hAnsi="Calibri" w:cs="Times New Roman"/>
                <w:color w:val="000000"/>
                <w:sz w:val="20"/>
                <w:szCs w:val="20"/>
                <w:lang w:eastAsia="tr-TR"/>
              </w:rPr>
              <w:t>İklim değişikliğinin olumsuz etkilerini azaltmak ve çevresel sürdürülebilirliği sağlamak için tasarruf tedbirleri kapsamında enerji verimliliği artırılacaktır.</w:t>
            </w:r>
          </w:p>
        </w:tc>
      </w:tr>
    </w:tbl>
    <w:p w:rsidR="00C37BC1" w:rsidRDefault="00C37BC1" w:rsidP="00AD5B67">
      <w:pPr>
        <w:spacing w:after="72" w:line="240" w:lineRule="auto"/>
        <w:jc w:val="both"/>
        <w:rPr>
          <w:b/>
        </w:rPr>
      </w:pPr>
    </w:p>
    <w:p w:rsidR="00C37BC1" w:rsidRDefault="00C37BC1" w:rsidP="00AD5B67">
      <w:pPr>
        <w:spacing w:after="72" w:line="240" w:lineRule="auto"/>
        <w:jc w:val="both"/>
        <w:rPr>
          <w:b/>
        </w:rPr>
      </w:pPr>
    </w:p>
    <w:p w:rsidR="00E77058" w:rsidRDefault="00E77058" w:rsidP="00AD5B67">
      <w:pPr>
        <w:spacing w:after="72" w:line="240" w:lineRule="auto"/>
        <w:jc w:val="both"/>
        <w:rPr>
          <w:b/>
        </w:rPr>
      </w:pPr>
    </w:p>
    <w:p w:rsidR="00E77058" w:rsidRDefault="00E77058" w:rsidP="00AD5B67">
      <w:pPr>
        <w:spacing w:after="72" w:line="240" w:lineRule="auto"/>
        <w:jc w:val="both"/>
        <w:rPr>
          <w:b/>
        </w:rPr>
      </w:pPr>
    </w:p>
    <w:p w:rsidR="00E77058" w:rsidRDefault="00E77058" w:rsidP="00AD5B67">
      <w:pPr>
        <w:spacing w:after="72" w:line="240" w:lineRule="auto"/>
        <w:jc w:val="both"/>
        <w:rPr>
          <w:b/>
        </w:rPr>
      </w:pPr>
    </w:p>
    <w:p w:rsidR="00E77058" w:rsidRDefault="00E77058" w:rsidP="00AD5B67">
      <w:pPr>
        <w:spacing w:after="72" w:line="240" w:lineRule="auto"/>
        <w:jc w:val="both"/>
        <w:rPr>
          <w:b/>
        </w:rPr>
      </w:pPr>
    </w:p>
    <w:tbl>
      <w:tblPr>
        <w:tblW w:w="5000" w:type="pct"/>
        <w:tblCellMar>
          <w:left w:w="70" w:type="dxa"/>
          <w:right w:w="70" w:type="dxa"/>
        </w:tblCellMar>
        <w:tblLook w:val="04A0" w:firstRow="1" w:lastRow="0" w:firstColumn="1" w:lastColumn="0" w:noHBand="0" w:noVBand="1"/>
      </w:tblPr>
      <w:tblGrid>
        <w:gridCol w:w="1452"/>
        <w:gridCol w:w="2632"/>
        <w:gridCol w:w="775"/>
        <w:gridCol w:w="970"/>
        <w:gridCol w:w="703"/>
        <w:gridCol w:w="703"/>
        <w:gridCol w:w="703"/>
        <w:gridCol w:w="703"/>
        <w:gridCol w:w="703"/>
      </w:tblGrid>
      <w:tr w:rsidR="001028BD" w:rsidRPr="001028BD" w:rsidTr="0052244D">
        <w:trPr>
          <w:trHeight w:val="499"/>
        </w:trPr>
        <w:tc>
          <w:tcPr>
            <w:tcW w:w="1452" w:type="dxa"/>
            <w:tcBorders>
              <w:top w:val="single" w:sz="4" w:space="0" w:color="auto"/>
              <w:left w:val="single" w:sz="4" w:space="0" w:color="auto"/>
              <w:bottom w:val="single" w:sz="4" w:space="0" w:color="auto"/>
              <w:right w:val="single" w:sz="4" w:space="0" w:color="auto"/>
            </w:tcBorders>
            <w:shd w:val="clear" w:color="000000" w:fill="F8CBAD"/>
            <w:vAlign w:val="center"/>
            <w:hideMark/>
          </w:tcPr>
          <w:p w:rsidR="001028BD" w:rsidRPr="001028BD" w:rsidRDefault="001028BD" w:rsidP="001028BD">
            <w:pPr>
              <w:spacing w:after="0" w:line="240" w:lineRule="auto"/>
              <w:rPr>
                <w:rFonts w:ascii="Times New Roman" w:eastAsia="Times New Roman" w:hAnsi="Times New Roman" w:cs="Times New Roman"/>
                <w:b/>
                <w:bCs/>
                <w:color w:val="000000"/>
                <w:sz w:val="20"/>
                <w:szCs w:val="20"/>
                <w:lang w:eastAsia="tr-TR"/>
              </w:rPr>
            </w:pPr>
            <w:r w:rsidRPr="001028BD">
              <w:rPr>
                <w:rFonts w:ascii="Times New Roman" w:eastAsia="Times New Roman" w:hAnsi="Times New Roman" w:cs="Times New Roman"/>
                <w:b/>
                <w:bCs/>
                <w:color w:val="000000"/>
                <w:sz w:val="20"/>
                <w:szCs w:val="20"/>
                <w:lang w:eastAsia="tr-TR"/>
              </w:rPr>
              <w:lastRenderedPageBreak/>
              <w:t xml:space="preserve">TEMA: </w:t>
            </w:r>
          </w:p>
        </w:tc>
        <w:tc>
          <w:tcPr>
            <w:tcW w:w="7892" w:type="dxa"/>
            <w:gridSpan w:val="8"/>
            <w:tcBorders>
              <w:top w:val="single" w:sz="4" w:space="0" w:color="auto"/>
              <w:left w:val="nil"/>
              <w:bottom w:val="single" w:sz="4" w:space="0" w:color="auto"/>
              <w:right w:val="single" w:sz="4" w:space="0" w:color="000000"/>
            </w:tcBorders>
            <w:shd w:val="clear" w:color="000000" w:fill="F8CBAD"/>
            <w:vAlign w:val="center"/>
            <w:hideMark/>
          </w:tcPr>
          <w:p w:rsidR="001028BD" w:rsidRPr="001028BD" w:rsidRDefault="001028BD" w:rsidP="001028BD">
            <w:pPr>
              <w:spacing w:after="0" w:line="240" w:lineRule="auto"/>
              <w:rPr>
                <w:rFonts w:ascii="Times New Roman" w:eastAsia="Times New Roman" w:hAnsi="Times New Roman" w:cs="Times New Roman"/>
                <w:color w:val="000000"/>
                <w:sz w:val="20"/>
                <w:szCs w:val="20"/>
                <w:lang w:eastAsia="tr-TR"/>
              </w:rPr>
            </w:pPr>
            <w:r w:rsidRPr="001028BD">
              <w:rPr>
                <w:rFonts w:ascii="Times New Roman" w:eastAsia="Times New Roman" w:hAnsi="Times New Roman" w:cs="Times New Roman"/>
                <w:color w:val="000000"/>
                <w:sz w:val="20"/>
                <w:szCs w:val="20"/>
                <w:lang w:eastAsia="tr-TR"/>
              </w:rPr>
              <w:t>ERİŞİM</w:t>
            </w:r>
          </w:p>
        </w:tc>
      </w:tr>
      <w:tr w:rsidR="001028BD" w:rsidRPr="001028BD" w:rsidTr="0052244D">
        <w:trPr>
          <w:trHeight w:val="499"/>
        </w:trPr>
        <w:tc>
          <w:tcPr>
            <w:tcW w:w="1452" w:type="dxa"/>
            <w:tcBorders>
              <w:top w:val="nil"/>
              <w:left w:val="single" w:sz="4" w:space="0" w:color="auto"/>
              <w:bottom w:val="single" w:sz="4" w:space="0" w:color="auto"/>
              <w:right w:val="single" w:sz="4" w:space="0" w:color="auto"/>
            </w:tcBorders>
            <w:shd w:val="clear" w:color="000000" w:fill="F8CBAD"/>
            <w:vAlign w:val="center"/>
            <w:hideMark/>
          </w:tcPr>
          <w:p w:rsidR="001028BD" w:rsidRPr="001028BD" w:rsidRDefault="001028BD" w:rsidP="001028BD">
            <w:pPr>
              <w:spacing w:after="0" w:line="240" w:lineRule="auto"/>
              <w:rPr>
                <w:rFonts w:ascii="Times New Roman" w:eastAsia="Times New Roman" w:hAnsi="Times New Roman" w:cs="Times New Roman"/>
                <w:b/>
                <w:bCs/>
                <w:color w:val="000000"/>
                <w:sz w:val="20"/>
                <w:szCs w:val="20"/>
                <w:lang w:eastAsia="tr-TR"/>
              </w:rPr>
            </w:pPr>
            <w:r w:rsidRPr="001028BD">
              <w:rPr>
                <w:rFonts w:ascii="Times New Roman" w:eastAsia="Times New Roman" w:hAnsi="Times New Roman" w:cs="Times New Roman"/>
                <w:b/>
                <w:bCs/>
                <w:color w:val="000000"/>
                <w:sz w:val="20"/>
                <w:szCs w:val="20"/>
                <w:lang w:eastAsia="tr-TR"/>
              </w:rPr>
              <w:t>STRATEJİK AMAÇ 1.</w:t>
            </w:r>
          </w:p>
        </w:tc>
        <w:tc>
          <w:tcPr>
            <w:tcW w:w="7892" w:type="dxa"/>
            <w:gridSpan w:val="8"/>
            <w:tcBorders>
              <w:top w:val="single" w:sz="4" w:space="0" w:color="auto"/>
              <w:left w:val="nil"/>
              <w:bottom w:val="single" w:sz="4" w:space="0" w:color="auto"/>
              <w:right w:val="single" w:sz="4" w:space="0" w:color="000000"/>
            </w:tcBorders>
            <w:shd w:val="clear" w:color="000000" w:fill="F8CBAD"/>
            <w:vAlign w:val="center"/>
            <w:hideMark/>
          </w:tcPr>
          <w:p w:rsidR="001028BD" w:rsidRPr="001028BD" w:rsidRDefault="001028BD" w:rsidP="001028BD">
            <w:pPr>
              <w:spacing w:after="0" w:line="240" w:lineRule="auto"/>
              <w:rPr>
                <w:rFonts w:ascii="Times New Roman" w:eastAsia="Times New Roman" w:hAnsi="Times New Roman" w:cs="Times New Roman"/>
                <w:color w:val="000000"/>
                <w:sz w:val="20"/>
                <w:szCs w:val="20"/>
                <w:lang w:eastAsia="tr-TR"/>
              </w:rPr>
            </w:pPr>
            <w:r w:rsidRPr="001028BD">
              <w:rPr>
                <w:rFonts w:ascii="Times New Roman" w:eastAsia="Times New Roman" w:hAnsi="Times New Roman" w:cs="Times New Roman"/>
                <w:color w:val="000000"/>
                <w:sz w:val="20"/>
                <w:szCs w:val="20"/>
                <w:lang w:eastAsia="tr-TR"/>
              </w:rPr>
              <w:t>Öğrencilerin eğitim ve öğretime etkin katılımlarıyla süreci tamamlamalarını sağlamak.</w:t>
            </w:r>
          </w:p>
        </w:tc>
      </w:tr>
      <w:tr w:rsidR="001028BD" w:rsidRPr="001028BD" w:rsidTr="0052244D">
        <w:trPr>
          <w:trHeight w:val="499"/>
        </w:trPr>
        <w:tc>
          <w:tcPr>
            <w:tcW w:w="1452" w:type="dxa"/>
            <w:tcBorders>
              <w:top w:val="nil"/>
              <w:left w:val="single" w:sz="4" w:space="0" w:color="auto"/>
              <w:bottom w:val="single" w:sz="4" w:space="0" w:color="auto"/>
              <w:right w:val="single" w:sz="4" w:space="0" w:color="auto"/>
            </w:tcBorders>
            <w:shd w:val="clear" w:color="000000" w:fill="BF8F00"/>
            <w:vAlign w:val="center"/>
            <w:hideMark/>
          </w:tcPr>
          <w:p w:rsidR="001028BD" w:rsidRPr="001028BD" w:rsidRDefault="001028BD" w:rsidP="001028BD">
            <w:pPr>
              <w:spacing w:after="0" w:line="240" w:lineRule="auto"/>
              <w:rPr>
                <w:rFonts w:ascii="Times New Roman" w:eastAsia="Times New Roman" w:hAnsi="Times New Roman" w:cs="Times New Roman"/>
                <w:b/>
                <w:bCs/>
                <w:color w:val="000000"/>
                <w:sz w:val="20"/>
                <w:szCs w:val="20"/>
                <w:lang w:eastAsia="tr-TR"/>
              </w:rPr>
            </w:pPr>
            <w:r w:rsidRPr="001028BD">
              <w:rPr>
                <w:rFonts w:ascii="Times New Roman" w:eastAsia="Times New Roman" w:hAnsi="Times New Roman" w:cs="Times New Roman"/>
                <w:b/>
                <w:bCs/>
                <w:color w:val="000000"/>
                <w:sz w:val="20"/>
                <w:szCs w:val="20"/>
                <w:lang w:eastAsia="tr-TR"/>
              </w:rPr>
              <w:t>Hedef 1.</w:t>
            </w:r>
          </w:p>
        </w:tc>
        <w:tc>
          <w:tcPr>
            <w:tcW w:w="7892" w:type="dxa"/>
            <w:gridSpan w:val="8"/>
            <w:tcBorders>
              <w:top w:val="single" w:sz="4" w:space="0" w:color="auto"/>
              <w:left w:val="nil"/>
              <w:bottom w:val="single" w:sz="4" w:space="0" w:color="auto"/>
              <w:right w:val="single" w:sz="4" w:space="0" w:color="000000"/>
            </w:tcBorders>
            <w:shd w:val="clear" w:color="000000" w:fill="BF8F00"/>
            <w:vAlign w:val="center"/>
            <w:hideMark/>
          </w:tcPr>
          <w:p w:rsidR="001028BD" w:rsidRPr="001028BD" w:rsidRDefault="001028BD" w:rsidP="001028BD">
            <w:pPr>
              <w:spacing w:after="0" w:line="240" w:lineRule="auto"/>
              <w:rPr>
                <w:rFonts w:ascii="Times New Roman" w:eastAsia="Times New Roman" w:hAnsi="Times New Roman" w:cs="Times New Roman"/>
                <w:color w:val="000000"/>
                <w:sz w:val="20"/>
                <w:szCs w:val="20"/>
                <w:lang w:eastAsia="tr-TR"/>
              </w:rPr>
            </w:pPr>
            <w:r w:rsidRPr="001028BD">
              <w:rPr>
                <w:rFonts w:ascii="Times New Roman" w:eastAsia="Times New Roman" w:hAnsi="Times New Roman" w:cs="Times New Roman"/>
                <w:color w:val="000000"/>
                <w:sz w:val="20"/>
                <w:szCs w:val="20"/>
                <w:lang w:eastAsia="tr-TR"/>
              </w:rPr>
              <w:t xml:space="preserve"> Öğrencilerin okula erişim, devam ve okulu tamamlama oranları artırılacaktır.</w:t>
            </w:r>
          </w:p>
        </w:tc>
      </w:tr>
      <w:tr w:rsidR="001028BD" w:rsidRPr="001028BD" w:rsidTr="0052244D">
        <w:trPr>
          <w:trHeight w:val="499"/>
        </w:trPr>
        <w:tc>
          <w:tcPr>
            <w:tcW w:w="1452" w:type="dxa"/>
            <w:tcBorders>
              <w:top w:val="nil"/>
              <w:left w:val="single" w:sz="4" w:space="0" w:color="auto"/>
              <w:bottom w:val="single" w:sz="4" w:space="0" w:color="auto"/>
              <w:right w:val="single" w:sz="4" w:space="0" w:color="auto"/>
            </w:tcBorders>
            <w:shd w:val="clear" w:color="000000" w:fill="FFD966"/>
            <w:vAlign w:val="center"/>
            <w:hideMark/>
          </w:tcPr>
          <w:p w:rsidR="001028BD" w:rsidRPr="001028BD" w:rsidRDefault="001028BD" w:rsidP="001028BD">
            <w:pPr>
              <w:spacing w:after="0" w:line="240" w:lineRule="auto"/>
              <w:rPr>
                <w:rFonts w:ascii="Times New Roman" w:eastAsia="Times New Roman" w:hAnsi="Times New Roman" w:cs="Times New Roman"/>
                <w:b/>
                <w:bCs/>
                <w:color w:val="000000"/>
                <w:sz w:val="20"/>
                <w:szCs w:val="20"/>
                <w:lang w:eastAsia="tr-TR"/>
              </w:rPr>
            </w:pPr>
            <w:r w:rsidRPr="001028BD">
              <w:rPr>
                <w:rFonts w:ascii="Times New Roman" w:eastAsia="Times New Roman" w:hAnsi="Times New Roman" w:cs="Times New Roman"/>
                <w:b/>
                <w:bCs/>
                <w:color w:val="000000"/>
                <w:sz w:val="20"/>
                <w:szCs w:val="20"/>
                <w:lang w:eastAsia="tr-TR"/>
              </w:rPr>
              <w:t>PG NO</w:t>
            </w:r>
          </w:p>
        </w:tc>
        <w:tc>
          <w:tcPr>
            <w:tcW w:w="2632" w:type="dxa"/>
            <w:tcBorders>
              <w:top w:val="single" w:sz="4" w:space="0" w:color="auto"/>
              <w:left w:val="nil"/>
              <w:bottom w:val="single" w:sz="4" w:space="0" w:color="auto"/>
              <w:right w:val="single" w:sz="4" w:space="0" w:color="auto"/>
            </w:tcBorders>
            <w:shd w:val="clear" w:color="000000" w:fill="FFD966"/>
            <w:vAlign w:val="center"/>
            <w:hideMark/>
          </w:tcPr>
          <w:p w:rsidR="001028BD" w:rsidRPr="001028BD" w:rsidRDefault="001028BD" w:rsidP="001028BD">
            <w:pPr>
              <w:spacing w:after="0" w:line="240" w:lineRule="auto"/>
              <w:rPr>
                <w:rFonts w:ascii="Times New Roman" w:eastAsia="Times New Roman" w:hAnsi="Times New Roman" w:cs="Times New Roman"/>
                <w:b/>
                <w:bCs/>
                <w:color w:val="000000"/>
                <w:sz w:val="20"/>
                <w:szCs w:val="20"/>
                <w:lang w:eastAsia="tr-TR"/>
              </w:rPr>
            </w:pPr>
            <w:r w:rsidRPr="001028BD">
              <w:rPr>
                <w:rFonts w:ascii="Times New Roman" w:eastAsia="Times New Roman" w:hAnsi="Times New Roman" w:cs="Times New Roman"/>
                <w:b/>
                <w:bCs/>
                <w:color w:val="000000"/>
                <w:sz w:val="20"/>
                <w:szCs w:val="20"/>
                <w:lang w:eastAsia="tr-TR"/>
              </w:rPr>
              <w:t>Performans Göstergeleri</w:t>
            </w:r>
          </w:p>
        </w:tc>
        <w:tc>
          <w:tcPr>
            <w:tcW w:w="775" w:type="dxa"/>
            <w:tcBorders>
              <w:top w:val="nil"/>
              <w:left w:val="nil"/>
              <w:bottom w:val="single" w:sz="4" w:space="0" w:color="auto"/>
              <w:right w:val="single" w:sz="4" w:space="0" w:color="auto"/>
            </w:tcBorders>
            <w:shd w:val="clear" w:color="000000" w:fill="FFD966"/>
            <w:vAlign w:val="center"/>
            <w:hideMark/>
          </w:tcPr>
          <w:p w:rsidR="001028BD" w:rsidRPr="001028BD" w:rsidRDefault="001028BD" w:rsidP="001028BD">
            <w:pPr>
              <w:spacing w:after="0" w:line="240" w:lineRule="auto"/>
              <w:jc w:val="center"/>
              <w:rPr>
                <w:rFonts w:ascii="Times New Roman" w:eastAsia="Times New Roman" w:hAnsi="Times New Roman" w:cs="Times New Roman"/>
                <w:b/>
                <w:bCs/>
                <w:color w:val="000000"/>
                <w:sz w:val="20"/>
                <w:szCs w:val="20"/>
                <w:lang w:eastAsia="tr-TR"/>
              </w:rPr>
            </w:pPr>
            <w:r w:rsidRPr="001028BD">
              <w:rPr>
                <w:rFonts w:ascii="Times New Roman" w:eastAsia="Times New Roman" w:hAnsi="Times New Roman" w:cs="Times New Roman"/>
                <w:b/>
                <w:bCs/>
                <w:color w:val="000000"/>
                <w:sz w:val="20"/>
                <w:szCs w:val="20"/>
                <w:lang w:eastAsia="tr-TR"/>
              </w:rPr>
              <w:t>Hedefe Etkisi (%)</w:t>
            </w:r>
          </w:p>
        </w:tc>
        <w:tc>
          <w:tcPr>
            <w:tcW w:w="970" w:type="dxa"/>
            <w:tcBorders>
              <w:top w:val="nil"/>
              <w:left w:val="nil"/>
              <w:bottom w:val="single" w:sz="4" w:space="0" w:color="auto"/>
              <w:right w:val="single" w:sz="4" w:space="0" w:color="auto"/>
            </w:tcBorders>
            <w:shd w:val="clear" w:color="000000" w:fill="FFD966"/>
            <w:vAlign w:val="center"/>
            <w:hideMark/>
          </w:tcPr>
          <w:p w:rsidR="001028BD" w:rsidRPr="001028BD" w:rsidRDefault="001028BD" w:rsidP="001028BD">
            <w:pPr>
              <w:spacing w:after="0" w:line="240" w:lineRule="auto"/>
              <w:rPr>
                <w:rFonts w:ascii="Times New Roman" w:eastAsia="Times New Roman" w:hAnsi="Times New Roman" w:cs="Times New Roman"/>
                <w:b/>
                <w:bCs/>
                <w:color w:val="000000"/>
                <w:sz w:val="20"/>
                <w:szCs w:val="20"/>
                <w:lang w:eastAsia="tr-TR"/>
              </w:rPr>
            </w:pPr>
            <w:r w:rsidRPr="001028BD">
              <w:rPr>
                <w:rFonts w:ascii="Times New Roman" w:eastAsia="Times New Roman" w:hAnsi="Times New Roman" w:cs="Times New Roman"/>
                <w:b/>
                <w:bCs/>
                <w:color w:val="000000"/>
                <w:sz w:val="20"/>
                <w:szCs w:val="20"/>
                <w:lang w:eastAsia="tr-TR"/>
              </w:rPr>
              <w:t>Başlangıç Değeri</w:t>
            </w:r>
          </w:p>
        </w:tc>
        <w:tc>
          <w:tcPr>
            <w:tcW w:w="703" w:type="dxa"/>
            <w:tcBorders>
              <w:top w:val="nil"/>
              <w:left w:val="nil"/>
              <w:bottom w:val="single" w:sz="4" w:space="0" w:color="auto"/>
              <w:right w:val="single" w:sz="4" w:space="0" w:color="auto"/>
            </w:tcBorders>
            <w:shd w:val="clear" w:color="000000" w:fill="FFD966"/>
            <w:vAlign w:val="center"/>
            <w:hideMark/>
          </w:tcPr>
          <w:p w:rsidR="001028BD" w:rsidRPr="001028BD" w:rsidRDefault="001028BD" w:rsidP="001028BD">
            <w:pPr>
              <w:spacing w:after="0" w:line="240" w:lineRule="auto"/>
              <w:rPr>
                <w:rFonts w:ascii="Times New Roman" w:eastAsia="Times New Roman" w:hAnsi="Times New Roman" w:cs="Times New Roman"/>
                <w:b/>
                <w:bCs/>
                <w:color w:val="000000"/>
                <w:sz w:val="20"/>
                <w:szCs w:val="20"/>
                <w:lang w:eastAsia="tr-TR"/>
              </w:rPr>
            </w:pPr>
            <w:r w:rsidRPr="001028BD">
              <w:rPr>
                <w:rFonts w:ascii="Times New Roman" w:eastAsia="Times New Roman" w:hAnsi="Times New Roman" w:cs="Times New Roman"/>
                <w:b/>
                <w:bCs/>
                <w:color w:val="000000"/>
                <w:sz w:val="20"/>
                <w:szCs w:val="20"/>
                <w:lang w:eastAsia="tr-TR"/>
              </w:rPr>
              <w:t>2024 Hedef</w:t>
            </w:r>
          </w:p>
        </w:tc>
        <w:tc>
          <w:tcPr>
            <w:tcW w:w="703" w:type="dxa"/>
            <w:tcBorders>
              <w:top w:val="nil"/>
              <w:left w:val="nil"/>
              <w:bottom w:val="single" w:sz="4" w:space="0" w:color="auto"/>
              <w:right w:val="single" w:sz="4" w:space="0" w:color="auto"/>
            </w:tcBorders>
            <w:shd w:val="clear" w:color="000000" w:fill="FFD966"/>
            <w:vAlign w:val="center"/>
            <w:hideMark/>
          </w:tcPr>
          <w:p w:rsidR="001028BD" w:rsidRPr="001028BD" w:rsidRDefault="001028BD" w:rsidP="001028BD">
            <w:pPr>
              <w:spacing w:after="0" w:line="240" w:lineRule="auto"/>
              <w:rPr>
                <w:rFonts w:ascii="Times New Roman" w:eastAsia="Times New Roman" w:hAnsi="Times New Roman" w:cs="Times New Roman"/>
                <w:b/>
                <w:bCs/>
                <w:color w:val="000000"/>
                <w:sz w:val="20"/>
                <w:szCs w:val="20"/>
                <w:lang w:eastAsia="tr-TR"/>
              </w:rPr>
            </w:pPr>
            <w:r w:rsidRPr="001028BD">
              <w:rPr>
                <w:rFonts w:ascii="Times New Roman" w:eastAsia="Times New Roman" w:hAnsi="Times New Roman" w:cs="Times New Roman"/>
                <w:b/>
                <w:bCs/>
                <w:color w:val="000000"/>
                <w:sz w:val="20"/>
                <w:szCs w:val="20"/>
                <w:lang w:eastAsia="tr-TR"/>
              </w:rPr>
              <w:t>2025 Hedef</w:t>
            </w:r>
          </w:p>
        </w:tc>
        <w:tc>
          <w:tcPr>
            <w:tcW w:w="703" w:type="dxa"/>
            <w:tcBorders>
              <w:top w:val="nil"/>
              <w:left w:val="nil"/>
              <w:bottom w:val="single" w:sz="4" w:space="0" w:color="auto"/>
              <w:right w:val="single" w:sz="4" w:space="0" w:color="auto"/>
            </w:tcBorders>
            <w:shd w:val="clear" w:color="000000" w:fill="FFD966"/>
            <w:vAlign w:val="center"/>
            <w:hideMark/>
          </w:tcPr>
          <w:p w:rsidR="001028BD" w:rsidRPr="001028BD" w:rsidRDefault="001028BD" w:rsidP="001028BD">
            <w:pPr>
              <w:spacing w:after="0" w:line="240" w:lineRule="auto"/>
              <w:rPr>
                <w:rFonts w:ascii="Times New Roman" w:eastAsia="Times New Roman" w:hAnsi="Times New Roman" w:cs="Times New Roman"/>
                <w:b/>
                <w:bCs/>
                <w:color w:val="000000"/>
                <w:sz w:val="20"/>
                <w:szCs w:val="20"/>
                <w:lang w:eastAsia="tr-TR"/>
              </w:rPr>
            </w:pPr>
            <w:r w:rsidRPr="001028BD">
              <w:rPr>
                <w:rFonts w:ascii="Times New Roman" w:eastAsia="Times New Roman" w:hAnsi="Times New Roman" w:cs="Times New Roman"/>
                <w:b/>
                <w:bCs/>
                <w:color w:val="000000"/>
                <w:sz w:val="20"/>
                <w:szCs w:val="20"/>
                <w:lang w:eastAsia="tr-TR"/>
              </w:rPr>
              <w:t>2026 Hedef</w:t>
            </w:r>
          </w:p>
        </w:tc>
        <w:tc>
          <w:tcPr>
            <w:tcW w:w="703" w:type="dxa"/>
            <w:tcBorders>
              <w:top w:val="nil"/>
              <w:left w:val="nil"/>
              <w:bottom w:val="single" w:sz="4" w:space="0" w:color="auto"/>
              <w:right w:val="single" w:sz="4" w:space="0" w:color="auto"/>
            </w:tcBorders>
            <w:shd w:val="clear" w:color="000000" w:fill="FFD966"/>
            <w:vAlign w:val="center"/>
            <w:hideMark/>
          </w:tcPr>
          <w:p w:rsidR="001028BD" w:rsidRPr="001028BD" w:rsidRDefault="001028BD" w:rsidP="001028BD">
            <w:pPr>
              <w:spacing w:after="0" w:line="240" w:lineRule="auto"/>
              <w:rPr>
                <w:rFonts w:ascii="Times New Roman" w:eastAsia="Times New Roman" w:hAnsi="Times New Roman" w:cs="Times New Roman"/>
                <w:b/>
                <w:bCs/>
                <w:color w:val="000000"/>
                <w:sz w:val="20"/>
                <w:szCs w:val="20"/>
                <w:lang w:eastAsia="tr-TR"/>
              </w:rPr>
            </w:pPr>
            <w:r w:rsidRPr="001028BD">
              <w:rPr>
                <w:rFonts w:ascii="Times New Roman" w:eastAsia="Times New Roman" w:hAnsi="Times New Roman" w:cs="Times New Roman"/>
                <w:b/>
                <w:bCs/>
                <w:color w:val="000000"/>
                <w:sz w:val="20"/>
                <w:szCs w:val="20"/>
                <w:lang w:eastAsia="tr-TR"/>
              </w:rPr>
              <w:t>2027 Hedef</w:t>
            </w:r>
          </w:p>
        </w:tc>
        <w:tc>
          <w:tcPr>
            <w:tcW w:w="703" w:type="dxa"/>
            <w:tcBorders>
              <w:top w:val="nil"/>
              <w:left w:val="nil"/>
              <w:bottom w:val="single" w:sz="4" w:space="0" w:color="auto"/>
              <w:right w:val="single" w:sz="4" w:space="0" w:color="auto"/>
            </w:tcBorders>
            <w:shd w:val="clear" w:color="000000" w:fill="FFD966"/>
            <w:vAlign w:val="center"/>
            <w:hideMark/>
          </w:tcPr>
          <w:p w:rsidR="001028BD" w:rsidRPr="001028BD" w:rsidRDefault="001028BD" w:rsidP="001028BD">
            <w:pPr>
              <w:spacing w:after="0" w:line="240" w:lineRule="auto"/>
              <w:rPr>
                <w:rFonts w:ascii="Times New Roman" w:eastAsia="Times New Roman" w:hAnsi="Times New Roman" w:cs="Times New Roman"/>
                <w:b/>
                <w:bCs/>
                <w:color w:val="000000"/>
                <w:sz w:val="20"/>
                <w:szCs w:val="20"/>
                <w:lang w:eastAsia="tr-TR"/>
              </w:rPr>
            </w:pPr>
            <w:r w:rsidRPr="001028BD">
              <w:rPr>
                <w:rFonts w:ascii="Times New Roman" w:eastAsia="Times New Roman" w:hAnsi="Times New Roman" w:cs="Times New Roman"/>
                <w:b/>
                <w:bCs/>
                <w:color w:val="000000"/>
                <w:sz w:val="20"/>
                <w:szCs w:val="20"/>
                <w:lang w:eastAsia="tr-TR"/>
              </w:rPr>
              <w:t>2028 Hedef</w:t>
            </w:r>
          </w:p>
        </w:tc>
      </w:tr>
      <w:tr w:rsidR="001028BD" w:rsidRPr="001028BD" w:rsidTr="00A11148">
        <w:trPr>
          <w:trHeight w:val="499"/>
        </w:trPr>
        <w:tc>
          <w:tcPr>
            <w:tcW w:w="1452" w:type="dxa"/>
            <w:tcBorders>
              <w:top w:val="nil"/>
              <w:left w:val="single" w:sz="4" w:space="0" w:color="auto"/>
              <w:bottom w:val="single" w:sz="4" w:space="0" w:color="auto"/>
              <w:right w:val="single" w:sz="4" w:space="0" w:color="auto"/>
            </w:tcBorders>
            <w:shd w:val="clear" w:color="000000" w:fill="FFE699"/>
            <w:vAlign w:val="center"/>
            <w:hideMark/>
          </w:tcPr>
          <w:p w:rsidR="001028BD" w:rsidRPr="001028BD" w:rsidRDefault="001028BD" w:rsidP="001028BD">
            <w:pPr>
              <w:spacing w:after="0" w:line="240" w:lineRule="auto"/>
              <w:rPr>
                <w:rFonts w:ascii="Times New Roman" w:eastAsia="Times New Roman" w:hAnsi="Times New Roman" w:cs="Times New Roman"/>
                <w:b/>
                <w:bCs/>
                <w:color w:val="000000"/>
                <w:sz w:val="20"/>
                <w:szCs w:val="20"/>
                <w:lang w:eastAsia="tr-TR"/>
              </w:rPr>
            </w:pPr>
            <w:r w:rsidRPr="001028BD">
              <w:rPr>
                <w:rFonts w:ascii="Times New Roman" w:eastAsia="Times New Roman" w:hAnsi="Times New Roman" w:cs="Times New Roman"/>
                <w:b/>
                <w:bCs/>
                <w:color w:val="000000"/>
                <w:sz w:val="20"/>
                <w:szCs w:val="20"/>
                <w:lang w:eastAsia="tr-TR"/>
              </w:rPr>
              <w:t xml:space="preserve">PG 1.1.1 </w:t>
            </w:r>
          </w:p>
        </w:tc>
        <w:tc>
          <w:tcPr>
            <w:tcW w:w="2632" w:type="dxa"/>
            <w:tcBorders>
              <w:top w:val="single" w:sz="4" w:space="0" w:color="auto"/>
              <w:left w:val="nil"/>
              <w:bottom w:val="single" w:sz="4" w:space="0" w:color="auto"/>
              <w:right w:val="single" w:sz="4" w:space="0" w:color="auto"/>
            </w:tcBorders>
            <w:shd w:val="clear" w:color="auto" w:fill="auto"/>
            <w:vAlign w:val="center"/>
            <w:hideMark/>
          </w:tcPr>
          <w:p w:rsidR="001028BD" w:rsidRPr="001028BD" w:rsidRDefault="001028BD" w:rsidP="001028BD">
            <w:pPr>
              <w:spacing w:after="0" w:line="240" w:lineRule="auto"/>
              <w:rPr>
                <w:rFonts w:ascii="Calibri" w:eastAsia="Times New Roman" w:hAnsi="Calibri" w:cs="Times New Roman"/>
                <w:color w:val="000000"/>
                <w:sz w:val="20"/>
                <w:szCs w:val="20"/>
                <w:lang w:eastAsia="tr-TR"/>
              </w:rPr>
            </w:pPr>
            <w:r w:rsidRPr="001028BD">
              <w:rPr>
                <w:rFonts w:ascii="Calibri" w:eastAsia="Times New Roman" w:hAnsi="Calibri" w:cs="Times New Roman"/>
                <w:color w:val="000000"/>
                <w:sz w:val="20"/>
                <w:szCs w:val="20"/>
                <w:lang w:eastAsia="tr-TR"/>
              </w:rPr>
              <w:t>Bir eğitim ve öğretim yılında devamsızlık süresi 20 günden (mazeretli ve mazeretsiz) fazla olan öğrenci oranı (%)</w:t>
            </w:r>
          </w:p>
        </w:tc>
        <w:tc>
          <w:tcPr>
            <w:tcW w:w="775" w:type="dxa"/>
            <w:tcBorders>
              <w:top w:val="nil"/>
              <w:left w:val="nil"/>
              <w:bottom w:val="single" w:sz="4" w:space="0" w:color="auto"/>
              <w:right w:val="single" w:sz="4" w:space="0" w:color="auto"/>
            </w:tcBorders>
            <w:shd w:val="clear" w:color="auto" w:fill="auto"/>
            <w:vAlign w:val="center"/>
            <w:hideMark/>
          </w:tcPr>
          <w:p w:rsidR="001028BD" w:rsidRPr="001028BD" w:rsidRDefault="001028BD" w:rsidP="001028BD">
            <w:pPr>
              <w:spacing w:after="0" w:line="240" w:lineRule="auto"/>
              <w:jc w:val="center"/>
              <w:rPr>
                <w:rFonts w:ascii="Arial" w:eastAsia="Times New Roman" w:hAnsi="Arial" w:cs="Arial"/>
                <w:color w:val="333333"/>
                <w:sz w:val="20"/>
                <w:szCs w:val="20"/>
                <w:lang w:eastAsia="tr-TR"/>
              </w:rPr>
            </w:pPr>
            <w:r w:rsidRPr="001028BD">
              <w:rPr>
                <w:rFonts w:ascii="Arial" w:eastAsia="Times New Roman" w:hAnsi="Arial" w:cs="Arial"/>
                <w:color w:val="333333"/>
                <w:sz w:val="20"/>
                <w:szCs w:val="20"/>
                <w:lang w:eastAsia="tr-TR"/>
              </w:rPr>
              <w:t>20</w:t>
            </w:r>
          </w:p>
        </w:tc>
        <w:tc>
          <w:tcPr>
            <w:tcW w:w="970" w:type="dxa"/>
            <w:tcBorders>
              <w:top w:val="nil"/>
              <w:left w:val="nil"/>
              <w:bottom w:val="single" w:sz="4" w:space="0" w:color="auto"/>
              <w:right w:val="single" w:sz="4" w:space="0" w:color="auto"/>
            </w:tcBorders>
            <w:shd w:val="clear" w:color="auto" w:fill="auto"/>
            <w:vAlign w:val="center"/>
            <w:hideMark/>
          </w:tcPr>
          <w:p w:rsidR="001028BD" w:rsidRPr="001028BD" w:rsidRDefault="002F575B" w:rsidP="00A11148">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c>
          <w:tcPr>
            <w:tcW w:w="703" w:type="dxa"/>
            <w:tcBorders>
              <w:top w:val="nil"/>
              <w:left w:val="nil"/>
              <w:bottom w:val="single" w:sz="4" w:space="0" w:color="auto"/>
              <w:right w:val="single" w:sz="4" w:space="0" w:color="auto"/>
            </w:tcBorders>
            <w:shd w:val="clear" w:color="auto" w:fill="auto"/>
            <w:vAlign w:val="center"/>
            <w:hideMark/>
          </w:tcPr>
          <w:p w:rsidR="001028BD" w:rsidRPr="001028BD" w:rsidRDefault="002F575B" w:rsidP="00A11148">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4,5</w:t>
            </w:r>
          </w:p>
        </w:tc>
        <w:tc>
          <w:tcPr>
            <w:tcW w:w="703" w:type="dxa"/>
            <w:tcBorders>
              <w:top w:val="nil"/>
              <w:left w:val="nil"/>
              <w:bottom w:val="single" w:sz="4" w:space="0" w:color="auto"/>
              <w:right w:val="single" w:sz="4" w:space="0" w:color="auto"/>
            </w:tcBorders>
            <w:shd w:val="clear" w:color="auto" w:fill="auto"/>
            <w:vAlign w:val="center"/>
            <w:hideMark/>
          </w:tcPr>
          <w:p w:rsidR="001028BD" w:rsidRPr="001028BD" w:rsidRDefault="002F575B" w:rsidP="00A11148">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c>
          <w:tcPr>
            <w:tcW w:w="703" w:type="dxa"/>
            <w:tcBorders>
              <w:top w:val="nil"/>
              <w:left w:val="nil"/>
              <w:bottom w:val="single" w:sz="4" w:space="0" w:color="auto"/>
              <w:right w:val="single" w:sz="4" w:space="0" w:color="auto"/>
            </w:tcBorders>
            <w:shd w:val="clear" w:color="auto" w:fill="auto"/>
            <w:vAlign w:val="center"/>
            <w:hideMark/>
          </w:tcPr>
          <w:p w:rsidR="001028BD" w:rsidRPr="001028BD" w:rsidRDefault="002F575B" w:rsidP="00A11148">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3,25</w:t>
            </w:r>
          </w:p>
        </w:tc>
        <w:tc>
          <w:tcPr>
            <w:tcW w:w="703" w:type="dxa"/>
            <w:tcBorders>
              <w:top w:val="nil"/>
              <w:left w:val="nil"/>
              <w:bottom w:val="single" w:sz="4" w:space="0" w:color="auto"/>
              <w:right w:val="single" w:sz="4" w:space="0" w:color="auto"/>
            </w:tcBorders>
            <w:shd w:val="clear" w:color="auto" w:fill="auto"/>
            <w:vAlign w:val="center"/>
            <w:hideMark/>
          </w:tcPr>
          <w:p w:rsidR="001028BD" w:rsidRPr="001028BD" w:rsidRDefault="002F575B" w:rsidP="00A11148">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2,75</w:t>
            </w:r>
          </w:p>
        </w:tc>
        <w:tc>
          <w:tcPr>
            <w:tcW w:w="703" w:type="dxa"/>
            <w:tcBorders>
              <w:top w:val="nil"/>
              <w:left w:val="nil"/>
              <w:bottom w:val="single" w:sz="4" w:space="0" w:color="auto"/>
              <w:right w:val="single" w:sz="4" w:space="0" w:color="auto"/>
            </w:tcBorders>
            <w:shd w:val="clear" w:color="auto" w:fill="auto"/>
            <w:vAlign w:val="center"/>
            <w:hideMark/>
          </w:tcPr>
          <w:p w:rsidR="001028BD" w:rsidRPr="001028BD" w:rsidRDefault="002F575B" w:rsidP="00A11148">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r>
      <w:tr w:rsidR="00A11148" w:rsidRPr="001028BD" w:rsidTr="00A11148">
        <w:trPr>
          <w:trHeight w:val="499"/>
        </w:trPr>
        <w:tc>
          <w:tcPr>
            <w:tcW w:w="1452" w:type="dxa"/>
            <w:tcBorders>
              <w:top w:val="nil"/>
              <w:left w:val="single" w:sz="4" w:space="0" w:color="auto"/>
              <w:bottom w:val="single" w:sz="4" w:space="0" w:color="auto"/>
              <w:right w:val="single" w:sz="4" w:space="0" w:color="auto"/>
            </w:tcBorders>
            <w:shd w:val="clear" w:color="000000" w:fill="FFE699"/>
            <w:vAlign w:val="center"/>
            <w:hideMark/>
          </w:tcPr>
          <w:p w:rsidR="00A11148" w:rsidRPr="001028BD" w:rsidRDefault="00A11148" w:rsidP="00A11148">
            <w:pPr>
              <w:spacing w:after="0" w:line="240" w:lineRule="auto"/>
              <w:rPr>
                <w:rFonts w:ascii="Times New Roman" w:eastAsia="Times New Roman" w:hAnsi="Times New Roman" w:cs="Times New Roman"/>
                <w:b/>
                <w:bCs/>
                <w:color w:val="000000"/>
                <w:sz w:val="20"/>
                <w:szCs w:val="20"/>
                <w:lang w:eastAsia="tr-TR"/>
              </w:rPr>
            </w:pPr>
            <w:r w:rsidRPr="001028BD">
              <w:rPr>
                <w:rFonts w:ascii="Times New Roman" w:eastAsia="Times New Roman" w:hAnsi="Times New Roman" w:cs="Times New Roman"/>
                <w:b/>
                <w:bCs/>
                <w:color w:val="000000"/>
                <w:sz w:val="20"/>
                <w:szCs w:val="20"/>
                <w:lang w:eastAsia="tr-TR"/>
              </w:rPr>
              <w:t>PG 1.1.2</w:t>
            </w:r>
          </w:p>
        </w:tc>
        <w:tc>
          <w:tcPr>
            <w:tcW w:w="2632" w:type="dxa"/>
            <w:tcBorders>
              <w:top w:val="single" w:sz="4" w:space="0" w:color="auto"/>
              <w:left w:val="nil"/>
              <w:bottom w:val="single" w:sz="4" w:space="0" w:color="auto"/>
              <w:right w:val="single" w:sz="4" w:space="0" w:color="auto"/>
            </w:tcBorders>
            <w:shd w:val="clear" w:color="auto" w:fill="auto"/>
            <w:vAlign w:val="center"/>
            <w:hideMark/>
          </w:tcPr>
          <w:p w:rsidR="00A11148" w:rsidRPr="001028BD" w:rsidRDefault="00A11148" w:rsidP="00A11148">
            <w:pPr>
              <w:spacing w:after="0" w:line="240" w:lineRule="auto"/>
              <w:rPr>
                <w:rFonts w:ascii="Calibri" w:eastAsia="Times New Roman" w:hAnsi="Calibri" w:cs="Times New Roman"/>
                <w:color w:val="000000"/>
                <w:sz w:val="20"/>
                <w:szCs w:val="20"/>
                <w:lang w:eastAsia="tr-TR"/>
              </w:rPr>
            </w:pPr>
            <w:r w:rsidRPr="001028BD">
              <w:rPr>
                <w:rFonts w:ascii="Calibri" w:eastAsia="Times New Roman" w:hAnsi="Calibri" w:cs="Times New Roman"/>
                <w:color w:val="000000"/>
                <w:sz w:val="20"/>
                <w:szCs w:val="20"/>
                <w:lang w:eastAsia="tr-TR"/>
              </w:rPr>
              <w:t xml:space="preserve">Bir eğitim ve öğretim yılında sınıf tekrar eden öğrenci oranı (%) </w:t>
            </w:r>
          </w:p>
        </w:tc>
        <w:tc>
          <w:tcPr>
            <w:tcW w:w="775" w:type="dxa"/>
            <w:tcBorders>
              <w:top w:val="nil"/>
              <w:left w:val="nil"/>
              <w:bottom w:val="single" w:sz="4" w:space="0" w:color="auto"/>
              <w:right w:val="single" w:sz="4" w:space="0" w:color="auto"/>
            </w:tcBorders>
            <w:shd w:val="clear" w:color="auto" w:fill="auto"/>
            <w:vAlign w:val="center"/>
            <w:hideMark/>
          </w:tcPr>
          <w:p w:rsidR="00A11148" w:rsidRPr="001028BD" w:rsidRDefault="00A11148" w:rsidP="00A11148">
            <w:pPr>
              <w:spacing w:after="0" w:line="240" w:lineRule="auto"/>
              <w:jc w:val="center"/>
              <w:rPr>
                <w:rFonts w:ascii="Arial" w:eastAsia="Times New Roman" w:hAnsi="Arial" w:cs="Arial"/>
                <w:color w:val="333333"/>
                <w:sz w:val="20"/>
                <w:szCs w:val="20"/>
                <w:lang w:eastAsia="tr-TR"/>
              </w:rPr>
            </w:pPr>
            <w:r w:rsidRPr="001028BD">
              <w:rPr>
                <w:rFonts w:ascii="Arial" w:eastAsia="Times New Roman" w:hAnsi="Arial" w:cs="Arial"/>
                <w:color w:val="333333"/>
                <w:sz w:val="20"/>
                <w:szCs w:val="20"/>
                <w:lang w:eastAsia="tr-TR"/>
              </w:rPr>
              <w:t>20</w:t>
            </w:r>
          </w:p>
        </w:tc>
        <w:tc>
          <w:tcPr>
            <w:tcW w:w="970" w:type="dxa"/>
            <w:tcBorders>
              <w:top w:val="nil"/>
              <w:left w:val="nil"/>
              <w:bottom w:val="single" w:sz="4" w:space="0" w:color="auto"/>
              <w:right w:val="single" w:sz="4" w:space="0" w:color="auto"/>
            </w:tcBorders>
            <w:shd w:val="clear" w:color="auto" w:fill="auto"/>
            <w:vAlign w:val="center"/>
            <w:hideMark/>
          </w:tcPr>
          <w:p w:rsidR="00A11148" w:rsidRPr="00A11148" w:rsidRDefault="00A11148" w:rsidP="00A11148">
            <w:pPr>
              <w:spacing w:after="0" w:line="240" w:lineRule="auto"/>
              <w:jc w:val="center"/>
              <w:rPr>
                <w:rFonts w:ascii="Times New Roman" w:eastAsia="Times New Roman" w:hAnsi="Times New Roman" w:cs="Times New Roman"/>
                <w:b/>
                <w:bCs/>
                <w:color w:val="000000"/>
                <w:sz w:val="20"/>
                <w:szCs w:val="20"/>
                <w:lang w:eastAsia="tr-TR"/>
              </w:rPr>
            </w:pPr>
            <w:r w:rsidRPr="00A11148">
              <w:rPr>
                <w:rFonts w:ascii="Times New Roman" w:eastAsia="Times New Roman" w:hAnsi="Times New Roman" w:cs="Times New Roman"/>
                <w:b/>
                <w:bCs/>
                <w:color w:val="000000"/>
                <w:sz w:val="20"/>
                <w:szCs w:val="20"/>
                <w:lang w:eastAsia="tr-TR"/>
              </w:rPr>
              <w:t>4,54</w:t>
            </w:r>
          </w:p>
        </w:tc>
        <w:tc>
          <w:tcPr>
            <w:tcW w:w="703" w:type="dxa"/>
            <w:tcBorders>
              <w:top w:val="nil"/>
              <w:left w:val="nil"/>
              <w:bottom w:val="single" w:sz="4" w:space="0" w:color="auto"/>
              <w:right w:val="single" w:sz="4" w:space="0" w:color="auto"/>
            </w:tcBorders>
            <w:shd w:val="clear" w:color="auto" w:fill="auto"/>
            <w:vAlign w:val="center"/>
            <w:hideMark/>
          </w:tcPr>
          <w:p w:rsidR="00A11148" w:rsidRPr="00A11148" w:rsidRDefault="00A11148" w:rsidP="00A11148">
            <w:pPr>
              <w:spacing w:after="0" w:line="240" w:lineRule="auto"/>
              <w:jc w:val="center"/>
              <w:rPr>
                <w:rFonts w:ascii="Times New Roman" w:eastAsia="Times New Roman" w:hAnsi="Times New Roman" w:cs="Times New Roman"/>
                <w:b/>
                <w:bCs/>
                <w:color w:val="000000"/>
                <w:sz w:val="20"/>
                <w:szCs w:val="20"/>
                <w:lang w:eastAsia="tr-TR"/>
              </w:rPr>
            </w:pPr>
            <w:r w:rsidRPr="00A11148">
              <w:rPr>
                <w:rFonts w:ascii="Times New Roman" w:eastAsia="Times New Roman" w:hAnsi="Times New Roman" w:cs="Times New Roman"/>
                <w:b/>
                <w:bCs/>
                <w:color w:val="000000"/>
                <w:sz w:val="20"/>
                <w:szCs w:val="20"/>
                <w:lang w:eastAsia="tr-TR"/>
              </w:rPr>
              <w:t>4,50</w:t>
            </w:r>
          </w:p>
        </w:tc>
        <w:tc>
          <w:tcPr>
            <w:tcW w:w="703" w:type="dxa"/>
            <w:tcBorders>
              <w:top w:val="nil"/>
              <w:left w:val="nil"/>
              <w:bottom w:val="single" w:sz="4" w:space="0" w:color="auto"/>
              <w:right w:val="single" w:sz="4" w:space="0" w:color="auto"/>
            </w:tcBorders>
            <w:shd w:val="clear" w:color="auto" w:fill="auto"/>
            <w:vAlign w:val="center"/>
            <w:hideMark/>
          </w:tcPr>
          <w:p w:rsidR="00A11148" w:rsidRPr="00A11148" w:rsidRDefault="00A11148" w:rsidP="00A11148">
            <w:pPr>
              <w:spacing w:after="0" w:line="240" w:lineRule="auto"/>
              <w:jc w:val="center"/>
              <w:rPr>
                <w:rFonts w:ascii="Times New Roman" w:eastAsia="Times New Roman" w:hAnsi="Times New Roman" w:cs="Times New Roman"/>
                <w:b/>
                <w:bCs/>
                <w:color w:val="000000"/>
                <w:sz w:val="20"/>
                <w:szCs w:val="20"/>
                <w:lang w:eastAsia="tr-TR"/>
              </w:rPr>
            </w:pPr>
            <w:r w:rsidRPr="00A11148">
              <w:rPr>
                <w:rFonts w:ascii="Times New Roman" w:eastAsia="Times New Roman" w:hAnsi="Times New Roman" w:cs="Times New Roman"/>
                <w:b/>
                <w:bCs/>
                <w:color w:val="000000"/>
                <w:sz w:val="20"/>
                <w:szCs w:val="20"/>
                <w:lang w:eastAsia="tr-TR"/>
              </w:rPr>
              <w:t>4,45</w:t>
            </w:r>
          </w:p>
        </w:tc>
        <w:tc>
          <w:tcPr>
            <w:tcW w:w="703" w:type="dxa"/>
            <w:tcBorders>
              <w:top w:val="nil"/>
              <w:left w:val="nil"/>
              <w:bottom w:val="single" w:sz="4" w:space="0" w:color="auto"/>
              <w:right w:val="single" w:sz="4" w:space="0" w:color="auto"/>
            </w:tcBorders>
            <w:shd w:val="clear" w:color="auto" w:fill="auto"/>
            <w:vAlign w:val="center"/>
            <w:hideMark/>
          </w:tcPr>
          <w:p w:rsidR="00A11148" w:rsidRPr="00A11148" w:rsidRDefault="00A11148" w:rsidP="00A11148">
            <w:pPr>
              <w:spacing w:after="0" w:line="240" w:lineRule="auto"/>
              <w:jc w:val="center"/>
              <w:rPr>
                <w:rFonts w:ascii="Times New Roman" w:eastAsia="Times New Roman" w:hAnsi="Times New Roman" w:cs="Times New Roman"/>
                <w:b/>
                <w:bCs/>
                <w:color w:val="000000"/>
                <w:sz w:val="20"/>
                <w:szCs w:val="20"/>
                <w:lang w:eastAsia="tr-TR"/>
              </w:rPr>
            </w:pPr>
            <w:r w:rsidRPr="00A11148">
              <w:rPr>
                <w:rFonts w:ascii="Times New Roman" w:eastAsia="Times New Roman" w:hAnsi="Times New Roman" w:cs="Times New Roman"/>
                <w:b/>
                <w:bCs/>
                <w:color w:val="000000"/>
                <w:sz w:val="20"/>
                <w:szCs w:val="20"/>
                <w:lang w:eastAsia="tr-TR"/>
              </w:rPr>
              <w:t>4,40</w:t>
            </w:r>
          </w:p>
        </w:tc>
        <w:tc>
          <w:tcPr>
            <w:tcW w:w="703" w:type="dxa"/>
            <w:tcBorders>
              <w:top w:val="nil"/>
              <w:left w:val="nil"/>
              <w:bottom w:val="single" w:sz="4" w:space="0" w:color="auto"/>
              <w:right w:val="single" w:sz="4" w:space="0" w:color="auto"/>
            </w:tcBorders>
            <w:shd w:val="clear" w:color="auto" w:fill="auto"/>
            <w:vAlign w:val="center"/>
            <w:hideMark/>
          </w:tcPr>
          <w:p w:rsidR="00A11148" w:rsidRPr="00A11148" w:rsidRDefault="00A11148" w:rsidP="00A11148">
            <w:pPr>
              <w:spacing w:after="0" w:line="240" w:lineRule="auto"/>
              <w:jc w:val="center"/>
              <w:rPr>
                <w:rFonts w:ascii="Times New Roman" w:eastAsia="Times New Roman" w:hAnsi="Times New Roman" w:cs="Times New Roman"/>
                <w:b/>
                <w:bCs/>
                <w:color w:val="000000"/>
                <w:sz w:val="20"/>
                <w:szCs w:val="20"/>
                <w:lang w:eastAsia="tr-TR"/>
              </w:rPr>
            </w:pPr>
            <w:r w:rsidRPr="00A11148">
              <w:rPr>
                <w:rFonts w:ascii="Times New Roman" w:eastAsia="Times New Roman" w:hAnsi="Times New Roman" w:cs="Times New Roman"/>
                <w:b/>
                <w:bCs/>
                <w:color w:val="000000"/>
                <w:sz w:val="20"/>
                <w:szCs w:val="20"/>
                <w:lang w:eastAsia="tr-TR"/>
              </w:rPr>
              <w:t>4,35</w:t>
            </w:r>
          </w:p>
        </w:tc>
        <w:tc>
          <w:tcPr>
            <w:tcW w:w="703" w:type="dxa"/>
            <w:tcBorders>
              <w:top w:val="nil"/>
              <w:left w:val="nil"/>
              <w:bottom w:val="single" w:sz="4" w:space="0" w:color="auto"/>
              <w:right w:val="single" w:sz="4" w:space="0" w:color="auto"/>
            </w:tcBorders>
            <w:shd w:val="clear" w:color="auto" w:fill="auto"/>
            <w:vAlign w:val="center"/>
            <w:hideMark/>
          </w:tcPr>
          <w:p w:rsidR="00A11148" w:rsidRPr="00A11148" w:rsidRDefault="00A11148" w:rsidP="00A11148">
            <w:pPr>
              <w:spacing w:after="0" w:line="240" w:lineRule="auto"/>
              <w:jc w:val="center"/>
              <w:rPr>
                <w:rFonts w:ascii="Times New Roman" w:eastAsia="Times New Roman" w:hAnsi="Times New Roman" w:cs="Times New Roman"/>
                <w:b/>
                <w:bCs/>
                <w:color w:val="000000"/>
                <w:sz w:val="20"/>
                <w:szCs w:val="20"/>
                <w:lang w:eastAsia="tr-TR"/>
              </w:rPr>
            </w:pPr>
            <w:r w:rsidRPr="00A11148">
              <w:rPr>
                <w:rFonts w:ascii="Times New Roman" w:eastAsia="Times New Roman" w:hAnsi="Times New Roman" w:cs="Times New Roman"/>
                <w:b/>
                <w:bCs/>
                <w:color w:val="000000"/>
                <w:sz w:val="20"/>
                <w:szCs w:val="20"/>
                <w:lang w:eastAsia="tr-TR"/>
              </w:rPr>
              <w:t>4,30</w:t>
            </w:r>
          </w:p>
        </w:tc>
      </w:tr>
      <w:tr w:rsidR="001028BD" w:rsidRPr="001028BD" w:rsidTr="00A11148">
        <w:trPr>
          <w:trHeight w:val="499"/>
        </w:trPr>
        <w:tc>
          <w:tcPr>
            <w:tcW w:w="1452" w:type="dxa"/>
            <w:tcBorders>
              <w:top w:val="nil"/>
              <w:left w:val="single" w:sz="4" w:space="0" w:color="auto"/>
              <w:bottom w:val="single" w:sz="4" w:space="0" w:color="auto"/>
              <w:right w:val="single" w:sz="4" w:space="0" w:color="auto"/>
            </w:tcBorders>
            <w:shd w:val="clear" w:color="000000" w:fill="FFE699"/>
            <w:vAlign w:val="center"/>
            <w:hideMark/>
          </w:tcPr>
          <w:p w:rsidR="001028BD" w:rsidRPr="001028BD" w:rsidRDefault="001028BD" w:rsidP="001028BD">
            <w:pPr>
              <w:spacing w:after="0" w:line="240" w:lineRule="auto"/>
              <w:rPr>
                <w:rFonts w:ascii="Times New Roman" w:eastAsia="Times New Roman" w:hAnsi="Times New Roman" w:cs="Times New Roman"/>
                <w:b/>
                <w:bCs/>
                <w:color w:val="000000"/>
                <w:sz w:val="20"/>
                <w:szCs w:val="20"/>
                <w:lang w:eastAsia="tr-TR"/>
              </w:rPr>
            </w:pPr>
            <w:r w:rsidRPr="001028BD">
              <w:rPr>
                <w:rFonts w:ascii="Times New Roman" w:eastAsia="Times New Roman" w:hAnsi="Times New Roman" w:cs="Times New Roman"/>
                <w:b/>
                <w:bCs/>
                <w:color w:val="000000"/>
                <w:sz w:val="20"/>
                <w:szCs w:val="20"/>
                <w:lang w:eastAsia="tr-TR"/>
              </w:rPr>
              <w:t>PG 1.1.3</w:t>
            </w:r>
          </w:p>
        </w:tc>
        <w:tc>
          <w:tcPr>
            <w:tcW w:w="2632" w:type="dxa"/>
            <w:tcBorders>
              <w:top w:val="single" w:sz="4" w:space="0" w:color="auto"/>
              <w:left w:val="nil"/>
              <w:bottom w:val="single" w:sz="4" w:space="0" w:color="auto"/>
              <w:right w:val="single" w:sz="4" w:space="0" w:color="auto"/>
            </w:tcBorders>
            <w:shd w:val="clear" w:color="auto" w:fill="auto"/>
            <w:vAlign w:val="center"/>
            <w:hideMark/>
          </w:tcPr>
          <w:p w:rsidR="001028BD" w:rsidRPr="001028BD" w:rsidRDefault="001028BD" w:rsidP="001028BD">
            <w:pPr>
              <w:spacing w:after="0" w:line="240" w:lineRule="auto"/>
              <w:rPr>
                <w:rFonts w:ascii="Calibri" w:eastAsia="Times New Roman" w:hAnsi="Calibri" w:cs="Times New Roman"/>
                <w:color w:val="000000"/>
                <w:sz w:val="20"/>
                <w:szCs w:val="20"/>
                <w:lang w:eastAsia="tr-TR"/>
              </w:rPr>
            </w:pPr>
            <w:r w:rsidRPr="001028BD">
              <w:rPr>
                <w:rFonts w:ascii="Calibri" w:eastAsia="Times New Roman" w:hAnsi="Calibri" w:cs="Times New Roman"/>
                <w:color w:val="000000"/>
                <w:sz w:val="20"/>
                <w:szCs w:val="20"/>
                <w:lang w:eastAsia="tr-TR"/>
              </w:rPr>
              <w:t xml:space="preserve">Bir eğitim ve öğretim yılında örgün eğitimden ayrılan öğrenci oranı (%) </w:t>
            </w:r>
          </w:p>
        </w:tc>
        <w:tc>
          <w:tcPr>
            <w:tcW w:w="775" w:type="dxa"/>
            <w:tcBorders>
              <w:top w:val="nil"/>
              <w:left w:val="nil"/>
              <w:bottom w:val="single" w:sz="4" w:space="0" w:color="auto"/>
              <w:right w:val="single" w:sz="4" w:space="0" w:color="auto"/>
            </w:tcBorders>
            <w:shd w:val="clear" w:color="auto" w:fill="auto"/>
            <w:vAlign w:val="center"/>
            <w:hideMark/>
          </w:tcPr>
          <w:p w:rsidR="001028BD" w:rsidRPr="001028BD" w:rsidRDefault="001028BD" w:rsidP="001028BD">
            <w:pPr>
              <w:spacing w:after="0" w:line="240" w:lineRule="auto"/>
              <w:jc w:val="center"/>
              <w:rPr>
                <w:rFonts w:ascii="Arial" w:eastAsia="Times New Roman" w:hAnsi="Arial" w:cs="Arial"/>
                <w:color w:val="333333"/>
                <w:sz w:val="20"/>
                <w:szCs w:val="20"/>
                <w:lang w:eastAsia="tr-TR"/>
              </w:rPr>
            </w:pPr>
            <w:r w:rsidRPr="001028BD">
              <w:rPr>
                <w:rFonts w:ascii="Arial" w:eastAsia="Times New Roman" w:hAnsi="Arial" w:cs="Arial"/>
                <w:color w:val="333333"/>
                <w:sz w:val="20"/>
                <w:szCs w:val="20"/>
                <w:lang w:eastAsia="tr-TR"/>
              </w:rPr>
              <w:t>20</w:t>
            </w:r>
          </w:p>
        </w:tc>
        <w:tc>
          <w:tcPr>
            <w:tcW w:w="970" w:type="dxa"/>
            <w:tcBorders>
              <w:top w:val="nil"/>
              <w:left w:val="nil"/>
              <w:bottom w:val="single" w:sz="4" w:space="0" w:color="auto"/>
              <w:right w:val="single" w:sz="4" w:space="0" w:color="auto"/>
            </w:tcBorders>
            <w:shd w:val="clear" w:color="auto" w:fill="auto"/>
            <w:vAlign w:val="center"/>
            <w:hideMark/>
          </w:tcPr>
          <w:p w:rsidR="001028BD" w:rsidRPr="001028BD" w:rsidRDefault="002F575B" w:rsidP="00A11148">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1,2</w:t>
            </w:r>
          </w:p>
        </w:tc>
        <w:tc>
          <w:tcPr>
            <w:tcW w:w="703" w:type="dxa"/>
            <w:tcBorders>
              <w:top w:val="nil"/>
              <w:left w:val="nil"/>
              <w:bottom w:val="single" w:sz="4" w:space="0" w:color="auto"/>
              <w:right w:val="single" w:sz="4" w:space="0" w:color="auto"/>
            </w:tcBorders>
            <w:shd w:val="clear" w:color="auto" w:fill="auto"/>
            <w:vAlign w:val="center"/>
            <w:hideMark/>
          </w:tcPr>
          <w:p w:rsidR="001028BD" w:rsidRPr="001028BD" w:rsidRDefault="002F575B" w:rsidP="00A11148">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1,1</w:t>
            </w:r>
            <w:r w:rsidR="00813F9B">
              <w:rPr>
                <w:rFonts w:ascii="Times New Roman" w:eastAsia="Times New Roman" w:hAnsi="Times New Roman" w:cs="Times New Roman"/>
                <w:b/>
                <w:bCs/>
                <w:color w:val="000000"/>
                <w:sz w:val="20"/>
                <w:szCs w:val="20"/>
                <w:lang w:eastAsia="tr-TR"/>
              </w:rPr>
              <w:t>5</w:t>
            </w:r>
          </w:p>
        </w:tc>
        <w:tc>
          <w:tcPr>
            <w:tcW w:w="703" w:type="dxa"/>
            <w:tcBorders>
              <w:top w:val="nil"/>
              <w:left w:val="nil"/>
              <w:bottom w:val="single" w:sz="4" w:space="0" w:color="auto"/>
              <w:right w:val="single" w:sz="4" w:space="0" w:color="auto"/>
            </w:tcBorders>
            <w:shd w:val="clear" w:color="auto" w:fill="auto"/>
            <w:vAlign w:val="center"/>
            <w:hideMark/>
          </w:tcPr>
          <w:p w:rsidR="001028BD" w:rsidRPr="001028BD" w:rsidRDefault="00813F9B" w:rsidP="00A11148">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1,10</w:t>
            </w:r>
          </w:p>
        </w:tc>
        <w:tc>
          <w:tcPr>
            <w:tcW w:w="703" w:type="dxa"/>
            <w:tcBorders>
              <w:top w:val="nil"/>
              <w:left w:val="nil"/>
              <w:bottom w:val="single" w:sz="4" w:space="0" w:color="auto"/>
              <w:right w:val="single" w:sz="4" w:space="0" w:color="auto"/>
            </w:tcBorders>
            <w:shd w:val="clear" w:color="auto" w:fill="auto"/>
            <w:vAlign w:val="center"/>
            <w:hideMark/>
          </w:tcPr>
          <w:p w:rsidR="001028BD" w:rsidRPr="001028BD" w:rsidRDefault="00813F9B" w:rsidP="00A11148">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1,05</w:t>
            </w:r>
          </w:p>
        </w:tc>
        <w:tc>
          <w:tcPr>
            <w:tcW w:w="703" w:type="dxa"/>
            <w:tcBorders>
              <w:top w:val="nil"/>
              <w:left w:val="nil"/>
              <w:bottom w:val="single" w:sz="4" w:space="0" w:color="auto"/>
              <w:right w:val="single" w:sz="4" w:space="0" w:color="auto"/>
            </w:tcBorders>
            <w:shd w:val="clear" w:color="auto" w:fill="auto"/>
            <w:vAlign w:val="center"/>
            <w:hideMark/>
          </w:tcPr>
          <w:p w:rsidR="001028BD" w:rsidRPr="001028BD" w:rsidRDefault="00813F9B" w:rsidP="00A11148">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703" w:type="dxa"/>
            <w:tcBorders>
              <w:top w:val="nil"/>
              <w:left w:val="nil"/>
              <w:bottom w:val="single" w:sz="4" w:space="0" w:color="auto"/>
              <w:right w:val="single" w:sz="4" w:space="0" w:color="auto"/>
            </w:tcBorders>
            <w:shd w:val="clear" w:color="auto" w:fill="auto"/>
            <w:vAlign w:val="center"/>
            <w:hideMark/>
          </w:tcPr>
          <w:p w:rsidR="001028BD" w:rsidRPr="001028BD" w:rsidRDefault="00813F9B" w:rsidP="00A11148">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0,95</w:t>
            </w:r>
          </w:p>
        </w:tc>
      </w:tr>
      <w:tr w:rsidR="001028BD" w:rsidRPr="001028BD" w:rsidTr="00A11148">
        <w:trPr>
          <w:trHeight w:val="499"/>
        </w:trPr>
        <w:tc>
          <w:tcPr>
            <w:tcW w:w="1452" w:type="dxa"/>
            <w:tcBorders>
              <w:top w:val="nil"/>
              <w:left w:val="single" w:sz="4" w:space="0" w:color="auto"/>
              <w:bottom w:val="single" w:sz="4" w:space="0" w:color="auto"/>
              <w:right w:val="single" w:sz="4" w:space="0" w:color="auto"/>
            </w:tcBorders>
            <w:shd w:val="clear" w:color="000000" w:fill="FFE699"/>
            <w:vAlign w:val="center"/>
            <w:hideMark/>
          </w:tcPr>
          <w:p w:rsidR="001028BD" w:rsidRPr="001028BD" w:rsidRDefault="001028BD" w:rsidP="001028BD">
            <w:pPr>
              <w:spacing w:after="0" w:line="240" w:lineRule="auto"/>
              <w:rPr>
                <w:rFonts w:ascii="Times New Roman" w:eastAsia="Times New Roman" w:hAnsi="Times New Roman" w:cs="Times New Roman"/>
                <w:b/>
                <w:bCs/>
                <w:color w:val="000000"/>
                <w:sz w:val="20"/>
                <w:szCs w:val="20"/>
                <w:lang w:eastAsia="tr-TR"/>
              </w:rPr>
            </w:pPr>
            <w:r w:rsidRPr="001028BD">
              <w:rPr>
                <w:rFonts w:ascii="Times New Roman" w:eastAsia="Times New Roman" w:hAnsi="Times New Roman" w:cs="Times New Roman"/>
                <w:b/>
                <w:bCs/>
                <w:color w:val="000000"/>
                <w:sz w:val="20"/>
                <w:szCs w:val="20"/>
                <w:lang w:eastAsia="tr-TR"/>
              </w:rPr>
              <w:t>PG 1.1.4</w:t>
            </w:r>
          </w:p>
        </w:tc>
        <w:tc>
          <w:tcPr>
            <w:tcW w:w="2632" w:type="dxa"/>
            <w:tcBorders>
              <w:top w:val="single" w:sz="4" w:space="0" w:color="auto"/>
              <w:left w:val="nil"/>
              <w:bottom w:val="single" w:sz="4" w:space="0" w:color="auto"/>
              <w:right w:val="single" w:sz="4" w:space="0" w:color="auto"/>
            </w:tcBorders>
            <w:shd w:val="clear" w:color="auto" w:fill="auto"/>
            <w:vAlign w:val="center"/>
            <w:hideMark/>
          </w:tcPr>
          <w:p w:rsidR="001028BD" w:rsidRPr="001028BD" w:rsidRDefault="001028BD" w:rsidP="001028BD">
            <w:pPr>
              <w:spacing w:after="0" w:line="240" w:lineRule="auto"/>
              <w:rPr>
                <w:rFonts w:ascii="Calibri" w:eastAsia="Times New Roman" w:hAnsi="Calibri" w:cs="Times New Roman"/>
                <w:color w:val="000000"/>
                <w:sz w:val="20"/>
                <w:szCs w:val="20"/>
                <w:lang w:eastAsia="tr-TR"/>
              </w:rPr>
            </w:pPr>
            <w:r w:rsidRPr="001028BD">
              <w:rPr>
                <w:rFonts w:ascii="Calibri" w:eastAsia="Times New Roman" w:hAnsi="Calibri" w:cs="Times New Roman"/>
                <w:color w:val="000000"/>
                <w:sz w:val="20"/>
                <w:szCs w:val="20"/>
                <w:lang w:eastAsia="tr-TR"/>
              </w:rPr>
              <w:t>Bir eğitim ve öğretim yılında destekleme ve yetiştirme kurslarına kayıt yaptıran öğrenci oranı (%)</w:t>
            </w:r>
          </w:p>
        </w:tc>
        <w:tc>
          <w:tcPr>
            <w:tcW w:w="775" w:type="dxa"/>
            <w:tcBorders>
              <w:top w:val="nil"/>
              <w:left w:val="nil"/>
              <w:bottom w:val="single" w:sz="4" w:space="0" w:color="auto"/>
              <w:right w:val="single" w:sz="4" w:space="0" w:color="auto"/>
            </w:tcBorders>
            <w:shd w:val="clear" w:color="auto" w:fill="auto"/>
            <w:vAlign w:val="center"/>
            <w:hideMark/>
          </w:tcPr>
          <w:p w:rsidR="001028BD" w:rsidRPr="001028BD" w:rsidRDefault="001028BD" w:rsidP="001028BD">
            <w:pPr>
              <w:spacing w:after="0" w:line="240" w:lineRule="auto"/>
              <w:jc w:val="center"/>
              <w:rPr>
                <w:rFonts w:ascii="Arial" w:eastAsia="Times New Roman" w:hAnsi="Arial" w:cs="Arial"/>
                <w:color w:val="000000"/>
                <w:sz w:val="20"/>
                <w:szCs w:val="20"/>
                <w:lang w:eastAsia="tr-TR"/>
              </w:rPr>
            </w:pPr>
            <w:r w:rsidRPr="001028BD">
              <w:rPr>
                <w:rFonts w:ascii="Arial" w:eastAsia="Times New Roman" w:hAnsi="Arial" w:cs="Arial"/>
                <w:color w:val="000000"/>
                <w:sz w:val="20"/>
                <w:szCs w:val="20"/>
                <w:lang w:eastAsia="tr-TR"/>
              </w:rPr>
              <w:t>20</w:t>
            </w:r>
          </w:p>
        </w:tc>
        <w:tc>
          <w:tcPr>
            <w:tcW w:w="970" w:type="dxa"/>
            <w:tcBorders>
              <w:top w:val="nil"/>
              <w:left w:val="nil"/>
              <w:bottom w:val="single" w:sz="4" w:space="0" w:color="auto"/>
              <w:right w:val="single" w:sz="4" w:space="0" w:color="auto"/>
            </w:tcBorders>
            <w:shd w:val="clear" w:color="auto" w:fill="auto"/>
            <w:vAlign w:val="center"/>
            <w:hideMark/>
          </w:tcPr>
          <w:p w:rsidR="001028BD" w:rsidRPr="001028BD" w:rsidRDefault="008309B5" w:rsidP="00A11148">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0,39</w:t>
            </w:r>
          </w:p>
        </w:tc>
        <w:tc>
          <w:tcPr>
            <w:tcW w:w="703" w:type="dxa"/>
            <w:tcBorders>
              <w:top w:val="nil"/>
              <w:left w:val="nil"/>
              <w:bottom w:val="single" w:sz="4" w:space="0" w:color="auto"/>
              <w:right w:val="single" w:sz="4" w:space="0" w:color="auto"/>
            </w:tcBorders>
            <w:shd w:val="clear" w:color="auto" w:fill="auto"/>
            <w:vAlign w:val="center"/>
            <w:hideMark/>
          </w:tcPr>
          <w:p w:rsidR="001028BD" w:rsidRPr="001028BD" w:rsidRDefault="008309B5" w:rsidP="00A11148">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703" w:type="dxa"/>
            <w:tcBorders>
              <w:top w:val="nil"/>
              <w:left w:val="nil"/>
              <w:bottom w:val="single" w:sz="4" w:space="0" w:color="auto"/>
              <w:right w:val="single" w:sz="4" w:space="0" w:color="auto"/>
            </w:tcBorders>
            <w:shd w:val="clear" w:color="auto" w:fill="auto"/>
            <w:vAlign w:val="center"/>
            <w:hideMark/>
          </w:tcPr>
          <w:p w:rsidR="001028BD" w:rsidRPr="001028BD" w:rsidRDefault="008309B5" w:rsidP="00A11148">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2,75</w:t>
            </w:r>
          </w:p>
        </w:tc>
        <w:tc>
          <w:tcPr>
            <w:tcW w:w="703" w:type="dxa"/>
            <w:tcBorders>
              <w:top w:val="nil"/>
              <w:left w:val="nil"/>
              <w:bottom w:val="single" w:sz="4" w:space="0" w:color="auto"/>
              <w:right w:val="single" w:sz="4" w:space="0" w:color="auto"/>
            </w:tcBorders>
            <w:shd w:val="clear" w:color="auto" w:fill="auto"/>
            <w:vAlign w:val="center"/>
            <w:hideMark/>
          </w:tcPr>
          <w:p w:rsidR="001028BD" w:rsidRPr="001028BD" w:rsidRDefault="008309B5" w:rsidP="00A11148">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3,5</w:t>
            </w:r>
          </w:p>
        </w:tc>
        <w:tc>
          <w:tcPr>
            <w:tcW w:w="703" w:type="dxa"/>
            <w:tcBorders>
              <w:top w:val="nil"/>
              <w:left w:val="nil"/>
              <w:bottom w:val="single" w:sz="4" w:space="0" w:color="auto"/>
              <w:right w:val="single" w:sz="4" w:space="0" w:color="auto"/>
            </w:tcBorders>
            <w:shd w:val="clear" w:color="auto" w:fill="auto"/>
            <w:vAlign w:val="center"/>
            <w:hideMark/>
          </w:tcPr>
          <w:p w:rsidR="001028BD" w:rsidRPr="001028BD" w:rsidRDefault="008309B5" w:rsidP="00A11148">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4,1</w:t>
            </w:r>
          </w:p>
        </w:tc>
        <w:tc>
          <w:tcPr>
            <w:tcW w:w="703" w:type="dxa"/>
            <w:tcBorders>
              <w:top w:val="nil"/>
              <w:left w:val="nil"/>
              <w:bottom w:val="single" w:sz="4" w:space="0" w:color="auto"/>
              <w:right w:val="single" w:sz="4" w:space="0" w:color="auto"/>
            </w:tcBorders>
            <w:shd w:val="clear" w:color="auto" w:fill="auto"/>
            <w:vAlign w:val="center"/>
            <w:hideMark/>
          </w:tcPr>
          <w:p w:rsidR="001028BD" w:rsidRPr="001028BD" w:rsidRDefault="008309B5" w:rsidP="00A11148">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r>
      <w:tr w:rsidR="001028BD" w:rsidRPr="001028BD" w:rsidTr="00A11148">
        <w:trPr>
          <w:trHeight w:val="499"/>
        </w:trPr>
        <w:tc>
          <w:tcPr>
            <w:tcW w:w="1452" w:type="dxa"/>
            <w:tcBorders>
              <w:top w:val="nil"/>
              <w:left w:val="single" w:sz="4" w:space="0" w:color="auto"/>
              <w:bottom w:val="single" w:sz="4" w:space="0" w:color="auto"/>
              <w:right w:val="single" w:sz="4" w:space="0" w:color="auto"/>
            </w:tcBorders>
            <w:shd w:val="clear" w:color="000000" w:fill="FFE699"/>
            <w:vAlign w:val="center"/>
            <w:hideMark/>
          </w:tcPr>
          <w:p w:rsidR="001028BD" w:rsidRPr="001028BD" w:rsidRDefault="001028BD" w:rsidP="001028BD">
            <w:pPr>
              <w:spacing w:after="0" w:line="240" w:lineRule="auto"/>
              <w:rPr>
                <w:rFonts w:ascii="Times New Roman" w:eastAsia="Times New Roman" w:hAnsi="Times New Roman" w:cs="Times New Roman"/>
                <w:b/>
                <w:bCs/>
                <w:color w:val="000000"/>
                <w:sz w:val="20"/>
                <w:szCs w:val="20"/>
                <w:lang w:eastAsia="tr-TR"/>
              </w:rPr>
            </w:pPr>
            <w:r w:rsidRPr="001028BD">
              <w:rPr>
                <w:rFonts w:ascii="Times New Roman" w:eastAsia="Times New Roman" w:hAnsi="Times New Roman" w:cs="Times New Roman"/>
                <w:b/>
                <w:bCs/>
                <w:color w:val="000000"/>
                <w:sz w:val="20"/>
                <w:szCs w:val="20"/>
                <w:lang w:eastAsia="tr-TR"/>
              </w:rPr>
              <w:t>PG 1.1.5</w:t>
            </w:r>
          </w:p>
        </w:tc>
        <w:tc>
          <w:tcPr>
            <w:tcW w:w="2632" w:type="dxa"/>
            <w:tcBorders>
              <w:top w:val="single" w:sz="4" w:space="0" w:color="auto"/>
              <w:left w:val="nil"/>
              <w:bottom w:val="single" w:sz="4" w:space="0" w:color="auto"/>
              <w:right w:val="single" w:sz="4" w:space="0" w:color="auto"/>
            </w:tcBorders>
            <w:shd w:val="clear" w:color="auto" w:fill="auto"/>
            <w:vAlign w:val="center"/>
            <w:hideMark/>
          </w:tcPr>
          <w:p w:rsidR="001028BD" w:rsidRPr="001028BD" w:rsidRDefault="001028BD" w:rsidP="001028BD">
            <w:pPr>
              <w:spacing w:after="0" w:line="240" w:lineRule="auto"/>
              <w:rPr>
                <w:rFonts w:ascii="Calibri" w:eastAsia="Times New Roman" w:hAnsi="Calibri" w:cs="Times New Roman"/>
                <w:color w:val="000000"/>
                <w:sz w:val="20"/>
                <w:szCs w:val="20"/>
                <w:lang w:eastAsia="tr-TR"/>
              </w:rPr>
            </w:pPr>
            <w:r w:rsidRPr="001028BD">
              <w:rPr>
                <w:rFonts w:ascii="Calibri" w:eastAsia="Times New Roman" w:hAnsi="Calibri" w:cs="Times New Roman"/>
                <w:color w:val="000000"/>
                <w:sz w:val="20"/>
                <w:szCs w:val="20"/>
                <w:lang w:eastAsia="tr-TR"/>
              </w:rPr>
              <w:t>Destekleme ve yetiştirme kurslarındaki toplam ders saatinin 1/5’ine devam etmeyen öğrenci oranı (%)</w:t>
            </w:r>
          </w:p>
        </w:tc>
        <w:tc>
          <w:tcPr>
            <w:tcW w:w="775" w:type="dxa"/>
            <w:tcBorders>
              <w:top w:val="nil"/>
              <w:left w:val="nil"/>
              <w:bottom w:val="single" w:sz="4" w:space="0" w:color="auto"/>
              <w:right w:val="single" w:sz="4" w:space="0" w:color="auto"/>
            </w:tcBorders>
            <w:shd w:val="clear" w:color="auto" w:fill="auto"/>
            <w:vAlign w:val="center"/>
            <w:hideMark/>
          </w:tcPr>
          <w:p w:rsidR="001028BD" w:rsidRPr="001028BD" w:rsidRDefault="001028BD" w:rsidP="001028BD">
            <w:pPr>
              <w:spacing w:after="0" w:line="240" w:lineRule="auto"/>
              <w:jc w:val="center"/>
              <w:rPr>
                <w:rFonts w:ascii="Arial" w:eastAsia="Times New Roman" w:hAnsi="Arial" w:cs="Arial"/>
                <w:color w:val="000000"/>
                <w:sz w:val="20"/>
                <w:szCs w:val="20"/>
                <w:lang w:eastAsia="tr-TR"/>
              </w:rPr>
            </w:pPr>
            <w:r w:rsidRPr="001028BD">
              <w:rPr>
                <w:rFonts w:ascii="Arial" w:eastAsia="Times New Roman" w:hAnsi="Arial" w:cs="Arial"/>
                <w:color w:val="000000"/>
                <w:sz w:val="20"/>
                <w:szCs w:val="20"/>
                <w:lang w:eastAsia="tr-TR"/>
              </w:rPr>
              <w:t>20</w:t>
            </w:r>
          </w:p>
        </w:tc>
        <w:tc>
          <w:tcPr>
            <w:tcW w:w="970" w:type="dxa"/>
            <w:tcBorders>
              <w:top w:val="nil"/>
              <w:left w:val="nil"/>
              <w:bottom w:val="single" w:sz="4" w:space="0" w:color="auto"/>
              <w:right w:val="single" w:sz="4" w:space="0" w:color="auto"/>
            </w:tcBorders>
            <w:shd w:val="clear" w:color="auto" w:fill="auto"/>
            <w:vAlign w:val="center"/>
            <w:hideMark/>
          </w:tcPr>
          <w:p w:rsidR="001028BD" w:rsidRPr="001028BD" w:rsidRDefault="008309B5" w:rsidP="00A11148">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p>
        </w:tc>
        <w:tc>
          <w:tcPr>
            <w:tcW w:w="703" w:type="dxa"/>
            <w:tcBorders>
              <w:top w:val="nil"/>
              <w:left w:val="nil"/>
              <w:bottom w:val="single" w:sz="4" w:space="0" w:color="auto"/>
              <w:right w:val="single" w:sz="4" w:space="0" w:color="auto"/>
            </w:tcBorders>
            <w:shd w:val="clear" w:color="auto" w:fill="auto"/>
            <w:vAlign w:val="center"/>
            <w:hideMark/>
          </w:tcPr>
          <w:p w:rsidR="001028BD" w:rsidRPr="001028BD" w:rsidRDefault="008309B5" w:rsidP="00A11148">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p>
        </w:tc>
        <w:tc>
          <w:tcPr>
            <w:tcW w:w="703" w:type="dxa"/>
            <w:tcBorders>
              <w:top w:val="nil"/>
              <w:left w:val="nil"/>
              <w:bottom w:val="single" w:sz="4" w:space="0" w:color="auto"/>
              <w:right w:val="single" w:sz="4" w:space="0" w:color="auto"/>
            </w:tcBorders>
            <w:shd w:val="clear" w:color="auto" w:fill="auto"/>
            <w:vAlign w:val="center"/>
            <w:hideMark/>
          </w:tcPr>
          <w:p w:rsidR="001028BD" w:rsidRPr="001028BD" w:rsidRDefault="008309B5" w:rsidP="00A11148">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p>
        </w:tc>
        <w:tc>
          <w:tcPr>
            <w:tcW w:w="703" w:type="dxa"/>
            <w:tcBorders>
              <w:top w:val="nil"/>
              <w:left w:val="nil"/>
              <w:bottom w:val="single" w:sz="4" w:space="0" w:color="auto"/>
              <w:right w:val="single" w:sz="4" w:space="0" w:color="auto"/>
            </w:tcBorders>
            <w:shd w:val="clear" w:color="auto" w:fill="auto"/>
            <w:vAlign w:val="center"/>
            <w:hideMark/>
          </w:tcPr>
          <w:p w:rsidR="001028BD" w:rsidRPr="001028BD" w:rsidRDefault="008309B5" w:rsidP="00A11148">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p>
        </w:tc>
        <w:tc>
          <w:tcPr>
            <w:tcW w:w="703" w:type="dxa"/>
            <w:tcBorders>
              <w:top w:val="nil"/>
              <w:left w:val="nil"/>
              <w:bottom w:val="single" w:sz="4" w:space="0" w:color="auto"/>
              <w:right w:val="single" w:sz="4" w:space="0" w:color="auto"/>
            </w:tcBorders>
            <w:shd w:val="clear" w:color="auto" w:fill="auto"/>
            <w:vAlign w:val="center"/>
            <w:hideMark/>
          </w:tcPr>
          <w:p w:rsidR="001028BD" w:rsidRPr="001028BD" w:rsidRDefault="008309B5" w:rsidP="00A11148">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p>
        </w:tc>
        <w:tc>
          <w:tcPr>
            <w:tcW w:w="703" w:type="dxa"/>
            <w:tcBorders>
              <w:top w:val="nil"/>
              <w:left w:val="nil"/>
              <w:bottom w:val="single" w:sz="4" w:space="0" w:color="auto"/>
              <w:right w:val="single" w:sz="4" w:space="0" w:color="auto"/>
            </w:tcBorders>
            <w:shd w:val="clear" w:color="auto" w:fill="auto"/>
            <w:vAlign w:val="center"/>
            <w:hideMark/>
          </w:tcPr>
          <w:p w:rsidR="001028BD" w:rsidRPr="001028BD" w:rsidRDefault="008309B5" w:rsidP="00A11148">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p>
        </w:tc>
      </w:tr>
      <w:tr w:rsidR="001028BD" w:rsidRPr="001028BD" w:rsidTr="0052244D">
        <w:trPr>
          <w:trHeight w:val="2490"/>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1028BD" w:rsidRPr="001028BD" w:rsidRDefault="001028BD" w:rsidP="001028BD">
            <w:pPr>
              <w:spacing w:after="0" w:line="240" w:lineRule="auto"/>
              <w:rPr>
                <w:rFonts w:ascii="Times New Roman" w:eastAsia="Times New Roman" w:hAnsi="Times New Roman" w:cs="Times New Roman"/>
                <w:b/>
                <w:bCs/>
                <w:color w:val="000000"/>
                <w:sz w:val="20"/>
                <w:szCs w:val="20"/>
                <w:lang w:eastAsia="tr-TR"/>
              </w:rPr>
            </w:pPr>
            <w:r w:rsidRPr="001028BD">
              <w:rPr>
                <w:rFonts w:ascii="Times New Roman" w:eastAsia="Times New Roman" w:hAnsi="Times New Roman" w:cs="Times New Roman"/>
                <w:b/>
                <w:bCs/>
                <w:color w:val="000000"/>
                <w:sz w:val="20"/>
                <w:szCs w:val="20"/>
                <w:lang w:eastAsia="tr-TR"/>
              </w:rPr>
              <w:t>Stratejiler</w:t>
            </w:r>
          </w:p>
        </w:tc>
        <w:tc>
          <w:tcPr>
            <w:tcW w:w="7892" w:type="dxa"/>
            <w:gridSpan w:val="8"/>
            <w:tcBorders>
              <w:top w:val="single" w:sz="4" w:space="0" w:color="auto"/>
              <w:left w:val="nil"/>
              <w:bottom w:val="single" w:sz="4" w:space="0" w:color="auto"/>
              <w:right w:val="single" w:sz="4" w:space="0" w:color="000000"/>
            </w:tcBorders>
            <w:shd w:val="clear" w:color="000000" w:fill="FFF2CC"/>
            <w:vAlign w:val="center"/>
            <w:hideMark/>
          </w:tcPr>
          <w:p w:rsidR="001028BD" w:rsidRPr="001028BD" w:rsidRDefault="001028BD" w:rsidP="001028BD">
            <w:pPr>
              <w:spacing w:after="0" w:line="240" w:lineRule="auto"/>
              <w:rPr>
                <w:rFonts w:ascii="Times New Roman" w:eastAsia="Times New Roman" w:hAnsi="Times New Roman" w:cs="Times New Roman"/>
                <w:color w:val="000000"/>
                <w:sz w:val="20"/>
                <w:szCs w:val="20"/>
                <w:lang w:eastAsia="tr-TR"/>
              </w:rPr>
            </w:pPr>
            <w:r w:rsidRPr="001028BD">
              <w:rPr>
                <w:rFonts w:ascii="Times New Roman" w:eastAsia="Times New Roman" w:hAnsi="Times New Roman" w:cs="Times New Roman"/>
                <w:color w:val="000000"/>
                <w:sz w:val="20"/>
                <w:szCs w:val="20"/>
                <w:lang w:eastAsia="tr-TR"/>
              </w:rPr>
              <w:t>S1. Öğrencilerin devamsızlık nedenleri belirlenecek, öğrenci ve veli iş birliğiyle bu nedenleri ortadan kaldırmaya yönelik çalışmalar yürütülecektir.</w:t>
            </w:r>
            <w:r w:rsidRPr="001028BD">
              <w:rPr>
                <w:rFonts w:ascii="Times New Roman" w:eastAsia="Times New Roman" w:hAnsi="Times New Roman" w:cs="Times New Roman"/>
                <w:color w:val="000000"/>
                <w:sz w:val="20"/>
                <w:szCs w:val="20"/>
                <w:lang w:eastAsia="tr-TR"/>
              </w:rPr>
              <w:br/>
              <w:t>S2. Öğrenci devamsızlığının olumsuz etkilerini azaltmaya yönelik eksik kazanımların giderilmesi, sosyal etkinlikler, uzaktan öğrenme olanaklarına ilişkin farkındalık çalışmaları gibi telafi tedbirleri alınacaktır.</w:t>
            </w:r>
            <w:r w:rsidRPr="001028BD">
              <w:rPr>
                <w:rFonts w:ascii="Times New Roman" w:eastAsia="Times New Roman" w:hAnsi="Times New Roman" w:cs="Times New Roman"/>
                <w:color w:val="000000"/>
                <w:sz w:val="20"/>
                <w:szCs w:val="20"/>
                <w:lang w:eastAsia="tr-TR"/>
              </w:rPr>
              <w:br/>
              <w:t>S3. Okul ortamının öğrenciler için cazip hale gelmesini sağlayacak sosyal, sportif vb. imkânlar artırılacaktır.</w:t>
            </w:r>
            <w:r w:rsidRPr="001028BD">
              <w:rPr>
                <w:rFonts w:ascii="Times New Roman" w:eastAsia="Times New Roman" w:hAnsi="Times New Roman" w:cs="Times New Roman"/>
                <w:color w:val="000000"/>
                <w:sz w:val="20"/>
                <w:szCs w:val="20"/>
                <w:lang w:eastAsia="tr-TR"/>
              </w:rPr>
              <w:br/>
              <w:t>S4. Sınıf tekrarı nedenleri araştırılarak buna yönelik önleyici tedbirler geliştirilecektir. S5. DYK kurslarına devamsızlık nedenleri araştırılarak devamsızlığı azaltacak çalışmalar yapılacaktır.</w:t>
            </w:r>
            <w:r w:rsidRPr="001028BD">
              <w:rPr>
                <w:rFonts w:ascii="Times New Roman" w:eastAsia="Times New Roman" w:hAnsi="Times New Roman" w:cs="Times New Roman"/>
                <w:color w:val="000000"/>
                <w:sz w:val="20"/>
                <w:szCs w:val="20"/>
                <w:lang w:eastAsia="tr-TR"/>
              </w:rPr>
              <w:br/>
              <w:t>S6. Öğrencilerin örgün eğitimden ayrılma nedenleri araştırılıp okul kaynaklı nedenlerin ortadan kaldırılmasına yönelik tedbirler alınacaktır.</w:t>
            </w:r>
            <w:r w:rsidRPr="001028BD">
              <w:rPr>
                <w:rFonts w:ascii="Times New Roman" w:eastAsia="Times New Roman" w:hAnsi="Times New Roman" w:cs="Times New Roman"/>
                <w:color w:val="000000"/>
                <w:sz w:val="20"/>
                <w:szCs w:val="20"/>
                <w:lang w:eastAsia="tr-TR"/>
              </w:rPr>
              <w:br/>
              <w:t>S7. Özel eğitim ihtiyacı olan öğrencilerin uygun alanda eğitim alabilmeleri için rehberlik ve yönlendirme faaliyetleri yapılacaktır.</w:t>
            </w:r>
            <w:r w:rsidRPr="001028BD">
              <w:rPr>
                <w:rFonts w:ascii="Times New Roman" w:eastAsia="Times New Roman" w:hAnsi="Times New Roman" w:cs="Times New Roman"/>
                <w:color w:val="000000"/>
                <w:sz w:val="20"/>
                <w:szCs w:val="20"/>
                <w:lang w:eastAsia="tr-TR"/>
              </w:rPr>
              <w:br/>
              <w:t>S8. Öğrencilerin okula, okul kültürüne ve eğitim alacakları alana uyumunu güçlendirmek için çalışmalar yürütülecektir.</w:t>
            </w:r>
          </w:p>
        </w:tc>
      </w:tr>
      <w:tr w:rsidR="0052244D" w:rsidRPr="001028BD" w:rsidTr="0052244D">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52244D" w:rsidRPr="00815315" w:rsidRDefault="0052244D" w:rsidP="0052244D">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Koordinatör</w:t>
            </w:r>
          </w:p>
        </w:tc>
        <w:tc>
          <w:tcPr>
            <w:tcW w:w="7892" w:type="dxa"/>
            <w:gridSpan w:val="8"/>
            <w:tcBorders>
              <w:top w:val="single" w:sz="4" w:space="0" w:color="auto"/>
              <w:left w:val="nil"/>
              <w:bottom w:val="single" w:sz="4" w:space="0" w:color="auto"/>
              <w:right w:val="single" w:sz="4" w:space="0" w:color="000000"/>
            </w:tcBorders>
            <w:shd w:val="clear" w:color="000000" w:fill="FFF2CC"/>
            <w:vAlign w:val="center"/>
          </w:tcPr>
          <w:p w:rsidR="0052244D" w:rsidRPr="001028BD" w:rsidRDefault="008309B5" w:rsidP="0052244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Okul İdaresi</w:t>
            </w:r>
          </w:p>
        </w:tc>
      </w:tr>
      <w:tr w:rsidR="0052244D" w:rsidRPr="001028BD" w:rsidTr="0052244D">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52244D" w:rsidRPr="00815315" w:rsidRDefault="0052244D" w:rsidP="0052244D">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İş birliği Yapılacak Birimler</w:t>
            </w:r>
          </w:p>
        </w:tc>
        <w:tc>
          <w:tcPr>
            <w:tcW w:w="7892" w:type="dxa"/>
            <w:gridSpan w:val="8"/>
            <w:tcBorders>
              <w:top w:val="single" w:sz="4" w:space="0" w:color="auto"/>
              <w:left w:val="nil"/>
              <w:bottom w:val="single" w:sz="4" w:space="0" w:color="auto"/>
              <w:right w:val="single" w:sz="4" w:space="0" w:color="000000"/>
            </w:tcBorders>
            <w:shd w:val="clear" w:color="000000" w:fill="FFF2CC"/>
            <w:vAlign w:val="center"/>
          </w:tcPr>
          <w:p w:rsidR="0052244D" w:rsidRPr="001028BD" w:rsidRDefault="008309B5" w:rsidP="0052244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Okul Aile Birliği, Veliler ve Rehberlik Servisi</w:t>
            </w:r>
          </w:p>
        </w:tc>
      </w:tr>
      <w:tr w:rsidR="0052244D" w:rsidRPr="001028BD" w:rsidTr="0052244D">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52244D" w:rsidRPr="00815315" w:rsidRDefault="0052244D" w:rsidP="0052244D">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Riskler</w:t>
            </w:r>
          </w:p>
        </w:tc>
        <w:tc>
          <w:tcPr>
            <w:tcW w:w="7892" w:type="dxa"/>
            <w:gridSpan w:val="8"/>
            <w:tcBorders>
              <w:top w:val="single" w:sz="4" w:space="0" w:color="auto"/>
              <w:left w:val="nil"/>
              <w:bottom w:val="single" w:sz="4" w:space="0" w:color="auto"/>
              <w:right w:val="single" w:sz="4" w:space="0" w:color="000000"/>
            </w:tcBorders>
            <w:shd w:val="clear" w:color="000000" w:fill="FFF2CC"/>
            <w:vAlign w:val="center"/>
          </w:tcPr>
          <w:p w:rsidR="0052244D" w:rsidRPr="001028BD" w:rsidRDefault="008309B5" w:rsidP="008309B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Herhangi risk oluşturacak durum söz konusu değildir.</w:t>
            </w:r>
          </w:p>
        </w:tc>
      </w:tr>
      <w:tr w:rsidR="0052244D" w:rsidRPr="001028BD" w:rsidTr="0052244D">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52244D" w:rsidRPr="00815315" w:rsidRDefault="0052244D" w:rsidP="0052244D">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Maliyet Tahmini</w:t>
            </w:r>
          </w:p>
        </w:tc>
        <w:tc>
          <w:tcPr>
            <w:tcW w:w="7892" w:type="dxa"/>
            <w:gridSpan w:val="8"/>
            <w:tcBorders>
              <w:top w:val="single" w:sz="4" w:space="0" w:color="auto"/>
              <w:left w:val="nil"/>
              <w:bottom w:val="single" w:sz="4" w:space="0" w:color="auto"/>
              <w:right w:val="single" w:sz="4" w:space="0" w:color="000000"/>
            </w:tcBorders>
            <w:shd w:val="clear" w:color="000000" w:fill="FFF2CC"/>
            <w:vAlign w:val="center"/>
          </w:tcPr>
          <w:p w:rsidR="0052244D" w:rsidRPr="001028BD" w:rsidRDefault="008309B5" w:rsidP="0052244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Maliyet bulunmamaktadır.</w:t>
            </w:r>
          </w:p>
        </w:tc>
      </w:tr>
      <w:tr w:rsidR="0052244D" w:rsidRPr="001028BD" w:rsidTr="0052244D">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52244D" w:rsidRPr="00815315" w:rsidRDefault="0052244D" w:rsidP="0052244D">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Tespitler</w:t>
            </w:r>
          </w:p>
        </w:tc>
        <w:tc>
          <w:tcPr>
            <w:tcW w:w="7892" w:type="dxa"/>
            <w:gridSpan w:val="8"/>
            <w:tcBorders>
              <w:top w:val="single" w:sz="4" w:space="0" w:color="auto"/>
              <w:left w:val="nil"/>
              <w:bottom w:val="single" w:sz="4" w:space="0" w:color="auto"/>
              <w:right w:val="single" w:sz="4" w:space="0" w:color="000000"/>
            </w:tcBorders>
            <w:shd w:val="clear" w:color="000000" w:fill="FFF2CC"/>
            <w:vAlign w:val="center"/>
          </w:tcPr>
          <w:p w:rsidR="0052244D" w:rsidRPr="001028BD" w:rsidRDefault="0052244D" w:rsidP="0052244D">
            <w:pPr>
              <w:spacing w:after="0" w:line="240" w:lineRule="auto"/>
              <w:rPr>
                <w:rFonts w:ascii="Times New Roman" w:eastAsia="Times New Roman" w:hAnsi="Times New Roman" w:cs="Times New Roman"/>
                <w:color w:val="000000"/>
                <w:sz w:val="20"/>
                <w:szCs w:val="20"/>
                <w:lang w:eastAsia="tr-TR"/>
              </w:rPr>
            </w:pPr>
          </w:p>
        </w:tc>
      </w:tr>
      <w:tr w:rsidR="0052244D" w:rsidRPr="001028BD" w:rsidTr="0052244D">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52244D" w:rsidRPr="00815315" w:rsidRDefault="0052244D" w:rsidP="0052244D">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İhtiyaçlar</w:t>
            </w:r>
          </w:p>
        </w:tc>
        <w:tc>
          <w:tcPr>
            <w:tcW w:w="7892" w:type="dxa"/>
            <w:gridSpan w:val="8"/>
            <w:tcBorders>
              <w:top w:val="single" w:sz="4" w:space="0" w:color="auto"/>
              <w:left w:val="nil"/>
              <w:bottom w:val="single" w:sz="4" w:space="0" w:color="auto"/>
              <w:right w:val="single" w:sz="4" w:space="0" w:color="000000"/>
            </w:tcBorders>
            <w:shd w:val="clear" w:color="000000" w:fill="FFF2CC"/>
            <w:vAlign w:val="center"/>
          </w:tcPr>
          <w:p w:rsidR="0052244D" w:rsidRPr="001028BD" w:rsidRDefault="0052244D" w:rsidP="0052244D">
            <w:pPr>
              <w:spacing w:after="0" w:line="240" w:lineRule="auto"/>
              <w:rPr>
                <w:rFonts w:ascii="Times New Roman" w:eastAsia="Times New Roman" w:hAnsi="Times New Roman" w:cs="Times New Roman"/>
                <w:color w:val="000000"/>
                <w:sz w:val="20"/>
                <w:szCs w:val="20"/>
                <w:lang w:eastAsia="tr-TR"/>
              </w:rPr>
            </w:pPr>
          </w:p>
        </w:tc>
      </w:tr>
    </w:tbl>
    <w:p w:rsidR="00E77058" w:rsidRDefault="00E77058" w:rsidP="00AD5B67">
      <w:pPr>
        <w:spacing w:after="72" w:line="240" w:lineRule="auto"/>
        <w:jc w:val="both"/>
        <w:rPr>
          <w:b/>
        </w:rPr>
      </w:pPr>
    </w:p>
    <w:p w:rsidR="00C37BC1" w:rsidRDefault="00C37BC1" w:rsidP="00AD5B67">
      <w:pPr>
        <w:spacing w:after="72" w:line="240" w:lineRule="auto"/>
        <w:jc w:val="both"/>
        <w:rPr>
          <w:b/>
        </w:rPr>
      </w:pPr>
    </w:p>
    <w:p w:rsidR="00C37BC1" w:rsidRDefault="00C37BC1" w:rsidP="00AD5B67">
      <w:pPr>
        <w:spacing w:after="72" w:line="240" w:lineRule="auto"/>
        <w:jc w:val="both"/>
        <w:rPr>
          <w:b/>
        </w:rPr>
      </w:pPr>
    </w:p>
    <w:tbl>
      <w:tblPr>
        <w:tblW w:w="5000" w:type="pct"/>
        <w:tblCellMar>
          <w:left w:w="70" w:type="dxa"/>
          <w:right w:w="70" w:type="dxa"/>
        </w:tblCellMar>
        <w:tblLook w:val="04A0" w:firstRow="1" w:lastRow="0" w:firstColumn="1" w:lastColumn="0" w:noHBand="0" w:noVBand="1"/>
      </w:tblPr>
      <w:tblGrid>
        <w:gridCol w:w="1452"/>
        <w:gridCol w:w="2632"/>
        <w:gridCol w:w="775"/>
        <w:gridCol w:w="970"/>
        <w:gridCol w:w="703"/>
        <w:gridCol w:w="703"/>
        <w:gridCol w:w="703"/>
        <w:gridCol w:w="703"/>
        <w:gridCol w:w="703"/>
      </w:tblGrid>
      <w:tr w:rsidR="00A2050D" w:rsidRPr="00A2050D" w:rsidTr="00A2050D">
        <w:trPr>
          <w:trHeight w:val="499"/>
        </w:trPr>
        <w:tc>
          <w:tcPr>
            <w:tcW w:w="1452" w:type="dxa"/>
            <w:tcBorders>
              <w:top w:val="single" w:sz="4" w:space="0" w:color="auto"/>
              <w:left w:val="single" w:sz="4" w:space="0" w:color="auto"/>
              <w:bottom w:val="single" w:sz="4" w:space="0" w:color="auto"/>
              <w:right w:val="single" w:sz="4" w:space="0" w:color="auto"/>
            </w:tcBorders>
            <w:shd w:val="clear" w:color="000000" w:fill="F8CBAD"/>
            <w:vAlign w:val="center"/>
            <w:hideMark/>
          </w:tcPr>
          <w:p w:rsidR="00A2050D" w:rsidRPr="00A2050D" w:rsidRDefault="00A2050D" w:rsidP="00A2050D">
            <w:pPr>
              <w:spacing w:after="0" w:line="240" w:lineRule="auto"/>
              <w:rPr>
                <w:rFonts w:ascii="Times New Roman" w:eastAsia="Times New Roman" w:hAnsi="Times New Roman" w:cs="Times New Roman"/>
                <w:b/>
                <w:bCs/>
                <w:color w:val="000000"/>
                <w:sz w:val="20"/>
                <w:szCs w:val="20"/>
                <w:lang w:eastAsia="tr-TR"/>
              </w:rPr>
            </w:pPr>
            <w:r w:rsidRPr="00A2050D">
              <w:rPr>
                <w:rFonts w:ascii="Times New Roman" w:eastAsia="Times New Roman" w:hAnsi="Times New Roman" w:cs="Times New Roman"/>
                <w:b/>
                <w:bCs/>
                <w:color w:val="000000"/>
                <w:sz w:val="20"/>
                <w:szCs w:val="20"/>
                <w:lang w:eastAsia="tr-TR"/>
              </w:rPr>
              <w:lastRenderedPageBreak/>
              <w:t xml:space="preserve">TEMA: </w:t>
            </w:r>
          </w:p>
        </w:tc>
        <w:tc>
          <w:tcPr>
            <w:tcW w:w="7892" w:type="dxa"/>
            <w:gridSpan w:val="8"/>
            <w:tcBorders>
              <w:top w:val="single" w:sz="4" w:space="0" w:color="auto"/>
              <w:left w:val="nil"/>
              <w:bottom w:val="single" w:sz="4" w:space="0" w:color="auto"/>
              <w:right w:val="single" w:sz="4" w:space="0" w:color="000000"/>
            </w:tcBorders>
            <w:shd w:val="clear" w:color="000000" w:fill="F8CBAD"/>
            <w:vAlign w:val="center"/>
            <w:hideMark/>
          </w:tcPr>
          <w:p w:rsidR="00A2050D" w:rsidRPr="00A2050D" w:rsidRDefault="00A2050D" w:rsidP="00A2050D">
            <w:pPr>
              <w:spacing w:after="0" w:line="240" w:lineRule="auto"/>
              <w:rPr>
                <w:rFonts w:ascii="Times New Roman" w:eastAsia="Times New Roman" w:hAnsi="Times New Roman" w:cs="Times New Roman"/>
                <w:color w:val="000000"/>
                <w:sz w:val="20"/>
                <w:szCs w:val="20"/>
                <w:lang w:eastAsia="tr-TR"/>
              </w:rPr>
            </w:pPr>
            <w:r w:rsidRPr="00A2050D">
              <w:rPr>
                <w:rFonts w:ascii="Times New Roman" w:eastAsia="Times New Roman" w:hAnsi="Times New Roman" w:cs="Times New Roman"/>
                <w:color w:val="000000"/>
                <w:sz w:val="20"/>
                <w:szCs w:val="20"/>
                <w:lang w:eastAsia="tr-TR"/>
              </w:rPr>
              <w:t>ERİŞİM</w:t>
            </w:r>
          </w:p>
        </w:tc>
      </w:tr>
      <w:tr w:rsidR="00A2050D" w:rsidRPr="00A2050D" w:rsidTr="00A2050D">
        <w:trPr>
          <w:trHeight w:val="499"/>
        </w:trPr>
        <w:tc>
          <w:tcPr>
            <w:tcW w:w="1452" w:type="dxa"/>
            <w:tcBorders>
              <w:top w:val="nil"/>
              <w:left w:val="single" w:sz="4" w:space="0" w:color="auto"/>
              <w:bottom w:val="single" w:sz="4" w:space="0" w:color="auto"/>
              <w:right w:val="single" w:sz="4" w:space="0" w:color="auto"/>
            </w:tcBorders>
            <w:shd w:val="clear" w:color="000000" w:fill="F8CBAD"/>
            <w:vAlign w:val="center"/>
            <w:hideMark/>
          </w:tcPr>
          <w:p w:rsidR="00A2050D" w:rsidRPr="00A2050D" w:rsidRDefault="00A2050D" w:rsidP="00A2050D">
            <w:pPr>
              <w:spacing w:after="0" w:line="240" w:lineRule="auto"/>
              <w:rPr>
                <w:rFonts w:ascii="Times New Roman" w:eastAsia="Times New Roman" w:hAnsi="Times New Roman" w:cs="Times New Roman"/>
                <w:b/>
                <w:bCs/>
                <w:color w:val="000000"/>
                <w:sz w:val="20"/>
                <w:szCs w:val="20"/>
                <w:lang w:eastAsia="tr-TR"/>
              </w:rPr>
            </w:pPr>
            <w:r w:rsidRPr="00A2050D">
              <w:rPr>
                <w:rFonts w:ascii="Times New Roman" w:eastAsia="Times New Roman" w:hAnsi="Times New Roman" w:cs="Times New Roman"/>
                <w:b/>
                <w:bCs/>
                <w:color w:val="000000"/>
                <w:sz w:val="20"/>
                <w:szCs w:val="20"/>
                <w:lang w:eastAsia="tr-TR"/>
              </w:rPr>
              <w:t>STRATEJİK AMAÇ 1.</w:t>
            </w:r>
          </w:p>
        </w:tc>
        <w:tc>
          <w:tcPr>
            <w:tcW w:w="7892" w:type="dxa"/>
            <w:gridSpan w:val="8"/>
            <w:tcBorders>
              <w:top w:val="single" w:sz="4" w:space="0" w:color="auto"/>
              <w:left w:val="nil"/>
              <w:bottom w:val="single" w:sz="4" w:space="0" w:color="auto"/>
              <w:right w:val="single" w:sz="4" w:space="0" w:color="000000"/>
            </w:tcBorders>
            <w:shd w:val="clear" w:color="000000" w:fill="F8CBAD"/>
            <w:vAlign w:val="center"/>
            <w:hideMark/>
          </w:tcPr>
          <w:p w:rsidR="00A2050D" w:rsidRPr="00A2050D" w:rsidRDefault="00A2050D" w:rsidP="00A2050D">
            <w:pPr>
              <w:spacing w:after="0" w:line="240" w:lineRule="auto"/>
              <w:rPr>
                <w:rFonts w:ascii="Times New Roman" w:eastAsia="Times New Roman" w:hAnsi="Times New Roman" w:cs="Times New Roman"/>
                <w:color w:val="000000"/>
                <w:sz w:val="20"/>
                <w:szCs w:val="20"/>
                <w:lang w:eastAsia="tr-TR"/>
              </w:rPr>
            </w:pPr>
            <w:r w:rsidRPr="00A2050D">
              <w:rPr>
                <w:rFonts w:ascii="Times New Roman" w:eastAsia="Times New Roman" w:hAnsi="Times New Roman" w:cs="Times New Roman"/>
                <w:color w:val="000000"/>
                <w:sz w:val="20"/>
                <w:szCs w:val="20"/>
                <w:lang w:eastAsia="tr-TR"/>
              </w:rPr>
              <w:t>Öğrencilerin eğitim ve öğretime etkin katılımlarıyla süreci tamamlamalarını sağlamak.</w:t>
            </w:r>
          </w:p>
        </w:tc>
      </w:tr>
      <w:tr w:rsidR="00A2050D" w:rsidRPr="00A2050D" w:rsidTr="00A2050D">
        <w:trPr>
          <w:trHeight w:val="499"/>
        </w:trPr>
        <w:tc>
          <w:tcPr>
            <w:tcW w:w="1452" w:type="dxa"/>
            <w:tcBorders>
              <w:top w:val="nil"/>
              <w:left w:val="single" w:sz="4" w:space="0" w:color="auto"/>
              <w:bottom w:val="single" w:sz="4" w:space="0" w:color="auto"/>
              <w:right w:val="single" w:sz="4" w:space="0" w:color="auto"/>
            </w:tcBorders>
            <w:shd w:val="clear" w:color="000000" w:fill="BF8F00"/>
            <w:vAlign w:val="center"/>
            <w:hideMark/>
          </w:tcPr>
          <w:p w:rsidR="00A2050D" w:rsidRPr="00A2050D" w:rsidRDefault="00A2050D" w:rsidP="00A2050D">
            <w:pPr>
              <w:spacing w:after="0" w:line="240" w:lineRule="auto"/>
              <w:rPr>
                <w:rFonts w:ascii="Times New Roman" w:eastAsia="Times New Roman" w:hAnsi="Times New Roman" w:cs="Times New Roman"/>
                <w:b/>
                <w:bCs/>
                <w:color w:val="000000"/>
                <w:sz w:val="20"/>
                <w:szCs w:val="20"/>
                <w:lang w:eastAsia="tr-TR"/>
              </w:rPr>
            </w:pPr>
            <w:proofErr w:type="gramStart"/>
            <w:r w:rsidRPr="00A2050D">
              <w:rPr>
                <w:rFonts w:ascii="Times New Roman" w:eastAsia="Times New Roman" w:hAnsi="Times New Roman" w:cs="Times New Roman"/>
                <w:b/>
                <w:bCs/>
                <w:color w:val="000000"/>
                <w:sz w:val="20"/>
                <w:szCs w:val="20"/>
                <w:lang w:eastAsia="tr-TR"/>
              </w:rPr>
              <w:t>Hedef  1</w:t>
            </w:r>
            <w:proofErr w:type="gramEnd"/>
            <w:r w:rsidRPr="00A2050D">
              <w:rPr>
                <w:rFonts w:ascii="Times New Roman" w:eastAsia="Times New Roman" w:hAnsi="Times New Roman" w:cs="Times New Roman"/>
                <w:b/>
                <w:bCs/>
                <w:color w:val="000000"/>
                <w:sz w:val="20"/>
                <w:szCs w:val="20"/>
                <w:lang w:eastAsia="tr-TR"/>
              </w:rPr>
              <w:t>.2</w:t>
            </w:r>
          </w:p>
        </w:tc>
        <w:tc>
          <w:tcPr>
            <w:tcW w:w="7892" w:type="dxa"/>
            <w:gridSpan w:val="8"/>
            <w:tcBorders>
              <w:top w:val="single" w:sz="4" w:space="0" w:color="auto"/>
              <w:left w:val="nil"/>
              <w:bottom w:val="single" w:sz="4" w:space="0" w:color="auto"/>
              <w:right w:val="single" w:sz="4" w:space="0" w:color="000000"/>
            </w:tcBorders>
            <w:shd w:val="clear" w:color="000000" w:fill="BF8F00"/>
            <w:vAlign w:val="center"/>
            <w:hideMark/>
          </w:tcPr>
          <w:p w:rsidR="00A2050D" w:rsidRPr="00A2050D" w:rsidRDefault="00A2050D" w:rsidP="00A2050D">
            <w:pPr>
              <w:spacing w:after="0" w:line="240" w:lineRule="auto"/>
              <w:rPr>
                <w:rFonts w:ascii="Times New Roman" w:eastAsia="Times New Roman" w:hAnsi="Times New Roman" w:cs="Times New Roman"/>
                <w:color w:val="000000"/>
                <w:sz w:val="20"/>
                <w:szCs w:val="20"/>
                <w:lang w:eastAsia="tr-TR"/>
              </w:rPr>
            </w:pPr>
            <w:r w:rsidRPr="00A2050D">
              <w:rPr>
                <w:rFonts w:ascii="Times New Roman" w:eastAsia="Times New Roman" w:hAnsi="Times New Roman" w:cs="Times New Roman"/>
                <w:color w:val="000000"/>
                <w:sz w:val="20"/>
                <w:szCs w:val="20"/>
                <w:lang w:eastAsia="tr-TR"/>
              </w:rPr>
              <w:t>Öğrencilerin ders dışı etkinliklere katılım oranları artırılacaktır.</w:t>
            </w:r>
          </w:p>
        </w:tc>
      </w:tr>
      <w:tr w:rsidR="00A2050D" w:rsidRPr="00A2050D" w:rsidTr="00A2050D">
        <w:trPr>
          <w:trHeight w:val="499"/>
        </w:trPr>
        <w:tc>
          <w:tcPr>
            <w:tcW w:w="1452" w:type="dxa"/>
            <w:tcBorders>
              <w:top w:val="nil"/>
              <w:left w:val="single" w:sz="4" w:space="0" w:color="auto"/>
              <w:bottom w:val="single" w:sz="4" w:space="0" w:color="auto"/>
              <w:right w:val="single" w:sz="4" w:space="0" w:color="auto"/>
            </w:tcBorders>
            <w:shd w:val="clear" w:color="000000" w:fill="FFD966"/>
            <w:vAlign w:val="center"/>
            <w:hideMark/>
          </w:tcPr>
          <w:p w:rsidR="00A2050D" w:rsidRPr="00A2050D" w:rsidRDefault="00A2050D" w:rsidP="00A2050D">
            <w:pPr>
              <w:spacing w:after="0" w:line="240" w:lineRule="auto"/>
              <w:rPr>
                <w:rFonts w:ascii="Times New Roman" w:eastAsia="Times New Roman" w:hAnsi="Times New Roman" w:cs="Times New Roman"/>
                <w:b/>
                <w:bCs/>
                <w:color w:val="000000"/>
                <w:sz w:val="20"/>
                <w:szCs w:val="20"/>
                <w:lang w:eastAsia="tr-TR"/>
              </w:rPr>
            </w:pPr>
            <w:r w:rsidRPr="00A2050D">
              <w:rPr>
                <w:rFonts w:ascii="Times New Roman" w:eastAsia="Times New Roman" w:hAnsi="Times New Roman" w:cs="Times New Roman"/>
                <w:b/>
                <w:bCs/>
                <w:color w:val="000000"/>
                <w:sz w:val="20"/>
                <w:szCs w:val="20"/>
                <w:lang w:eastAsia="tr-TR"/>
              </w:rPr>
              <w:t>PG NO</w:t>
            </w:r>
          </w:p>
        </w:tc>
        <w:tc>
          <w:tcPr>
            <w:tcW w:w="2632" w:type="dxa"/>
            <w:tcBorders>
              <w:top w:val="single" w:sz="4" w:space="0" w:color="auto"/>
              <w:left w:val="nil"/>
              <w:bottom w:val="single" w:sz="4" w:space="0" w:color="auto"/>
              <w:right w:val="single" w:sz="4" w:space="0" w:color="auto"/>
            </w:tcBorders>
            <w:shd w:val="clear" w:color="000000" w:fill="FFD966"/>
            <w:vAlign w:val="center"/>
            <w:hideMark/>
          </w:tcPr>
          <w:p w:rsidR="00A2050D" w:rsidRPr="00A2050D" w:rsidRDefault="00A2050D" w:rsidP="00A2050D">
            <w:pPr>
              <w:spacing w:after="0" w:line="240" w:lineRule="auto"/>
              <w:rPr>
                <w:rFonts w:ascii="Times New Roman" w:eastAsia="Times New Roman" w:hAnsi="Times New Roman" w:cs="Times New Roman"/>
                <w:b/>
                <w:bCs/>
                <w:color w:val="000000"/>
                <w:sz w:val="20"/>
                <w:szCs w:val="20"/>
                <w:lang w:eastAsia="tr-TR"/>
              </w:rPr>
            </w:pPr>
            <w:r w:rsidRPr="00A2050D">
              <w:rPr>
                <w:rFonts w:ascii="Times New Roman" w:eastAsia="Times New Roman" w:hAnsi="Times New Roman" w:cs="Times New Roman"/>
                <w:b/>
                <w:bCs/>
                <w:color w:val="000000"/>
                <w:sz w:val="20"/>
                <w:szCs w:val="20"/>
                <w:lang w:eastAsia="tr-TR"/>
              </w:rPr>
              <w:t>Performans Göstergeleri</w:t>
            </w:r>
          </w:p>
        </w:tc>
        <w:tc>
          <w:tcPr>
            <w:tcW w:w="775" w:type="dxa"/>
            <w:tcBorders>
              <w:top w:val="nil"/>
              <w:left w:val="nil"/>
              <w:bottom w:val="single" w:sz="4" w:space="0" w:color="auto"/>
              <w:right w:val="single" w:sz="4" w:space="0" w:color="auto"/>
            </w:tcBorders>
            <w:shd w:val="clear" w:color="000000" w:fill="FFD966"/>
            <w:vAlign w:val="center"/>
            <w:hideMark/>
          </w:tcPr>
          <w:p w:rsidR="00A2050D" w:rsidRPr="00A2050D" w:rsidRDefault="00A2050D" w:rsidP="00A2050D">
            <w:pPr>
              <w:spacing w:after="0" w:line="240" w:lineRule="auto"/>
              <w:jc w:val="center"/>
              <w:rPr>
                <w:rFonts w:ascii="Times New Roman" w:eastAsia="Times New Roman" w:hAnsi="Times New Roman" w:cs="Times New Roman"/>
                <w:b/>
                <w:bCs/>
                <w:color w:val="000000"/>
                <w:sz w:val="20"/>
                <w:szCs w:val="20"/>
                <w:lang w:eastAsia="tr-TR"/>
              </w:rPr>
            </w:pPr>
            <w:r w:rsidRPr="00A2050D">
              <w:rPr>
                <w:rFonts w:ascii="Times New Roman" w:eastAsia="Times New Roman" w:hAnsi="Times New Roman" w:cs="Times New Roman"/>
                <w:b/>
                <w:bCs/>
                <w:color w:val="000000"/>
                <w:sz w:val="20"/>
                <w:szCs w:val="20"/>
                <w:lang w:eastAsia="tr-TR"/>
              </w:rPr>
              <w:t>Hedefe Etkisi (%)</w:t>
            </w:r>
          </w:p>
        </w:tc>
        <w:tc>
          <w:tcPr>
            <w:tcW w:w="970" w:type="dxa"/>
            <w:tcBorders>
              <w:top w:val="nil"/>
              <w:left w:val="nil"/>
              <w:bottom w:val="single" w:sz="4" w:space="0" w:color="auto"/>
              <w:right w:val="single" w:sz="4" w:space="0" w:color="auto"/>
            </w:tcBorders>
            <w:shd w:val="clear" w:color="000000" w:fill="FFD966"/>
            <w:vAlign w:val="center"/>
            <w:hideMark/>
          </w:tcPr>
          <w:p w:rsidR="00A2050D" w:rsidRPr="00A2050D" w:rsidRDefault="00A2050D" w:rsidP="00A2050D">
            <w:pPr>
              <w:spacing w:after="0" w:line="240" w:lineRule="auto"/>
              <w:rPr>
                <w:rFonts w:ascii="Times New Roman" w:eastAsia="Times New Roman" w:hAnsi="Times New Roman" w:cs="Times New Roman"/>
                <w:b/>
                <w:bCs/>
                <w:color w:val="000000"/>
                <w:sz w:val="20"/>
                <w:szCs w:val="20"/>
                <w:lang w:eastAsia="tr-TR"/>
              </w:rPr>
            </w:pPr>
            <w:r w:rsidRPr="00A2050D">
              <w:rPr>
                <w:rFonts w:ascii="Times New Roman" w:eastAsia="Times New Roman" w:hAnsi="Times New Roman" w:cs="Times New Roman"/>
                <w:b/>
                <w:bCs/>
                <w:color w:val="000000"/>
                <w:sz w:val="20"/>
                <w:szCs w:val="20"/>
                <w:lang w:eastAsia="tr-TR"/>
              </w:rPr>
              <w:t>Başlangıç Değeri</w:t>
            </w:r>
          </w:p>
        </w:tc>
        <w:tc>
          <w:tcPr>
            <w:tcW w:w="703" w:type="dxa"/>
            <w:tcBorders>
              <w:top w:val="nil"/>
              <w:left w:val="nil"/>
              <w:bottom w:val="single" w:sz="4" w:space="0" w:color="auto"/>
              <w:right w:val="single" w:sz="4" w:space="0" w:color="auto"/>
            </w:tcBorders>
            <w:shd w:val="clear" w:color="000000" w:fill="FFD966"/>
            <w:vAlign w:val="center"/>
            <w:hideMark/>
          </w:tcPr>
          <w:p w:rsidR="00A2050D" w:rsidRPr="00A2050D" w:rsidRDefault="00A2050D" w:rsidP="00A2050D">
            <w:pPr>
              <w:spacing w:after="0" w:line="240" w:lineRule="auto"/>
              <w:rPr>
                <w:rFonts w:ascii="Times New Roman" w:eastAsia="Times New Roman" w:hAnsi="Times New Roman" w:cs="Times New Roman"/>
                <w:b/>
                <w:bCs/>
                <w:color w:val="000000"/>
                <w:sz w:val="20"/>
                <w:szCs w:val="20"/>
                <w:lang w:eastAsia="tr-TR"/>
              </w:rPr>
            </w:pPr>
            <w:r w:rsidRPr="00A2050D">
              <w:rPr>
                <w:rFonts w:ascii="Times New Roman" w:eastAsia="Times New Roman" w:hAnsi="Times New Roman" w:cs="Times New Roman"/>
                <w:b/>
                <w:bCs/>
                <w:color w:val="000000"/>
                <w:sz w:val="20"/>
                <w:szCs w:val="20"/>
                <w:lang w:eastAsia="tr-TR"/>
              </w:rPr>
              <w:t>2024 Hedef</w:t>
            </w:r>
          </w:p>
        </w:tc>
        <w:tc>
          <w:tcPr>
            <w:tcW w:w="703" w:type="dxa"/>
            <w:tcBorders>
              <w:top w:val="nil"/>
              <w:left w:val="nil"/>
              <w:bottom w:val="single" w:sz="4" w:space="0" w:color="auto"/>
              <w:right w:val="single" w:sz="4" w:space="0" w:color="auto"/>
            </w:tcBorders>
            <w:shd w:val="clear" w:color="000000" w:fill="FFD966"/>
            <w:vAlign w:val="center"/>
            <w:hideMark/>
          </w:tcPr>
          <w:p w:rsidR="00A2050D" w:rsidRPr="00A2050D" w:rsidRDefault="00A2050D" w:rsidP="00A2050D">
            <w:pPr>
              <w:spacing w:after="0" w:line="240" w:lineRule="auto"/>
              <w:rPr>
                <w:rFonts w:ascii="Times New Roman" w:eastAsia="Times New Roman" w:hAnsi="Times New Roman" w:cs="Times New Roman"/>
                <w:b/>
                <w:bCs/>
                <w:color w:val="000000"/>
                <w:sz w:val="20"/>
                <w:szCs w:val="20"/>
                <w:lang w:eastAsia="tr-TR"/>
              </w:rPr>
            </w:pPr>
            <w:r w:rsidRPr="00A2050D">
              <w:rPr>
                <w:rFonts w:ascii="Times New Roman" w:eastAsia="Times New Roman" w:hAnsi="Times New Roman" w:cs="Times New Roman"/>
                <w:b/>
                <w:bCs/>
                <w:color w:val="000000"/>
                <w:sz w:val="20"/>
                <w:szCs w:val="20"/>
                <w:lang w:eastAsia="tr-TR"/>
              </w:rPr>
              <w:t>2025 Hedef</w:t>
            </w:r>
          </w:p>
        </w:tc>
        <w:tc>
          <w:tcPr>
            <w:tcW w:w="703" w:type="dxa"/>
            <w:tcBorders>
              <w:top w:val="nil"/>
              <w:left w:val="nil"/>
              <w:bottom w:val="single" w:sz="4" w:space="0" w:color="auto"/>
              <w:right w:val="single" w:sz="4" w:space="0" w:color="auto"/>
            </w:tcBorders>
            <w:shd w:val="clear" w:color="000000" w:fill="FFD966"/>
            <w:vAlign w:val="center"/>
            <w:hideMark/>
          </w:tcPr>
          <w:p w:rsidR="00A2050D" w:rsidRPr="00A2050D" w:rsidRDefault="00A2050D" w:rsidP="00A2050D">
            <w:pPr>
              <w:spacing w:after="0" w:line="240" w:lineRule="auto"/>
              <w:rPr>
                <w:rFonts w:ascii="Times New Roman" w:eastAsia="Times New Roman" w:hAnsi="Times New Roman" w:cs="Times New Roman"/>
                <w:b/>
                <w:bCs/>
                <w:color w:val="000000"/>
                <w:sz w:val="20"/>
                <w:szCs w:val="20"/>
                <w:lang w:eastAsia="tr-TR"/>
              </w:rPr>
            </w:pPr>
            <w:r w:rsidRPr="00A2050D">
              <w:rPr>
                <w:rFonts w:ascii="Times New Roman" w:eastAsia="Times New Roman" w:hAnsi="Times New Roman" w:cs="Times New Roman"/>
                <w:b/>
                <w:bCs/>
                <w:color w:val="000000"/>
                <w:sz w:val="20"/>
                <w:szCs w:val="20"/>
                <w:lang w:eastAsia="tr-TR"/>
              </w:rPr>
              <w:t>2026 Hedef</w:t>
            </w:r>
          </w:p>
        </w:tc>
        <w:tc>
          <w:tcPr>
            <w:tcW w:w="703" w:type="dxa"/>
            <w:tcBorders>
              <w:top w:val="nil"/>
              <w:left w:val="nil"/>
              <w:bottom w:val="single" w:sz="4" w:space="0" w:color="auto"/>
              <w:right w:val="single" w:sz="4" w:space="0" w:color="auto"/>
            </w:tcBorders>
            <w:shd w:val="clear" w:color="000000" w:fill="FFD966"/>
            <w:vAlign w:val="center"/>
            <w:hideMark/>
          </w:tcPr>
          <w:p w:rsidR="00A2050D" w:rsidRPr="00A2050D" w:rsidRDefault="00A2050D" w:rsidP="00A2050D">
            <w:pPr>
              <w:spacing w:after="0" w:line="240" w:lineRule="auto"/>
              <w:rPr>
                <w:rFonts w:ascii="Times New Roman" w:eastAsia="Times New Roman" w:hAnsi="Times New Roman" w:cs="Times New Roman"/>
                <w:b/>
                <w:bCs/>
                <w:color w:val="000000"/>
                <w:sz w:val="20"/>
                <w:szCs w:val="20"/>
                <w:lang w:eastAsia="tr-TR"/>
              </w:rPr>
            </w:pPr>
            <w:r w:rsidRPr="00A2050D">
              <w:rPr>
                <w:rFonts w:ascii="Times New Roman" w:eastAsia="Times New Roman" w:hAnsi="Times New Roman" w:cs="Times New Roman"/>
                <w:b/>
                <w:bCs/>
                <w:color w:val="000000"/>
                <w:sz w:val="20"/>
                <w:szCs w:val="20"/>
                <w:lang w:eastAsia="tr-TR"/>
              </w:rPr>
              <w:t>2027 Hedef</w:t>
            </w:r>
          </w:p>
        </w:tc>
        <w:tc>
          <w:tcPr>
            <w:tcW w:w="703" w:type="dxa"/>
            <w:tcBorders>
              <w:top w:val="nil"/>
              <w:left w:val="nil"/>
              <w:bottom w:val="single" w:sz="4" w:space="0" w:color="auto"/>
              <w:right w:val="single" w:sz="4" w:space="0" w:color="auto"/>
            </w:tcBorders>
            <w:shd w:val="clear" w:color="000000" w:fill="FFD966"/>
            <w:vAlign w:val="center"/>
            <w:hideMark/>
          </w:tcPr>
          <w:p w:rsidR="00A2050D" w:rsidRPr="00A2050D" w:rsidRDefault="00A2050D" w:rsidP="00A2050D">
            <w:pPr>
              <w:spacing w:after="0" w:line="240" w:lineRule="auto"/>
              <w:rPr>
                <w:rFonts w:ascii="Times New Roman" w:eastAsia="Times New Roman" w:hAnsi="Times New Roman" w:cs="Times New Roman"/>
                <w:b/>
                <w:bCs/>
                <w:color w:val="000000"/>
                <w:sz w:val="20"/>
                <w:szCs w:val="20"/>
                <w:lang w:eastAsia="tr-TR"/>
              </w:rPr>
            </w:pPr>
            <w:r w:rsidRPr="00A2050D">
              <w:rPr>
                <w:rFonts w:ascii="Times New Roman" w:eastAsia="Times New Roman" w:hAnsi="Times New Roman" w:cs="Times New Roman"/>
                <w:b/>
                <w:bCs/>
                <w:color w:val="000000"/>
                <w:sz w:val="20"/>
                <w:szCs w:val="20"/>
                <w:lang w:eastAsia="tr-TR"/>
              </w:rPr>
              <w:t>2028 Hedef</w:t>
            </w:r>
          </w:p>
        </w:tc>
      </w:tr>
      <w:tr w:rsidR="00A2050D" w:rsidRPr="00A2050D" w:rsidTr="00A2050D">
        <w:trPr>
          <w:trHeight w:val="499"/>
        </w:trPr>
        <w:tc>
          <w:tcPr>
            <w:tcW w:w="1452" w:type="dxa"/>
            <w:tcBorders>
              <w:top w:val="nil"/>
              <w:left w:val="single" w:sz="4" w:space="0" w:color="auto"/>
              <w:bottom w:val="single" w:sz="4" w:space="0" w:color="auto"/>
              <w:right w:val="single" w:sz="4" w:space="0" w:color="auto"/>
            </w:tcBorders>
            <w:shd w:val="clear" w:color="000000" w:fill="FFE699"/>
            <w:vAlign w:val="center"/>
            <w:hideMark/>
          </w:tcPr>
          <w:p w:rsidR="00A2050D" w:rsidRPr="00A2050D" w:rsidRDefault="00A2050D" w:rsidP="00A2050D">
            <w:pPr>
              <w:spacing w:after="0" w:line="240" w:lineRule="auto"/>
              <w:rPr>
                <w:rFonts w:ascii="Times New Roman" w:eastAsia="Times New Roman" w:hAnsi="Times New Roman" w:cs="Times New Roman"/>
                <w:b/>
                <w:bCs/>
                <w:color w:val="000000"/>
                <w:sz w:val="20"/>
                <w:szCs w:val="20"/>
                <w:lang w:eastAsia="tr-TR"/>
              </w:rPr>
            </w:pPr>
            <w:r w:rsidRPr="00A2050D">
              <w:rPr>
                <w:rFonts w:ascii="Times New Roman" w:eastAsia="Times New Roman" w:hAnsi="Times New Roman" w:cs="Times New Roman"/>
                <w:b/>
                <w:bCs/>
                <w:color w:val="000000"/>
                <w:sz w:val="20"/>
                <w:szCs w:val="20"/>
                <w:lang w:eastAsia="tr-TR"/>
              </w:rPr>
              <w:t xml:space="preserve">PG 1.2.1 </w:t>
            </w:r>
          </w:p>
        </w:tc>
        <w:tc>
          <w:tcPr>
            <w:tcW w:w="2632" w:type="dxa"/>
            <w:tcBorders>
              <w:top w:val="single" w:sz="4" w:space="0" w:color="auto"/>
              <w:left w:val="nil"/>
              <w:bottom w:val="single" w:sz="4" w:space="0" w:color="auto"/>
              <w:right w:val="single" w:sz="4" w:space="0" w:color="auto"/>
            </w:tcBorders>
            <w:shd w:val="clear" w:color="auto" w:fill="auto"/>
            <w:vAlign w:val="center"/>
            <w:hideMark/>
          </w:tcPr>
          <w:p w:rsidR="00A2050D" w:rsidRPr="00A2050D" w:rsidRDefault="00A2050D" w:rsidP="00A2050D">
            <w:pPr>
              <w:spacing w:after="0" w:line="240" w:lineRule="auto"/>
              <w:rPr>
                <w:rFonts w:ascii="Calibri" w:eastAsia="Times New Roman" w:hAnsi="Calibri" w:cs="Times New Roman"/>
                <w:color w:val="000000"/>
                <w:sz w:val="20"/>
                <w:szCs w:val="20"/>
                <w:lang w:eastAsia="tr-TR"/>
              </w:rPr>
            </w:pPr>
            <w:r w:rsidRPr="00A2050D">
              <w:rPr>
                <w:rFonts w:ascii="Calibri" w:eastAsia="Times New Roman" w:hAnsi="Calibri" w:cs="Times New Roman"/>
                <w:color w:val="000000"/>
                <w:sz w:val="20"/>
                <w:szCs w:val="20"/>
                <w:lang w:eastAsia="tr-TR"/>
              </w:rPr>
              <w:t>Bir eğitim ve öğretim yılında bilimsel, sosyal, kültürel, sanatsal ve sportif alanlarda kurum içi ve kurum dışı en az iki faaliyete katılan öğrenci oranı (%)</w:t>
            </w:r>
          </w:p>
        </w:tc>
        <w:tc>
          <w:tcPr>
            <w:tcW w:w="775" w:type="dxa"/>
            <w:tcBorders>
              <w:top w:val="nil"/>
              <w:left w:val="nil"/>
              <w:bottom w:val="single" w:sz="4" w:space="0" w:color="auto"/>
              <w:right w:val="single" w:sz="4" w:space="0" w:color="auto"/>
            </w:tcBorders>
            <w:shd w:val="clear" w:color="auto" w:fill="auto"/>
            <w:vAlign w:val="center"/>
            <w:hideMark/>
          </w:tcPr>
          <w:p w:rsidR="00A2050D" w:rsidRPr="00A2050D" w:rsidRDefault="00A2050D" w:rsidP="00A2050D">
            <w:pPr>
              <w:spacing w:after="0" w:line="240" w:lineRule="auto"/>
              <w:jc w:val="center"/>
              <w:rPr>
                <w:rFonts w:ascii="Arial" w:eastAsia="Times New Roman" w:hAnsi="Arial" w:cs="Arial"/>
                <w:color w:val="333333"/>
                <w:sz w:val="20"/>
                <w:szCs w:val="20"/>
                <w:lang w:eastAsia="tr-TR"/>
              </w:rPr>
            </w:pPr>
            <w:r w:rsidRPr="00A2050D">
              <w:rPr>
                <w:rFonts w:ascii="Arial" w:eastAsia="Times New Roman" w:hAnsi="Arial" w:cs="Arial"/>
                <w:color w:val="333333"/>
                <w:sz w:val="20"/>
                <w:szCs w:val="20"/>
                <w:lang w:eastAsia="tr-TR"/>
              </w:rPr>
              <w:t>20</w:t>
            </w:r>
          </w:p>
        </w:tc>
        <w:tc>
          <w:tcPr>
            <w:tcW w:w="970" w:type="dxa"/>
            <w:tcBorders>
              <w:top w:val="nil"/>
              <w:left w:val="nil"/>
              <w:bottom w:val="single" w:sz="4" w:space="0" w:color="auto"/>
              <w:right w:val="single" w:sz="4" w:space="0" w:color="auto"/>
            </w:tcBorders>
            <w:shd w:val="clear" w:color="auto" w:fill="auto"/>
            <w:vAlign w:val="center"/>
            <w:hideMark/>
          </w:tcPr>
          <w:p w:rsidR="00A2050D" w:rsidRPr="00A2050D" w:rsidRDefault="00A2050D" w:rsidP="00A2050D">
            <w:pPr>
              <w:spacing w:after="0" w:line="240" w:lineRule="auto"/>
              <w:rPr>
                <w:rFonts w:ascii="Times New Roman" w:eastAsia="Times New Roman" w:hAnsi="Times New Roman" w:cs="Times New Roman"/>
                <w:b/>
                <w:bCs/>
                <w:color w:val="000000"/>
                <w:sz w:val="20"/>
                <w:szCs w:val="20"/>
                <w:lang w:eastAsia="tr-TR"/>
              </w:rPr>
            </w:pPr>
            <w:r w:rsidRPr="00A2050D">
              <w:rPr>
                <w:rFonts w:ascii="Times New Roman" w:eastAsia="Times New Roman" w:hAnsi="Times New Roman" w:cs="Times New Roman"/>
                <w:b/>
                <w:bCs/>
                <w:color w:val="000000"/>
                <w:sz w:val="20"/>
                <w:szCs w:val="20"/>
                <w:lang w:eastAsia="tr-TR"/>
              </w:rPr>
              <w:t> </w:t>
            </w:r>
            <w:r w:rsidR="00C85D34">
              <w:rPr>
                <w:rFonts w:ascii="Times New Roman" w:eastAsia="Times New Roman" w:hAnsi="Times New Roman" w:cs="Times New Roman"/>
                <w:b/>
                <w:bCs/>
                <w:color w:val="000000"/>
                <w:sz w:val="20"/>
                <w:szCs w:val="20"/>
                <w:lang w:eastAsia="tr-TR"/>
              </w:rPr>
              <w:t>40</w:t>
            </w:r>
          </w:p>
        </w:tc>
        <w:tc>
          <w:tcPr>
            <w:tcW w:w="703" w:type="dxa"/>
            <w:tcBorders>
              <w:top w:val="nil"/>
              <w:left w:val="nil"/>
              <w:bottom w:val="single" w:sz="4" w:space="0" w:color="auto"/>
              <w:right w:val="single" w:sz="4" w:space="0" w:color="auto"/>
            </w:tcBorders>
            <w:shd w:val="clear" w:color="auto" w:fill="auto"/>
            <w:vAlign w:val="center"/>
            <w:hideMark/>
          </w:tcPr>
          <w:p w:rsidR="00A2050D" w:rsidRPr="00A2050D" w:rsidRDefault="00C85D34" w:rsidP="00A2050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40</w:t>
            </w:r>
          </w:p>
        </w:tc>
        <w:tc>
          <w:tcPr>
            <w:tcW w:w="703" w:type="dxa"/>
            <w:tcBorders>
              <w:top w:val="nil"/>
              <w:left w:val="nil"/>
              <w:bottom w:val="single" w:sz="4" w:space="0" w:color="auto"/>
              <w:right w:val="single" w:sz="4" w:space="0" w:color="auto"/>
            </w:tcBorders>
            <w:shd w:val="clear" w:color="auto" w:fill="auto"/>
            <w:vAlign w:val="center"/>
            <w:hideMark/>
          </w:tcPr>
          <w:p w:rsidR="00A2050D" w:rsidRPr="00A2050D" w:rsidRDefault="00C85D34" w:rsidP="00A2050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45</w:t>
            </w:r>
          </w:p>
        </w:tc>
        <w:tc>
          <w:tcPr>
            <w:tcW w:w="703" w:type="dxa"/>
            <w:tcBorders>
              <w:top w:val="nil"/>
              <w:left w:val="nil"/>
              <w:bottom w:val="single" w:sz="4" w:space="0" w:color="auto"/>
              <w:right w:val="single" w:sz="4" w:space="0" w:color="auto"/>
            </w:tcBorders>
            <w:shd w:val="clear" w:color="auto" w:fill="auto"/>
            <w:vAlign w:val="center"/>
            <w:hideMark/>
          </w:tcPr>
          <w:p w:rsidR="00A2050D" w:rsidRPr="00A2050D" w:rsidRDefault="00C85D34" w:rsidP="00A2050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50</w:t>
            </w:r>
          </w:p>
        </w:tc>
        <w:tc>
          <w:tcPr>
            <w:tcW w:w="703" w:type="dxa"/>
            <w:tcBorders>
              <w:top w:val="nil"/>
              <w:left w:val="nil"/>
              <w:bottom w:val="single" w:sz="4" w:space="0" w:color="auto"/>
              <w:right w:val="single" w:sz="4" w:space="0" w:color="auto"/>
            </w:tcBorders>
            <w:shd w:val="clear" w:color="auto" w:fill="auto"/>
            <w:vAlign w:val="center"/>
            <w:hideMark/>
          </w:tcPr>
          <w:p w:rsidR="00A2050D" w:rsidRPr="00A2050D" w:rsidRDefault="00C85D34" w:rsidP="00A2050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52</w:t>
            </w:r>
          </w:p>
        </w:tc>
        <w:tc>
          <w:tcPr>
            <w:tcW w:w="703" w:type="dxa"/>
            <w:tcBorders>
              <w:top w:val="nil"/>
              <w:left w:val="nil"/>
              <w:bottom w:val="single" w:sz="4" w:space="0" w:color="auto"/>
              <w:right w:val="single" w:sz="4" w:space="0" w:color="auto"/>
            </w:tcBorders>
            <w:shd w:val="clear" w:color="auto" w:fill="auto"/>
            <w:vAlign w:val="center"/>
            <w:hideMark/>
          </w:tcPr>
          <w:p w:rsidR="00A2050D" w:rsidRPr="00A2050D" w:rsidRDefault="00C85D34" w:rsidP="00A2050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55</w:t>
            </w:r>
          </w:p>
        </w:tc>
      </w:tr>
      <w:tr w:rsidR="00A2050D" w:rsidRPr="00A2050D" w:rsidTr="00A2050D">
        <w:trPr>
          <w:trHeight w:val="499"/>
        </w:trPr>
        <w:tc>
          <w:tcPr>
            <w:tcW w:w="1452" w:type="dxa"/>
            <w:tcBorders>
              <w:top w:val="nil"/>
              <w:left w:val="single" w:sz="4" w:space="0" w:color="auto"/>
              <w:bottom w:val="single" w:sz="4" w:space="0" w:color="auto"/>
              <w:right w:val="single" w:sz="4" w:space="0" w:color="auto"/>
            </w:tcBorders>
            <w:shd w:val="clear" w:color="000000" w:fill="FFE699"/>
            <w:vAlign w:val="center"/>
            <w:hideMark/>
          </w:tcPr>
          <w:p w:rsidR="00A2050D" w:rsidRPr="00A2050D" w:rsidRDefault="00A2050D" w:rsidP="00A2050D">
            <w:pPr>
              <w:spacing w:after="0" w:line="240" w:lineRule="auto"/>
              <w:rPr>
                <w:rFonts w:ascii="Times New Roman" w:eastAsia="Times New Roman" w:hAnsi="Times New Roman" w:cs="Times New Roman"/>
                <w:b/>
                <w:bCs/>
                <w:color w:val="000000"/>
                <w:sz w:val="20"/>
                <w:szCs w:val="20"/>
                <w:lang w:eastAsia="tr-TR"/>
              </w:rPr>
            </w:pPr>
            <w:r w:rsidRPr="00A2050D">
              <w:rPr>
                <w:rFonts w:ascii="Times New Roman" w:eastAsia="Times New Roman" w:hAnsi="Times New Roman" w:cs="Times New Roman"/>
                <w:b/>
                <w:bCs/>
                <w:color w:val="000000"/>
                <w:sz w:val="20"/>
                <w:szCs w:val="20"/>
                <w:lang w:eastAsia="tr-TR"/>
              </w:rPr>
              <w:t>PG 1.2.2</w:t>
            </w:r>
          </w:p>
        </w:tc>
        <w:tc>
          <w:tcPr>
            <w:tcW w:w="2632" w:type="dxa"/>
            <w:tcBorders>
              <w:top w:val="single" w:sz="4" w:space="0" w:color="auto"/>
              <w:left w:val="nil"/>
              <w:bottom w:val="single" w:sz="4" w:space="0" w:color="auto"/>
              <w:right w:val="single" w:sz="4" w:space="0" w:color="auto"/>
            </w:tcBorders>
            <w:shd w:val="clear" w:color="auto" w:fill="auto"/>
            <w:vAlign w:val="center"/>
            <w:hideMark/>
          </w:tcPr>
          <w:p w:rsidR="00A2050D" w:rsidRPr="00A2050D" w:rsidRDefault="00A2050D" w:rsidP="00A2050D">
            <w:pPr>
              <w:spacing w:after="0" w:line="240" w:lineRule="auto"/>
              <w:rPr>
                <w:rFonts w:ascii="Calibri" w:eastAsia="Times New Roman" w:hAnsi="Calibri" w:cs="Times New Roman"/>
                <w:color w:val="000000"/>
                <w:sz w:val="20"/>
                <w:szCs w:val="20"/>
                <w:lang w:eastAsia="tr-TR"/>
              </w:rPr>
            </w:pPr>
            <w:r w:rsidRPr="00A2050D">
              <w:rPr>
                <w:rFonts w:ascii="Calibri" w:eastAsia="Times New Roman" w:hAnsi="Calibri" w:cs="Times New Roman"/>
                <w:color w:val="000000"/>
                <w:sz w:val="20"/>
                <w:szCs w:val="20"/>
                <w:lang w:eastAsia="tr-TR"/>
              </w:rPr>
              <w:t>Bir eğitim ve öğretim yılında en az iki toplum hizmeti faaliyetine katılan öğrenci oranı (%)</w:t>
            </w:r>
          </w:p>
        </w:tc>
        <w:tc>
          <w:tcPr>
            <w:tcW w:w="775" w:type="dxa"/>
            <w:tcBorders>
              <w:top w:val="nil"/>
              <w:left w:val="nil"/>
              <w:bottom w:val="single" w:sz="4" w:space="0" w:color="auto"/>
              <w:right w:val="single" w:sz="4" w:space="0" w:color="auto"/>
            </w:tcBorders>
            <w:shd w:val="clear" w:color="auto" w:fill="auto"/>
            <w:vAlign w:val="center"/>
            <w:hideMark/>
          </w:tcPr>
          <w:p w:rsidR="00A2050D" w:rsidRPr="00A2050D" w:rsidRDefault="00A2050D" w:rsidP="00A2050D">
            <w:pPr>
              <w:spacing w:after="0" w:line="240" w:lineRule="auto"/>
              <w:jc w:val="center"/>
              <w:rPr>
                <w:rFonts w:ascii="Arial" w:eastAsia="Times New Roman" w:hAnsi="Arial" w:cs="Arial"/>
                <w:color w:val="333333"/>
                <w:sz w:val="20"/>
                <w:szCs w:val="20"/>
                <w:lang w:eastAsia="tr-TR"/>
              </w:rPr>
            </w:pPr>
            <w:r w:rsidRPr="00A2050D">
              <w:rPr>
                <w:rFonts w:ascii="Arial" w:eastAsia="Times New Roman" w:hAnsi="Arial" w:cs="Arial"/>
                <w:color w:val="333333"/>
                <w:sz w:val="20"/>
                <w:szCs w:val="20"/>
                <w:lang w:eastAsia="tr-TR"/>
              </w:rPr>
              <w:t>40</w:t>
            </w:r>
          </w:p>
        </w:tc>
        <w:tc>
          <w:tcPr>
            <w:tcW w:w="970" w:type="dxa"/>
            <w:tcBorders>
              <w:top w:val="nil"/>
              <w:left w:val="nil"/>
              <w:bottom w:val="single" w:sz="4" w:space="0" w:color="auto"/>
              <w:right w:val="single" w:sz="4" w:space="0" w:color="auto"/>
            </w:tcBorders>
            <w:shd w:val="clear" w:color="auto" w:fill="auto"/>
            <w:vAlign w:val="center"/>
            <w:hideMark/>
          </w:tcPr>
          <w:p w:rsidR="00A2050D" w:rsidRPr="00A2050D" w:rsidRDefault="00A2050D" w:rsidP="00A2050D">
            <w:pPr>
              <w:spacing w:after="0" w:line="240" w:lineRule="auto"/>
              <w:rPr>
                <w:rFonts w:ascii="Times New Roman" w:eastAsia="Times New Roman" w:hAnsi="Times New Roman" w:cs="Times New Roman"/>
                <w:b/>
                <w:bCs/>
                <w:color w:val="000000"/>
                <w:sz w:val="20"/>
                <w:szCs w:val="20"/>
                <w:lang w:eastAsia="tr-TR"/>
              </w:rPr>
            </w:pPr>
            <w:r w:rsidRPr="00A2050D">
              <w:rPr>
                <w:rFonts w:ascii="Times New Roman" w:eastAsia="Times New Roman" w:hAnsi="Times New Roman" w:cs="Times New Roman"/>
                <w:b/>
                <w:bCs/>
                <w:color w:val="000000"/>
                <w:sz w:val="20"/>
                <w:szCs w:val="20"/>
                <w:lang w:eastAsia="tr-TR"/>
              </w:rPr>
              <w:t> </w:t>
            </w:r>
            <w:r w:rsidR="00C85D34">
              <w:rPr>
                <w:rFonts w:ascii="Times New Roman" w:eastAsia="Times New Roman" w:hAnsi="Times New Roman" w:cs="Times New Roman"/>
                <w:b/>
                <w:bCs/>
                <w:color w:val="000000"/>
                <w:sz w:val="20"/>
                <w:szCs w:val="20"/>
                <w:lang w:eastAsia="tr-TR"/>
              </w:rPr>
              <w:t>50</w:t>
            </w:r>
          </w:p>
        </w:tc>
        <w:tc>
          <w:tcPr>
            <w:tcW w:w="703" w:type="dxa"/>
            <w:tcBorders>
              <w:top w:val="nil"/>
              <w:left w:val="nil"/>
              <w:bottom w:val="single" w:sz="4" w:space="0" w:color="auto"/>
              <w:right w:val="single" w:sz="4" w:space="0" w:color="auto"/>
            </w:tcBorders>
            <w:shd w:val="clear" w:color="auto" w:fill="auto"/>
            <w:vAlign w:val="center"/>
            <w:hideMark/>
          </w:tcPr>
          <w:p w:rsidR="00A2050D" w:rsidRPr="00A2050D" w:rsidRDefault="00C85D34" w:rsidP="00A2050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50</w:t>
            </w:r>
          </w:p>
        </w:tc>
        <w:tc>
          <w:tcPr>
            <w:tcW w:w="703" w:type="dxa"/>
            <w:tcBorders>
              <w:top w:val="nil"/>
              <w:left w:val="nil"/>
              <w:bottom w:val="single" w:sz="4" w:space="0" w:color="auto"/>
              <w:right w:val="single" w:sz="4" w:space="0" w:color="auto"/>
            </w:tcBorders>
            <w:shd w:val="clear" w:color="auto" w:fill="auto"/>
            <w:vAlign w:val="center"/>
            <w:hideMark/>
          </w:tcPr>
          <w:p w:rsidR="00A2050D" w:rsidRPr="00A2050D" w:rsidRDefault="00C85D34" w:rsidP="00A2050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55</w:t>
            </w:r>
          </w:p>
        </w:tc>
        <w:tc>
          <w:tcPr>
            <w:tcW w:w="703" w:type="dxa"/>
            <w:tcBorders>
              <w:top w:val="nil"/>
              <w:left w:val="nil"/>
              <w:bottom w:val="single" w:sz="4" w:space="0" w:color="auto"/>
              <w:right w:val="single" w:sz="4" w:space="0" w:color="auto"/>
            </w:tcBorders>
            <w:shd w:val="clear" w:color="auto" w:fill="auto"/>
            <w:vAlign w:val="center"/>
            <w:hideMark/>
          </w:tcPr>
          <w:p w:rsidR="00A2050D" w:rsidRPr="00A2050D" w:rsidRDefault="00C85D34" w:rsidP="00A2050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58</w:t>
            </w:r>
          </w:p>
        </w:tc>
        <w:tc>
          <w:tcPr>
            <w:tcW w:w="703" w:type="dxa"/>
            <w:tcBorders>
              <w:top w:val="nil"/>
              <w:left w:val="nil"/>
              <w:bottom w:val="single" w:sz="4" w:space="0" w:color="auto"/>
              <w:right w:val="single" w:sz="4" w:space="0" w:color="auto"/>
            </w:tcBorders>
            <w:shd w:val="clear" w:color="auto" w:fill="auto"/>
            <w:vAlign w:val="center"/>
            <w:hideMark/>
          </w:tcPr>
          <w:p w:rsidR="00A2050D" w:rsidRPr="00A2050D" w:rsidRDefault="00C85D34" w:rsidP="00A2050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60</w:t>
            </w:r>
          </w:p>
        </w:tc>
        <w:tc>
          <w:tcPr>
            <w:tcW w:w="703" w:type="dxa"/>
            <w:tcBorders>
              <w:top w:val="nil"/>
              <w:left w:val="nil"/>
              <w:bottom w:val="single" w:sz="4" w:space="0" w:color="auto"/>
              <w:right w:val="single" w:sz="4" w:space="0" w:color="auto"/>
            </w:tcBorders>
            <w:shd w:val="clear" w:color="auto" w:fill="auto"/>
            <w:vAlign w:val="center"/>
            <w:hideMark/>
          </w:tcPr>
          <w:p w:rsidR="00A2050D" w:rsidRPr="00A2050D" w:rsidRDefault="00C85D34" w:rsidP="00A2050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65</w:t>
            </w:r>
          </w:p>
        </w:tc>
      </w:tr>
      <w:tr w:rsidR="00A2050D" w:rsidRPr="00A2050D" w:rsidTr="00A2050D">
        <w:trPr>
          <w:trHeight w:val="499"/>
        </w:trPr>
        <w:tc>
          <w:tcPr>
            <w:tcW w:w="1452" w:type="dxa"/>
            <w:tcBorders>
              <w:top w:val="nil"/>
              <w:left w:val="single" w:sz="4" w:space="0" w:color="auto"/>
              <w:bottom w:val="single" w:sz="4" w:space="0" w:color="auto"/>
              <w:right w:val="single" w:sz="4" w:space="0" w:color="auto"/>
            </w:tcBorders>
            <w:shd w:val="clear" w:color="000000" w:fill="FFE699"/>
            <w:vAlign w:val="center"/>
            <w:hideMark/>
          </w:tcPr>
          <w:p w:rsidR="00A2050D" w:rsidRPr="00A2050D" w:rsidRDefault="00A2050D" w:rsidP="00A2050D">
            <w:pPr>
              <w:spacing w:after="0" w:line="240" w:lineRule="auto"/>
              <w:rPr>
                <w:rFonts w:ascii="Times New Roman" w:eastAsia="Times New Roman" w:hAnsi="Times New Roman" w:cs="Times New Roman"/>
                <w:b/>
                <w:bCs/>
                <w:color w:val="000000"/>
                <w:sz w:val="20"/>
                <w:szCs w:val="20"/>
                <w:lang w:eastAsia="tr-TR"/>
              </w:rPr>
            </w:pPr>
            <w:r w:rsidRPr="00A2050D">
              <w:rPr>
                <w:rFonts w:ascii="Times New Roman" w:eastAsia="Times New Roman" w:hAnsi="Times New Roman" w:cs="Times New Roman"/>
                <w:b/>
                <w:bCs/>
                <w:color w:val="000000"/>
                <w:sz w:val="20"/>
                <w:szCs w:val="20"/>
                <w:lang w:eastAsia="tr-TR"/>
              </w:rPr>
              <w:t>PG 1.2.3</w:t>
            </w:r>
          </w:p>
        </w:tc>
        <w:tc>
          <w:tcPr>
            <w:tcW w:w="2632" w:type="dxa"/>
            <w:tcBorders>
              <w:top w:val="single" w:sz="4" w:space="0" w:color="auto"/>
              <w:left w:val="nil"/>
              <w:bottom w:val="single" w:sz="4" w:space="0" w:color="auto"/>
              <w:right w:val="single" w:sz="4" w:space="0" w:color="auto"/>
            </w:tcBorders>
            <w:shd w:val="clear" w:color="auto" w:fill="auto"/>
            <w:vAlign w:val="center"/>
            <w:hideMark/>
          </w:tcPr>
          <w:p w:rsidR="00A2050D" w:rsidRPr="00A2050D" w:rsidRDefault="00A2050D" w:rsidP="00A2050D">
            <w:pPr>
              <w:spacing w:after="0" w:line="240" w:lineRule="auto"/>
              <w:rPr>
                <w:rFonts w:ascii="Calibri" w:eastAsia="Times New Roman" w:hAnsi="Calibri" w:cs="Times New Roman"/>
                <w:color w:val="000000"/>
                <w:sz w:val="20"/>
                <w:szCs w:val="20"/>
                <w:lang w:eastAsia="tr-TR"/>
              </w:rPr>
            </w:pPr>
            <w:r w:rsidRPr="00A2050D">
              <w:rPr>
                <w:rFonts w:ascii="Calibri" w:eastAsia="Times New Roman" w:hAnsi="Calibri" w:cs="Times New Roman"/>
                <w:color w:val="000000"/>
                <w:sz w:val="20"/>
                <w:szCs w:val="20"/>
                <w:lang w:eastAsia="tr-TR"/>
              </w:rPr>
              <w:t>Bir eğitim ve öğretim yılında yerel, ulusal ve uluslararası proje, yarışma vb. etkinliklere katılan öğrenci oranı (%)</w:t>
            </w:r>
          </w:p>
        </w:tc>
        <w:tc>
          <w:tcPr>
            <w:tcW w:w="775" w:type="dxa"/>
            <w:tcBorders>
              <w:top w:val="nil"/>
              <w:left w:val="nil"/>
              <w:bottom w:val="single" w:sz="4" w:space="0" w:color="auto"/>
              <w:right w:val="single" w:sz="4" w:space="0" w:color="auto"/>
            </w:tcBorders>
            <w:shd w:val="clear" w:color="auto" w:fill="auto"/>
            <w:vAlign w:val="center"/>
            <w:hideMark/>
          </w:tcPr>
          <w:p w:rsidR="00A2050D" w:rsidRPr="00A2050D" w:rsidRDefault="00A2050D" w:rsidP="00A2050D">
            <w:pPr>
              <w:spacing w:after="0" w:line="240" w:lineRule="auto"/>
              <w:jc w:val="center"/>
              <w:rPr>
                <w:rFonts w:ascii="Arial" w:eastAsia="Times New Roman" w:hAnsi="Arial" w:cs="Arial"/>
                <w:color w:val="333333"/>
                <w:sz w:val="20"/>
                <w:szCs w:val="20"/>
                <w:lang w:eastAsia="tr-TR"/>
              </w:rPr>
            </w:pPr>
            <w:r w:rsidRPr="00A2050D">
              <w:rPr>
                <w:rFonts w:ascii="Arial" w:eastAsia="Times New Roman" w:hAnsi="Arial" w:cs="Arial"/>
                <w:color w:val="333333"/>
                <w:sz w:val="20"/>
                <w:szCs w:val="20"/>
                <w:lang w:eastAsia="tr-TR"/>
              </w:rPr>
              <w:t>40</w:t>
            </w:r>
          </w:p>
        </w:tc>
        <w:tc>
          <w:tcPr>
            <w:tcW w:w="970" w:type="dxa"/>
            <w:tcBorders>
              <w:top w:val="nil"/>
              <w:left w:val="nil"/>
              <w:bottom w:val="single" w:sz="4" w:space="0" w:color="auto"/>
              <w:right w:val="single" w:sz="4" w:space="0" w:color="auto"/>
            </w:tcBorders>
            <w:shd w:val="clear" w:color="auto" w:fill="auto"/>
            <w:vAlign w:val="center"/>
            <w:hideMark/>
          </w:tcPr>
          <w:p w:rsidR="00A2050D" w:rsidRPr="00A2050D" w:rsidRDefault="00A2050D" w:rsidP="00A2050D">
            <w:pPr>
              <w:spacing w:after="0" w:line="240" w:lineRule="auto"/>
              <w:rPr>
                <w:rFonts w:ascii="Times New Roman" w:eastAsia="Times New Roman" w:hAnsi="Times New Roman" w:cs="Times New Roman"/>
                <w:b/>
                <w:bCs/>
                <w:color w:val="000000"/>
                <w:sz w:val="20"/>
                <w:szCs w:val="20"/>
                <w:lang w:eastAsia="tr-TR"/>
              </w:rPr>
            </w:pPr>
            <w:r w:rsidRPr="00A2050D">
              <w:rPr>
                <w:rFonts w:ascii="Times New Roman" w:eastAsia="Times New Roman" w:hAnsi="Times New Roman" w:cs="Times New Roman"/>
                <w:b/>
                <w:bCs/>
                <w:color w:val="000000"/>
                <w:sz w:val="20"/>
                <w:szCs w:val="20"/>
                <w:lang w:eastAsia="tr-TR"/>
              </w:rPr>
              <w:t> </w:t>
            </w:r>
            <w:r w:rsidR="00C85D34">
              <w:rPr>
                <w:rFonts w:ascii="Times New Roman" w:eastAsia="Times New Roman" w:hAnsi="Times New Roman" w:cs="Times New Roman"/>
                <w:b/>
                <w:bCs/>
                <w:color w:val="000000"/>
                <w:sz w:val="20"/>
                <w:szCs w:val="20"/>
                <w:lang w:eastAsia="tr-TR"/>
              </w:rPr>
              <w:t>20</w:t>
            </w:r>
          </w:p>
        </w:tc>
        <w:tc>
          <w:tcPr>
            <w:tcW w:w="703" w:type="dxa"/>
            <w:tcBorders>
              <w:top w:val="nil"/>
              <w:left w:val="nil"/>
              <w:bottom w:val="single" w:sz="4" w:space="0" w:color="auto"/>
              <w:right w:val="single" w:sz="4" w:space="0" w:color="auto"/>
            </w:tcBorders>
            <w:shd w:val="clear" w:color="auto" w:fill="auto"/>
            <w:vAlign w:val="center"/>
            <w:hideMark/>
          </w:tcPr>
          <w:p w:rsidR="00A2050D" w:rsidRPr="00A2050D" w:rsidRDefault="00C85D34" w:rsidP="00A2050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20</w:t>
            </w:r>
          </w:p>
        </w:tc>
        <w:tc>
          <w:tcPr>
            <w:tcW w:w="703" w:type="dxa"/>
            <w:tcBorders>
              <w:top w:val="nil"/>
              <w:left w:val="nil"/>
              <w:bottom w:val="single" w:sz="4" w:space="0" w:color="auto"/>
              <w:right w:val="single" w:sz="4" w:space="0" w:color="auto"/>
            </w:tcBorders>
            <w:shd w:val="clear" w:color="auto" w:fill="auto"/>
            <w:vAlign w:val="center"/>
            <w:hideMark/>
          </w:tcPr>
          <w:p w:rsidR="00A2050D" w:rsidRPr="00A2050D" w:rsidRDefault="00C85D34" w:rsidP="00A2050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30</w:t>
            </w:r>
          </w:p>
        </w:tc>
        <w:tc>
          <w:tcPr>
            <w:tcW w:w="703" w:type="dxa"/>
            <w:tcBorders>
              <w:top w:val="nil"/>
              <w:left w:val="nil"/>
              <w:bottom w:val="single" w:sz="4" w:space="0" w:color="auto"/>
              <w:right w:val="single" w:sz="4" w:space="0" w:color="auto"/>
            </w:tcBorders>
            <w:shd w:val="clear" w:color="auto" w:fill="auto"/>
            <w:vAlign w:val="center"/>
            <w:hideMark/>
          </w:tcPr>
          <w:p w:rsidR="00A2050D" w:rsidRPr="00A2050D" w:rsidRDefault="00C85D34" w:rsidP="00A2050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35</w:t>
            </w:r>
          </w:p>
        </w:tc>
        <w:tc>
          <w:tcPr>
            <w:tcW w:w="703" w:type="dxa"/>
            <w:tcBorders>
              <w:top w:val="nil"/>
              <w:left w:val="nil"/>
              <w:bottom w:val="single" w:sz="4" w:space="0" w:color="auto"/>
              <w:right w:val="single" w:sz="4" w:space="0" w:color="auto"/>
            </w:tcBorders>
            <w:shd w:val="clear" w:color="auto" w:fill="auto"/>
            <w:vAlign w:val="center"/>
            <w:hideMark/>
          </w:tcPr>
          <w:p w:rsidR="00A2050D" w:rsidRPr="00A2050D" w:rsidRDefault="00C85D34" w:rsidP="00A2050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40</w:t>
            </w:r>
          </w:p>
        </w:tc>
        <w:tc>
          <w:tcPr>
            <w:tcW w:w="703" w:type="dxa"/>
            <w:tcBorders>
              <w:top w:val="nil"/>
              <w:left w:val="nil"/>
              <w:bottom w:val="single" w:sz="4" w:space="0" w:color="auto"/>
              <w:right w:val="single" w:sz="4" w:space="0" w:color="auto"/>
            </w:tcBorders>
            <w:shd w:val="clear" w:color="auto" w:fill="auto"/>
            <w:vAlign w:val="center"/>
            <w:hideMark/>
          </w:tcPr>
          <w:p w:rsidR="00A2050D" w:rsidRPr="00A2050D" w:rsidRDefault="00C85D34" w:rsidP="00A2050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45</w:t>
            </w:r>
          </w:p>
        </w:tc>
      </w:tr>
      <w:tr w:rsidR="00A2050D" w:rsidRPr="00A2050D" w:rsidTr="00A2050D">
        <w:trPr>
          <w:trHeight w:val="2325"/>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A2050D" w:rsidRPr="00A2050D" w:rsidRDefault="00A2050D" w:rsidP="00A2050D">
            <w:pPr>
              <w:spacing w:after="0" w:line="240" w:lineRule="auto"/>
              <w:rPr>
                <w:rFonts w:ascii="Times New Roman" w:eastAsia="Times New Roman" w:hAnsi="Times New Roman" w:cs="Times New Roman"/>
                <w:b/>
                <w:bCs/>
                <w:color w:val="000000"/>
                <w:sz w:val="20"/>
                <w:szCs w:val="20"/>
                <w:lang w:eastAsia="tr-TR"/>
              </w:rPr>
            </w:pPr>
            <w:r w:rsidRPr="00A2050D">
              <w:rPr>
                <w:rFonts w:ascii="Times New Roman" w:eastAsia="Times New Roman" w:hAnsi="Times New Roman" w:cs="Times New Roman"/>
                <w:b/>
                <w:bCs/>
                <w:color w:val="000000"/>
                <w:sz w:val="20"/>
                <w:szCs w:val="20"/>
                <w:lang w:eastAsia="tr-TR"/>
              </w:rPr>
              <w:t>Stratejiler</w:t>
            </w:r>
          </w:p>
        </w:tc>
        <w:tc>
          <w:tcPr>
            <w:tcW w:w="7892" w:type="dxa"/>
            <w:gridSpan w:val="8"/>
            <w:tcBorders>
              <w:top w:val="single" w:sz="4" w:space="0" w:color="auto"/>
              <w:left w:val="nil"/>
              <w:bottom w:val="single" w:sz="4" w:space="0" w:color="auto"/>
              <w:right w:val="single" w:sz="4" w:space="0" w:color="000000"/>
            </w:tcBorders>
            <w:shd w:val="clear" w:color="000000" w:fill="FFF2CC"/>
            <w:vAlign w:val="center"/>
            <w:hideMark/>
          </w:tcPr>
          <w:p w:rsidR="00A2050D" w:rsidRPr="00A2050D" w:rsidRDefault="00A2050D" w:rsidP="00A2050D">
            <w:pPr>
              <w:spacing w:after="0" w:line="240" w:lineRule="auto"/>
              <w:rPr>
                <w:rFonts w:ascii="Times New Roman" w:eastAsia="Times New Roman" w:hAnsi="Times New Roman" w:cs="Times New Roman"/>
                <w:color w:val="000000"/>
                <w:sz w:val="20"/>
                <w:szCs w:val="20"/>
                <w:lang w:eastAsia="tr-TR"/>
              </w:rPr>
            </w:pPr>
            <w:r w:rsidRPr="00A2050D">
              <w:rPr>
                <w:rFonts w:ascii="Times New Roman" w:eastAsia="Times New Roman" w:hAnsi="Times New Roman" w:cs="Times New Roman"/>
                <w:color w:val="000000"/>
                <w:sz w:val="20"/>
                <w:szCs w:val="20"/>
                <w:lang w:eastAsia="tr-TR"/>
              </w:rPr>
              <w:t>S1. Her bir öğrencinin bir kulüp faaliyetinde aktif olarak yer alması sağlanarak kulüp faaliyetlerinin etkinliği artırılacaktır.</w:t>
            </w:r>
            <w:r w:rsidRPr="00A2050D">
              <w:rPr>
                <w:rFonts w:ascii="Times New Roman" w:eastAsia="Times New Roman" w:hAnsi="Times New Roman" w:cs="Times New Roman"/>
                <w:color w:val="000000"/>
                <w:sz w:val="20"/>
                <w:szCs w:val="20"/>
                <w:lang w:eastAsia="tr-TR"/>
              </w:rPr>
              <w:br/>
              <w:t>S2. Öğrencilerin seviyelerine uygun olarak toplumsal sorunların çözümüne katkı sağlamak amacıyla afet ve acil durum, çevre, eğitim, spor, kültür ve turizm, sağlık ve sosyal hizmetler alanlarında toplum hizmeti faaliyetlerine katılımları artırılacaktır.</w:t>
            </w:r>
            <w:r w:rsidRPr="00A2050D">
              <w:rPr>
                <w:rFonts w:ascii="Times New Roman" w:eastAsia="Times New Roman" w:hAnsi="Times New Roman" w:cs="Times New Roman"/>
                <w:color w:val="000000"/>
                <w:sz w:val="20"/>
                <w:szCs w:val="20"/>
                <w:lang w:eastAsia="tr-TR"/>
              </w:rPr>
              <w:br/>
              <w:t>S3. Öğrencilerin yerel, ulusal ve uluslararası proje ve yarışmalara katılmaları teşvik edilecektir.</w:t>
            </w:r>
            <w:r w:rsidRPr="00A2050D">
              <w:rPr>
                <w:rFonts w:ascii="Times New Roman" w:eastAsia="Times New Roman" w:hAnsi="Times New Roman" w:cs="Times New Roman"/>
                <w:color w:val="000000"/>
                <w:sz w:val="20"/>
                <w:szCs w:val="20"/>
                <w:lang w:eastAsia="tr-TR"/>
              </w:rPr>
              <w:br/>
              <w:t>S4. Okulda eğitimi verilen meslek alanlarının öğretim programı kazanımlarına uygun olarak kurum dışı etkinliklere katılım teşvik edilecektir.</w:t>
            </w:r>
            <w:r w:rsidRPr="00A2050D">
              <w:rPr>
                <w:rFonts w:ascii="Times New Roman" w:eastAsia="Times New Roman" w:hAnsi="Times New Roman" w:cs="Times New Roman"/>
                <w:color w:val="000000"/>
                <w:sz w:val="20"/>
                <w:szCs w:val="20"/>
                <w:lang w:eastAsia="tr-TR"/>
              </w:rPr>
              <w:br/>
              <w:t>S5. Okulda oluşturulacak bilim kulübü aracılığıyla yerel düzeyde etkinliklerin düzenlemesi sağlanacaktır.</w:t>
            </w:r>
            <w:r w:rsidRPr="00A2050D">
              <w:rPr>
                <w:rFonts w:ascii="Times New Roman" w:eastAsia="Times New Roman" w:hAnsi="Times New Roman" w:cs="Times New Roman"/>
                <w:color w:val="000000"/>
                <w:sz w:val="20"/>
                <w:szCs w:val="20"/>
                <w:lang w:eastAsia="tr-TR"/>
              </w:rPr>
              <w:br/>
              <w:t>S6. Sektörle iş birliği içerisinde yürütülen bilimsel, sosyal, kültürel, sanatsal ve sportif</w:t>
            </w:r>
            <w:r w:rsidRPr="00A2050D">
              <w:rPr>
                <w:rFonts w:ascii="Times New Roman" w:eastAsia="Times New Roman" w:hAnsi="Times New Roman" w:cs="Times New Roman"/>
                <w:color w:val="000000"/>
                <w:sz w:val="20"/>
                <w:szCs w:val="20"/>
                <w:lang w:eastAsia="tr-TR"/>
              </w:rPr>
              <w:br/>
              <w:t>alanlardaki faaliyetler artırılacaktır.</w:t>
            </w:r>
          </w:p>
        </w:tc>
      </w:tr>
      <w:tr w:rsidR="00A2050D" w:rsidRPr="00A2050D" w:rsidTr="00A2050D">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A2050D" w:rsidRPr="00815315" w:rsidRDefault="00A2050D" w:rsidP="00A2050D">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Koordinatör</w:t>
            </w:r>
          </w:p>
        </w:tc>
        <w:tc>
          <w:tcPr>
            <w:tcW w:w="7892" w:type="dxa"/>
            <w:gridSpan w:val="8"/>
            <w:tcBorders>
              <w:top w:val="single" w:sz="4" w:space="0" w:color="auto"/>
              <w:left w:val="nil"/>
              <w:bottom w:val="single" w:sz="4" w:space="0" w:color="auto"/>
              <w:right w:val="single" w:sz="4" w:space="0" w:color="000000"/>
            </w:tcBorders>
            <w:shd w:val="clear" w:color="000000" w:fill="FFF2CC"/>
            <w:vAlign w:val="center"/>
          </w:tcPr>
          <w:p w:rsidR="00A2050D" w:rsidRPr="00A2050D" w:rsidRDefault="00C85D34" w:rsidP="00A2050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Kulüp Öğretmenleri, Branş Öğretmenleri</w:t>
            </w:r>
          </w:p>
        </w:tc>
      </w:tr>
      <w:tr w:rsidR="00A2050D" w:rsidRPr="00A2050D" w:rsidTr="00A2050D">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A2050D" w:rsidRPr="00815315" w:rsidRDefault="00A2050D" w:rsidP="00A2050D">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İş birliği Yapılacak Birimler</w:t>
            </w:r>
          </w:p>
        </w:tc>
        <w:tc>
          <w:tcPr>
            <w:tcW w:w="7892" w:type="dxa"/>
            <w:gridSpan w:val="8"/>
            <w:tcBorders>
              <w:top w:val="single" w:sz="4" w:space="0" w:color="auto"/>
              <w:left w:val="nil"/>
              <w:bottom w:val="single" w:sz="4" w:space="0" w:color="auto"/>
              <w:right w:val="single" w:sz="4" w:space="0" w:color="000000"/>
            </w:tcBorders>
            <w:shd w:val="clear" w:color="000000" w:fill="FFF2CC"/>
            <w:vAlign w:val="center"/>
          </w:tcPr>
          <w:p w:rsidR="00A2050D" w:rsidRPr="00A2050D" w:rsidRDefault="00C85D34" w:rsidP="00A2050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Okul Aile Birliği, Sivil Toplum Kuruluşları</w:t>
            </w:r>
          </w:p>
        </w:tc>
      </w:tr>
      <w:tr w:rsidR="00A2050D" w:rsidRPr="00A2050D" w:rsidTr="00A2050D">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A2050D" w:rsidRPr="00815315" w:rsidRDefault="00A2050D" w:rsidP="00A2050D">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Riskler</w:t>
            </w:r>
          </w:p>
        </w:tc>
        <w:tc>
          <w:tcPr>
            <w:tcW w:w="7892" w:type="dxa"/>
            <w:gridSpan w:val="8"/>
            <w:tcBorders>
              <w:top w:val="single" w:sz="4" w:space="0" w:color="auto"/>
              <w:left w:val="nil"/>
              <w:bottom w:val="single" w:sz="4" w:space="0" w:color="auto"/>
              <w:right w:val="single" w:sz="4" w:space="0" w:color="000000"/>
            </w:tcBorders>
            <w:shd w:val="clear" w:color="000000" w:fill="FFF2CC"/>
            <w:vAlign w:val="center"/>
          </w:tcPr>
          <w:p w:rsidR="00A2050D" w:rsidRPr="00A2050D" w:rsidRDefault="00C85D34" w:rsidP="00A2050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Sportif faaliyetlerde sakatlanma riski bulunmaktadır.</w:t>
            </w:r>
          </w:p>
        </w:tc>
      </w:tr>
      <w:tr w:rsidR="00A2050D" w:rsidRPr="00A2050D" w:rsidTr="00A2050D">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A2050D" w:rsidRPr="00815315" w:rsidRDefault="00A2050D" w:rsidP="00A2050D">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Maliyet Tahmini</w:t>
            </w:r>
          </w:p>
        </w:tc>
        <w:tc>
          <w:tcPr>
            <w:tcW w:w="7892" w:type="dxa"/>
            <w:gridSpan w:val="8"/>
            <w:tcBorders>
              <w:top w:val="single" w:sz="4" w:space="0" w:color="auto"/>
              <w:left w:val="nil"/>
              <w:bottom w:val="single" w:sz="4" w:space="0" w:color="auto"/>
              <w:right w:val="single" w:sz="4" w:space="0" w:color="000000"/>
            </w:tcBorders>
            <w:shd w:val="clear" w:color="000000" w:fill="FFF2CC"/>
            <w:vAlign w:val="center"/>
          </w:tcPr>
          <w:p w:rsidR="00A2050D" w:rsidRPr="00A2050D" w:rsidRDefault="00C85D34" w:rsidP="00A2050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50,000-100,000.00 TL</w:t>
            </w:r>
          </w:p>
        </w:tc>
      </w:tr>
      <w:tr w:rsidR="00A2050D" w:rsidRPr="00A2050D" w:rsidTr="00A2050D">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A2050D" w:rsidRPr="00815315" w:rsidRDefault="00A2050D" w:rsidP="00A2050D">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Tespitler</w:t>
            </w:r>
          </w:p>
        </w:tc>
        <w:tc>
          <w:tcPr>
            <w:tcW w:w="7892" w:type="dxa"/>
            <w:gridSpan w:val="8"/>
            <w:tcBorders>
              <w:top w:val="single" w:sz="4" w:space="0" w:color="auto"/>
              <w:left w:val="nil"/>
              <w:bottom w:val="single" w:sz="4" w:space="0" w:color="auto"/>
              <w:right w:val="single" w:sz="4" w:space="0" w:color="000000"/>
            </w:tcBorders>
            <w:shd w:val="clear" w:color="000000" w:fill="FFF2CC"/>
            <w:vAlign w:val="center"/>
          </w:tcPr>
          <w:p w:rsidR="00A2050D" w:rsidRPr="00A2050D" w:rsidRDefault="00C85D34" w:rsidP="00C85D34">
            <w:pPr>
              <w:spacing w:after="0" w:line="240" w:lineRule="auto"/>
              <w:rPr>
                <w:rFonts w:ascii="Times New Roman" w:eastAsia="Times New Roman" w:hAnsi="Times New Roman" w:cs="Times New Roman"/>
                <w:color w:val="000000"/>
                <w:sz w:val="20"/>
                <w:szCs w:val="20"/>
                <w:lang w:eastAsia="tr-TR"/>
              </w:rPr>
            </w:pPr>
            <w:r w:rsidRPr="00C85D34">
              <w:rPr>
                <w:rFonts w:ascii="Times New Roman" w:eastAsia="Times New Roman" w:hAnsi="Times New Roman" w:cs="Times New Roman"/>
                <w:color w:val="000000"/>
                <w:sz w:val="20"/>
                <w:szCs w:val="20"/>
                <w:lang w:eastAsia="tr-TR"/>
              </w:rPr>
              <w:t xml:space="preserve">Her </w:t>
            </w:r>
            <w:r>
              <w:rPr>
                <w:rFonts w:ascii="Times New Roman" w:eastAsia="Times New Roman" w:hAnsi="Times New Roman" w:cs="Times New Roman"/>
                <w:color w:val="000000"/>
                <w:sz w:val="20"/>
                <w:szCs w:val="20"/>
                <w:lang w:eastAsia="tr-TR"/>
              </w:rPr>
              <w:t xml:space="preserve">sportif ve projeler </w:t>
            </w:r>
            <w:r w:rsidRPr="00C85D34">
              <w:rPr>
                <w:rFonts w:ascii="Times New Roman" w:eastAsia="Times New Roman" w:hAnsi="Times New Roman" w:cs="Times New Roman"/>
                <w:color w:val="000000"/>
                <w:sz w:val="20"/>
                <w:szCs w:val="20"/>
                <w:lang w:eastAsia="tr-TR"/>
              </w:rPr>
              <w:t xml:space="preserve">için öğrencilerin mevcut başarılarının sınıf </w:t>
            </w:r>
            <w:proofErr w:type="spellStart"/>
            <w:r w:rsidRPr="00C85D34">
              <w:rPr>
                <w:rFonts w:ascii="Times New Roman" w:eastAsia="Times New Roman" w:hAnsi="Times New Roman" w:cs="Times New Roman"/>
                <w:color w:val="000000"/>
                <w:sz w:val="20"/>
                <w:szCs w:val="20"/>
                <w:lang w:eastAsia="tr-TR"/>
              </w:rPr>
              <w:t>sınıf</w:t>
            </w:r>
            <w:proofErr w:type="spellEnd"/>
            <w:r w:rsidRPr="00C85D34">
              <w:rPr>
                <w:rFonts w:ascii="Times New Roman" w:eastAsia="Times New Roman" w:hAnsi="Times New Roman" w:cs="Times New Roman"/>
                <w:color w:val="000000"/>
                <w:sz w:val="20"/>
                <w:szCs w:val="20"/>
                <w:lang w:eastAsia="tr-TR"/>
              </w:rPr>
              <w:t xml:space="preserve"> tespit edilmesi.</w:t>
            </w:r>
          </w:p>
        </w:tc>
      </w:tr>
      <w:tr w:rsidR="00A2050D" w:rsidRPr="00A2050D" w:rsidTr="00A2050D">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A2050D" w:rsidRPr="00815315" w:rsidRDefault="00A2050D" w:rsidP="00A2050D">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İhtiyaçlar</w:t>
            </w:r>
          </w:p>
        </w:tc>
        <w:tc>
          <w:tcPr>
            <w:tcW w:w="7892" w:type="dxa"/>
            <w:gridSpan w:val="8"/>
            <w:tcBorders>
              <w:top w:val="single" w:sz="4" w:space="0" w:color="auto"/>
              <w:left w:val="nil"/>
              <w:bottom w:val="single" w:sz="4" w:space="0" w:color="auto"/>
              <w:right w:val="single" w:sz="4" w:space="0" w:color="000000"/>
            </w:tcBorders>
            <w:shd w:val="clear" w:color="000000" w:fill="FFF2CC"/>
            <w:vAlign w:val="center"/>
          </w:tcPr>
          <w:p w:rsidR="00A2050D" w:rsidRPr="00A2050D" w:rsidRDefault="00C85D34" w:rsidP="00A2050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Sportif ve Projeler için malzeme ihtiyacı </w:t>
            </w:r>
          </w:p>
        </w:tc>
      </w:tr>
    </w:tbl>
    <w:p w:rsidR="00C37BC1" w:rsidRDefault="00C37BC1" w:rsidP="00AD5B67">
      <w:pPr>
        <w:spacing w:after="72" w:line="240" w:lineRule="auto"/>
        <w:jc w:val="both"/>
        <w:rPr>
          <w:b/>
        </w:rPr>
      </w:pPr>
    </w:p>
    <w:p w:rsidR="00C37BC1" w:rsidRDefault="00C37BC1" w:rsidP="00AD5B67">
      <w:pPr>
        <w:spacing w:after="72" w:line="240" w:lineRule="auto"/>
        <w:jc w:val="both"/>
        <w:rPr>
          <w:b/>
        </w:rPr>
      </w:pPr>
    </w:p>
    <w:p w:rsidR="00C37BC1" w:rsidRDefault="00C37BC1" w:rsidP="00AD5B67">
      <w:pPr>
        <w:spacing w:after="72" w:line="240" w:lineRule="auto"/>
        <w:jc w:val="both"/>
        <w:rPr>
          <w:b/>
        </w:rPr>
      </w:pPr>
    </w:p>
    <w:p w:rsidR="00C37BC1" w:rsidRDefault="00C37BC1" w:rsidP="00AD5B67">
      <w:pPr>
        <w:spacing w:after="72" w:line="240" w:lineRule="auto"/>
        <w:jc w:val="both"/>
        <w:rPr>
          <w:b/>
        </w:rPr>
      </w:pPr>
    </w:p>
    <w:p w:rsidR="00C37BC1" w:rsidRDefault="00C37BC1" w:rsidP="00AD5B67">
      <w:pPr>
        <w:spacing w:after="72" w:line="240" w:lineRule="auto"/>
        <w:jc w:val="both"/>
        <w:rPr>
          <w:b/>
        </w:rPr>
      </w:pPr>
    </w:p>
    <w:p w:rsidR="00C37BC1" w:rsidRDefault="00C37BC1" w:rsidP="00AD5B67">
      <w:pPr>
        <w:spacing w:after="72" w:line="240" w:lineRule="auto"/>
        <w:jc w:val="both"/>
        <w:rPr>
          <w:b/>
        </w:rPr>
      </w:pPr>
    </w:p>
    <w:p w:rsidR="00C37BC1" w:rsidRDefault="00C37BC1" w:rsidP="00AD5B67">
      <w:pPr>
        <w:spacing w:after="72" w:line="240" w:lineRule="auto"/>
        <w:jc w:val="both"/>
        <w:rPr>
          <w:b/>
        </w:rPr>
      </w:pPr>
    </w:p>
    <w:p w:rsidR="00C37BC1" w:rsidRDefault="00C37BC1" w:rsidP="00AD5B67">
      <w:pPr>
        <w:spacing w:after="72" w:line="240" w:lineRule="auto"/>
        <w:jc w:val="both"/>
        <w:rPr>
          <w:b/>
        </w:rPr>
      </w:pPr>
    </w:p>
    <w:tbl>
      <w:tblPr>
        <w:tblW w:w="5000" w:type="pct"/>
        <w:tblCellMar>
          <w:left w:w="70" w:type="dxa"/>
          <w:right w:w="70" w:type="dxa"/>
        </w:tblCellMar>
        <w:tblLook w:val="04A0" w:firstRow="1" w:lastRow="0" w:firstColumn="1" w:lastColumn="0" w:noHBand="0" w:noVBand="1"/>
      </w:tblPr>
      <w:tblGrid>
        <w:gridCol w:w="1452"/>
        <w:gridCol w:w="2632"/>
        <w:gridCol w:w="775"/>
        <w:gridCol w:w="970"/>
        <w:gridCol w:w="703"/>
        <w:gridCol w:w="703"/>
        <w:gridCol w:w="703"/>
        <w:gridCol w:w="703"/>
        <w:gridCol w:w="703"/>
      </w:tblGrid>
      <w:tr w:rsidR="001E0DA5" w:rsidRPr="001E0DA5" w:rsidTr="001E0DA5">
        <w:trPr>
          <w:trHeight w:val="499"/>
        </w:trPr>
        <w:tc>
          <w:tcPr>
            <w:tcW w:w="1452" w:type="dxa"/>
            <w:tcBorders>
              <w:top w:val="single" w:sz="4" w:space="0" w:color="auto"/>
              <w:left w:val="single" w:sz="4" w:space="0" w:color="auto"/>
              <w:bottom w:val="single" w:sz="4" w:space="0" w:color="auto"/>
              <w:right w:val="single" w:sz="4" w:space="0" w:color="auto"/>
            </w:tcBorders>
            <w:shd w:val="clear" w:color="000000" w:fill="F8CBAD"/>
            <w:vAlign w:val="center"/>
            <w:hideMark/>
          </w:tcPr>
          <w:p w:rsidR="001E0DA5" w:rsidRPr="001E0DA5" w:rsidRDefault="001E0DA5" w:rsidP="001E0DA5">
            <w:pPr>
              <w:spacing w:after="0" w:line="240" w:lineRule="auto"/>
              <w:rPr>
                <w:rFonts w:ascii="Times New Roman" w:eastAsia="Times New Roman" w:hAnsi="Times New Roman" w:cs="Times New Roman"/>
                <w:b/>
                <w:bCs/>
                <w:color w:val="000000"/>
                <w:sz w:val="20"/>
                <w:szCs w:val="20"/>
                <w:lang w:eastAsia="tr-TR"/>
              </w:rPr>
            </w:pPr>
            <w:r w:rsidRPr="001E0DA5">
              <w:rPr>
                <w:rFonts w:ascii="Times New Roman" w:eastAsia="Times New Roman" w:hAnsi="Times New Roman" w:cs="Times New Roman"/>
                <w:b/>
                <w:bCs/>
                <w:color w:val="000000"/>
                <w:sz w:val="20"/>
                <w:szCs w:val="20"/>
                <w:lang w:eastAsia="tr-TR"/>
              </w:rPr>
              <w:lastRenderedPageBreak/>
              <w:t xml:space="preserve">TEMA: </w:t>
            </w:r>
          </w:p>
        </w:tc>
        <w:tc>
          <w:tcPr>
            <w:tcW w:w="7892" w:type="dxa"/>
            <w:gridSpan w:val="8"/>
            <w:tcBorders>
              <w:top w:val="single" w:sz="4" w:space="0" w:color="auto"/>
              <w:left w:val="nil"/>
              <w:bottom w:val="single" w:sz="4" w:space="0" w:color="auto"/>
              <w:right w:val="single" w:sz="4" w:space="0" w:color="000000"/>
            </w:tcBorders>
            <w:shd w:val="clear" w:color="000000" w:fill="F8CBAD"/>
            <w:vAlign w:val="center"/>
            <w:hideMark/>
          </w:tcPr>
          <w:p w:rsidR="001E0DA5" w:rsidRPr="001E0DA5" w:rsidRDefault="001E0DA5" w:rsidP="001E0DA5">
            <w:pPr>
              <w:spacing w:after="0" w:line="240" w:lineRule="auto"/>
              <w:rPr>
                <w:rFonts w:ascii="Times New Roman" w:eastAsia="Times New Roman" w:hAnsi="Times New Roman" w:cs="Times New Roman"/>
                <w:color w:val="000000"/>
                <w:sz w:val="20"/>
                <w:szCs w:val="20"/>
                <w:lang w:eastAsia="tr-TR"/>
              </w:rPr>
            </w:pPr>
            <w:r w:rsidRPr="001E0DA5">
              <w:rPr>
                <w:rFonts w:ascii="Times New Roman" w:eastAsia="Times New Roman" w:hAnsi="Times New Roman" w:cs="Times New Roman"/>
                <w:color w:val="000000"/>
                <w:sz w:val="20"/>
                <w:szCs w:val="20"/>
                <w:lang w:eastAsia="tr-TR"/>
              </w:rPr>
              <w:t>KALİTE</w:t>
            </w:r>
          </w:p>
        </w:tc>
      </w:tr>
      <w:tr w:rsidR="001E0DA5" w:rsidRPr="001E0DA5" w:rsidTr="001E0DA5">
        <w:trPr>
          <w:trHeight w:val="499"/>
        </w:trPr>
        <w:tc>
          <w:tcPr>
            <w:tcW w:w="1452" w:type="dxa"/>
            <w:tcBorders>
              <w:top w:val="nil"/>
              <w:left w:val="single" w:sz="4" w:space="0" w:color="auto"/>
              <w:bottom w:val="single" w:sz="4" w:space="0" w:color="auto"/>
              <w:right w:val="single" w:sz="4" w:space="0" w:color="auto"/>
            </w:tcBorders>
            <w:shd w:val="clear" w:color="000000" w:fill="F8CBAD"/>
            <w:vAlign w:val="center"/>
            <w:hideMark/>
          </w:tcPr>
          <w:p w:rsidR="001E0DA5" w:rsidRPr="001E0DA5" w:rsidRDefault="001E0DA5" w:rsidP="001E0DA5">
            <w:pPr>
              <w:spacing w:after="0" w:line="240" w:lineRule="auto"/>
              <w:rPr>
                <w:rFonts w:ascii="Times New Roman" w:eastAsia="Times New Roman" w:hAnsi="Times New Roman" w:cs="Times New Roman"/>
                <w:b/>
                <w:bCs/>
                <w:color w:val="000000"/>
                <w:sz w:val="20"/>
                <w:szCs w:val="20"/>
                <w:lang w:eastAsia="tr-TR"/>
              </w:rPr>
            </w:pPr>
            <w:r w:rsidRPr="001E0DA5">
              <w:rPr>
                <w:rFonts w:ascii="Times New Roman" w:eastAsia="Times New Roman" w:hAnsi="Times New Roman" w:cs="Times New Roman"/>
                <w:b/>
                <w:bCs/>
                <w:color w:val="000000"/>
                <w:sz w:val="20"/>
                <w:szCs w:val="20"/>
                <w:lang w:eastAsia="tr-TR"/>
              </w:rPr>
              <w:t>STRATEJİK AMAÇ 2</w:t>
            </w:r>
          </w:p>
        </w:tc>
        <w:tc>
          <w:tcPr>
            <w:tcW w:w="7892" w:type="dxa"/>
            <w:gridSpan w:val="8"/>
            <w:tcBorders>
              <w:top w:val="single" w:sz="4" w:space="0" w:color="auto"/>
              <w:left w:val="nil"/>
              <w:bottom w:val="single" w:sz="4" w:space="0" w:color="auto"/>
              <w:right w:val="single" w:sz="4" w:space="0" w:color="000000"/>
            </w:tcBorders>
            <w:shd w:val="clear" w:color="000000" w:fill="F8CBAD"/>
            <w:vAlign w:val="center"/>
            <w:hideMark/>
          </w:tcPr>
          <w:p w:rsidR="001E0DA5" w:rsidRPr="001E0DA5" w:rsidRDefault="001E0DA5" w:rsidP="001E0DA5">
            <w:pPr>
              <w:spacing w:after="0" w:line="240" w:lineRule="auto"/>
              <w:rPr>
                <w:rFonts w:ascii="Times New Roman" w:eastAsia="Times New Roman" w:hAnsi="Times New Roman" w:cs="Times New Roman"/>
                <w:color w:val="000000"/>
                <w:sz w:val="20"/>
                <w:szCs w:val="20"/>
                <w:lang w:eastAsia="tr-TR"/>
              </w:rPr>
            </w:pPr>
            <w:r w:rsidRPr="001E0DA5">
              <w:rPr>
                <w:rFonts w:ascii="Times New Roman" w:eastAsia="Times New Roman" w:hAnsi="Times New Roman" w:cs="Times New Roman"/>
                <w:color w:val="000000"/>
                <w:sz w:val="20"/>
                <w:szCs w:val="20"/>
                <w:lang w:eastAsia="tr-TR"/>
              </w:rPr>
              <w:t>Ulusal ve uluslararası alanda mesleki yeterliliği ile kabul gören, mesleki değerlere sahip, yaratıcı, yenilikçi, girişimci, üretken, ekonomiye değer katan ehil işgücü yetiştirilmesi sağlanacaktır.</w:t>
            </w:r>
          </w:p>
        </w:tc>
      </w:tr>
      <w:tr w:rsidR="001E0DA5" w:rsidRPr="001E0DA5" w:rsidTr="001E0DA5">
        <w:trPr>
          <w:trHeight w:val="499"/>
        </w:trPr>
        <w:tc>
          <w:tcPr>
            <w:tcW w:w="1452" w:type="dxa"/>
            <w:tcBorders>
              <w:top w:val="nil"/>
              <w:left w:val="single" w:sz="4" w:space="0" w:color="auto"/>
              <w:bottom w:val="single" w:sz="4" w:space="0" w:color="auto"/>
              <w:right w:val="single" w:sz="4" w:space="0" w:color="auto"/>
            </w:tcBorders>
            <w:shd w:val="clear" w:color="000000" w:fill="BF8F00"/>
            <w:vAlign w:val="center"/>
            <w:hideMark/>
          </w:tcPr>
          <w:p w:rsidR="001E0DA5" w:rsidRPr="001E0DA5" w:rsidRDefault="001E0DA5" w:rsidP="001E0DA5">
            <w:pPr>
              <w:spacing w:after="0" w:line="240" w:lineRule="auto"/>
              <w:rPr>
                <w:rFonts w:ascii="Times New Roman" w:eastAsia="Times New Roman" w:hAnsi="Times New Roman" w:cs="Times New Roman"/>
                <w:b/>
                <w:bCs/>
                <w:color w:val="000000"/>
                <w:sz w:val="20"/>
                <w:szCs w:val="20"/>
                <w:lang w:eastAsia="tr-TR"/>
              </w:rPr>
            </w:pPr>
            <w:r w:rsidRPr="001E0DA5">
              <w:rPr>
                <w:rFonts w:ascii="Times New Roman" w:eastAsia="Times New Roman" w:hAnsi="Times New Roman" w:cs="Times New Roman"/>
                <w:b/>
                <w:bCs/>
                <w:color w:val="000000"/>
                <w:sz w:val="20"/>
                <w:szCs w:val="20"/>
                <w:lang w:eastAsia="tr-TR"/>
              </w:rPr>
              <w:t>Hedef 2.1</w:t>
            </w:r>
          </w:p>
        </w:tc>
        <w:tc>
          <w:tcPr>
            <w:tcW w:w="7892" w:type="dxa"/>
            <w:gridSpan w:val="8"/>
            <w:tcBorders>
              <w:top w:val="single" w:sz="4" w:space="0" w:color="auto"/>
              <w:left w:val="nil"/>
              <w:bottom w:val="single" w:sz="4" w:space="0" w:color="auto"/>
              <w:right w:val="single" w:sz="4" w:space="0" w:color="000000"/>
            </w:tcBorders>
            <w:shd w:val="clear" w:color="000000" w:fill="BF8F00"/>
            <w:vAlign w:val="center"/>
            <w:hideMark/>
          </w:tcPr>
          <w:p w:rsidR="001E0DA5" w:rsidRPr="001E0DA5" w:rsidRDefault="001E0DA5" w:rsidP="001E0DA5">
            <w:pPr>
              <w:spacing w:after="0" w:line="240" w:lineRule="auto"/>
              <w:rPr>
                <w:rFonts w:ascii="Times New Roman" w:eastAsia="Times New Roman" w:hAnsi="Times New Roman" w:cs="Times New Roman"/>
                <w:color w:val="000000"/>
                <w:sz w:val="20"/>
                <w:szCs w:val="20"/>
                <w:lang w:eastAsia="tr-TR"/>
              </w:rPr>
            </w:pPr>
            <w:r w:rsidRPr="001E0DA5">
              <w:rPr>
                <w:rFonts w:ascii="Times New Roman" w:eastAsia="Times New Roman" w:hAnsi="Times New Roman" w:cs="Times New Roman"/>
                <w:color w:val="000000"/>
                <w:sz w:val="20"/>
                <w:szCs w:val="20"/>
                <w:lang w:eastAsia="tr-TR"/>
              </w:rPr>
              <w:t>Öğrencilerin genel derslerdeki başarı ortalamaları artırılacaktır.</w:t>
            </w:r>
          </w:p>
        </w:tc>
      </w:tr>
      <w:tr w:rsidR="001E0DA5" w:rsidRPr="001E0DA5" w:rsidTr="001E0DA5">
        <w:trPr>
          <w:trHeight w:val="499"/>
        </w:trPr>
        <w:tc>
          <w:tcPr>
            <w:tcW w:w="1452" w:type="dxa"/>
            <w:tcBorders>
              <w:top w:val="nil"/>
              <w:left w:val="single" w:sz="4" w:space="0" w:color="auto"/>
              <w:bottom w:val="single" w:sz="4" w:space="0" w:color="auto"/>
              <w:right w:val="single" w:sz="4" w:space="0" w:color="auto"/>
            </w:tcBorders>
            <w:shd w:val="clear" w:color="000000" w:fill="FFD966"/>
            <w:vAlign w:val="center"/>
            <w:hideMark/>
          </w:tcPr>
          <w:p w:rsidR="001E0DA5" w:rsidRPr="001E0DA5" w:rsidRDefault="001E0DA5" w:rsidP="001E0DA5">
            <w:pPr>
              <w:spacing w:after="0" w:line="240" w:lineRule="auto"/>
              <w:rPr>
                <w:rFonts w:ascii="Times New Roman" w:eastAsia="Times New Roman" w:hAnsi="Times New Roman" w:cs="Times New Roman"/>
                <w:b/>
                <w:bCs/>
                <w:color w:val="000000"/>
                <w:sz w:val="20"/>
                <w:szCs w:val="20"/>
                <w:lang w:eastAsia="tr-TR"/>
              </w:rPr>
            </w:pPr>
            <w:r w:rsidRPr="001E0DA5">
              <w:rPr>
                <w:rFonts w:ascii="Times New Roman" w:eastAsia="Times New Roman" w:hAnsi="Times New Roman" w:cs="Times New Roman"/>
                <w:b/>
                <w:bCs/>
                <w:color w:val="000000"/>
                <w:sz w:val="20"/>
                <w:szCs w:val="20"/>
                <w:lang w:eastAsia="tr-TR"/>
              </w:rPr>
              <w:t>PG NO</w:t>
            </w:r>
          </w:p>
        </w:tc>
        <w:tc>
          <w:tcPr>
            <w:tcW w:w="2632" w:type="dxa"/>
            <w:tcBorders>
              <w:top w:val="single" w:sz="4" w:space="0" w:color="auto"/>
              <w:left w:val="nil"/>
              <w:bottom w:val="single" w:sz="4" w:space="0" w:color="auto"/>
              <w:right w:val="single" w:sz="4" w:space="0" w:color="auto"/>
            </w:tcBorders>
            <w:shd w:val="clear" w:color="000000" w:fill="FFD966"/>
            <w:vAlign w:val="center"/>
            <w:hideMark/>
          </w:tcPr>
          <w:p w:rsidR="001E0DA5" w:rsidRPr="001E0DA5" w:rsidRDefault="001E0DA5" w:rsidP="001E0DA5">
            <w:pPr>
              <w:spacing w:after="0" w:line="240" w:lineRule="auto"/>
              <w:rPr>
                <w:rFonts w:ascii="Times New Roman" w:eastAsia="Times New Roman" w:hAnsi="Times New Roman" w:cs="Times New Roman"/>
                <w:b/>
                <w:bCs/>
                <w:color w:val="000000"/>
                <w:sz w:val="20"/>
                <w:szCs w:val="20"/>
                <w:lang w:eastAsia="tr-TR"/>
              </w:rPr>
            </w:pPr>
            <w:r w:rsidRPr="001E0DA5">
              <w:rPr>
                <w:rFonts w:ascii="Times New Roman" w:eastAsia="Times New Roman" w:hAnsi="Times New Roman" w:cs="Times New Roman"/>
                <w:b/>
                <w:bCs/>
                <w:color w:val="000000"/>
                <w:sz w:val="20"/>
                <w:szCs w:val="20"/>
                <w:lang w:eastAsia="tr-TR"/>
              </w:rPr>
              <w:t>Performans Göstergeleri</w:t>
            </w:r>
          </w:p>
        </w:tc>
        <w:tc>
          <w:tcPr>
            <w:tcW w:w="775" w:type="dxa"/>
            <w:tcBorders>
              <w:top w:val="nil"/>
              <w:left w:val="nil"/>
              <w:bottom w:val="single" w:sz="4" w:space="0" w:color="auto"/>
              <w:right w:val="single" w:sz="4" w:space="0" w:color="auto"/>
            </w:tcBorders>
            <w:shd w:val="clear" w:color="000000" w:fill="FFD966"/>
            <w:vAlign w:val="center"/>
            <w:hideMark/>
          </w:tcPr>
          <w:p w:rsidR="001E0DA5" w:rsidRPr="001E0DA5" w:rsidRDefault="001E0DA5" w:rsidP="001E0DA5">
            <w:pPr>
              <w:spacing w:after="0" w:line="240" w:lineRule="auto"/>
              <w:jc w:val="center"/>
              <w:rPr>
                <w:rFonts w:ascii="Times New Roman" w:eastAsia="Times New Roman" w:hAnsi="Times New Roman" w:cs="Times New Roman"/>
                <w:b/>
                <w:bCs/>
                <w:color w:val="000000"/>
                <w:sz w:val="20"/>
                <w:szCs w:val="20"/>
                <w:lang w:eastAsia="tr-TR"/>
              </w:rPr>
            </w:pPr>
            <w:r w:rsidRPr="001E0DA5">
              <w:rPr>
                <w:rFonts w:ascii="Times New Roman" w:eastAsia="Times New Roman" w:hAnsi="Times New Roman" w:cs="Times New Roman"/>
                <w:b/>
                <w:bCs/>
                <w:color w:val="000000"/>
                <w:sz w:val="20"/>
                <w:szCs w:val="20"/>
                <w:lang w:eastAsia="tr-TR"/>
              </w:rPr>
              <w:t>Hedefe Etkisi (%)</w:t>
            </w:r>
          </w:p>
        </w:tc>
        <w:tc>
          <w:tcPr>
            <w:tcW w:w="970" w:type="dxa"/>
            <w:tcBorders>
              <w:top w:val="nil"/>
              <w:left w:val="nil"/>
              <w:bottom w:val="single" w:sz="4" w:space="0" w:color="auto"/>
              <w:right w:val="single" w:sz="4" w:space="0" w:color="auto"/>
            </w:tcBorders>
            <w:shd w:val="clear" w:color="000000" w:fill="FFD966"/>
            <w:vAlign w:val="center"/>
            <w:hideMark/>
          </w:tcPr>
          <w:p w:rsidR="001E0DA5" w:rsidRPr="001E0DA5" w:rsidRDefault="001E0DA5" w:rsidP="001E0DA5">
            <w:pPr>
              <w:spacing w:after="0" w:line="240" w:lineRule="auto"/>
              <w:rPr>
                <w:rFonts w:ascii="Times New Roman" w:eastAsia="Times New Roman" w:hAnsi="Times New Roman" w:cs="Times New Roman"/>
                <w:b/>
                <w:bCs/>
                <w:color w:val="000000"/>
                <w:sz w:val="20"/>
                <w:szCs w:val="20"/>
                <w:lang w:eastAsia="tr-TR"/>
              </w:rPr>
            </w:pPr>
            <w:r w:rsidRPr="001E0DA5">
              <w:rPr>
                <w:rFonts w:ascii="Times New Roman" w:eastAsia="Times New Roman" w:hAnsi="Times New Roman" w:cs="Times New Roman"/>
                <w:b/>
                <w:bCs/>
                <w:color w:val="000000"/>
                <w:sz w:val="20"/>
                <w:szCs w:val="20"/>
                <w:lang w:eastAsia="tr-TR"/>
              </w:rPr>
              <w:t>Başlangıç Değeri</w:t>
            </w:r>
          </w:p>
        </w:tc>
        <w:tc>
          <w:tcPr>
            <w:tcW w:w="703" w:type="dxa"/>
            <w:tcBorders>
              <w:top w:val="nil"/>
              <w:left w:val="nil"/>
              <w:bottom w:val="single" w:sz="4" w:space="0" w:color="auto"/>
              <w:right w:val="single" w:sz="4" w:space="0" w:color="auto"/>
            </w:tcBorders>
            <w:shd w:val="clear" w:color="000000" w:fill="FFD966"/>
            <w:vAlign w:val="center"/>
            <w:hideMark/>
          </w:tcPr>
          <w:p w:rsidR="001E0DA5" w:rsidRPr="001E0DA5" w:rsidRDefault="001E0DA5" w:rsidP="001E0DA5">
            <w:pPr>
              <w:spacing w:after="0" w:line="240" w:lineRule="auto"/>
              <w:rPr>
                <w:rFonts w:ascii="Times New Roman" w:eastAsia="Times New Roman" w:hAnsi="Times New Roman" w:cs="Times New Roman"/>
                <w:b/>
                <w:bCs/>
                <w:color w:val="000000"/>
                <w:sz w:val="20"/>
                <w:szCs w:val="20"/>
                <w:lang w:eastAsia="tr-TR"/>
              </w:rPr>
            </w:pPr>
            <w:r w:rsidRPr="001E0DA5">
              <w:rPr>
                <w:rFonts w:ascii="Times New Roman" w:eastAsia="Times New Roman" w:hAnsi="Times New Roman" w:cs="Times New Roman"/>
                <w:b/>
                <w:bCs/>
                <w:color w:val="000000"/>
                <w:sz w:val="20"/>
                <w:szCs w:val="20"/>
                <w:lang w:eastAsia="tr-TR"/>
              </w:rPr>
              <w:t>2024 Hedef</w:t>
            </w:r>
          </w:p>
        </w:tc>
        <w:tc>
          <w:tcPr>
            <w:tcW w:w="703" w:type="dxa"/>
            <w:tcBorders>
              <w:top w:val="nil"/>
              <w:left w:val="nil"/>
              <w:bottom w:val="single" w:sz="4" w:space="0" w:color="auto"/>
              <w:right w:val="single" w:sz="4" w:space="0" w:color="auto"/>
            </w:tcBorders>
            <w:shd w:val="clear" w:color="000000" w:fill="FFD966"/>
            <w:vAlign w:val="center"/>
            <w:hideMark/>
          </w:tcPr>
          <w:p w:rsidR="001E0DA5" w:rsidRPr="001E0DA5" w:rsidRDefault="001E0DA5" w:rsidP="001E0DA5">
            <w:pPr>
              <w:spacing w:after="0" w:line="240" w:lineRule="auto"/>
              <w:rPr>
                <w:rFonts w:ascii="Times New Roman" w:eastAsia="Times New Roman" w:hAnsi="Times New Roman" w:cs="Times New Roman"/>
                <w:b/>
                <w:bCs/>
                <w:color w:val="000000"/>
                <w:sz w:val="20"/>
                <w:szCs w:val="20"/>
                <w:lang w:eastAsia="tr-TR"/>
              </w:rPr>
            </w:pPr>
            <w:r w:rsidRPr="001E0DA5">
              <w:rPr>
                <w:rFonts w:ascii="Times New Roman" w:eastAsia="Times New Roman" w:hAnsi="Times New Roman" w:cs="Times New Roman"/>
                <w:b/>
                <w:bCs/>
                <w:color w:val="000000"/>
                <w:sz w:val="20"/>
                <w:szCs w:val="20"/>
                <w:lang w:eastAsia="tr-TR"/>
              </w:rPr>
              <w:t>2025 Hedef</w:t>
            </w:r>
          </w:p>
        </w:tc>
        <w:tc>
          <w:tcPr>
            <w:tcW w:w="703" w:type="dxa"/>
            <w:tcBorders>
              <w:top w:val="nil"/>
              <w:left w:val="nil"/>
              <w:bottom w:val="single" w:sz="4" w:space="0" w:color="auto"/>
              <w:right w:val="single" w:sz="4" w:space="0" w:color="auto"/>
            </w:tcBorders>
            <w:shd w:val="clear" w:color="000000" w:fill="FFD966"/>
            <w:vAlign w:val="center"/>
            <w:hideMark/>
          </w:tcPr>
          <w:p w:rsidR="001E0DA5" w:rsidRPr="001E0DA5" w:rsidRDefault="001E0DA5" w:rsidP="001E0DA5">
            <w:pPr>
              <w:spacing w:after="0" w:line="240" w:lineRule="auto"/>
              <w:rPr>
                <w:rFonts w:ascii="Times New Roman" w:eastAsia="Times New Roman" w:hAnsi="Times New Roman" w:cs="Times New Roman"/>
                <w:b/>
                <w:bCs/>
                <w:color w:val="000000"/>
                <w:sz w:val="20"/>
                <w:szCs w:val="20"/>
                <w:lang w:eastAsia="tr-TR"/>
              </w:rPr>
            </w:pPr>
            <w:r w:rsidRPr="001E0DA5">
              <w:rPr>
                <w:rFonts w:ascii="Times New Roman" w:eastAsia="Times New Roman" w:hAnsi="Times New Roman" w:cs="Times New Roman"/>
                <w:b/>
                <w:bCs/>
                <w:color w:val="000000"/>
                <w:sz w:val="20"/>
                <w:szCs w:val="20"/>
                <w:lang w:eastAsia="tr-TR"/>
              </w:rPr>
              <w:t>2026 Hedef</w:t>
            </w:r>
          </w:p>
        </w:tc>
        <w:tc>
          <w:tcPr>
            <w:tcW w:w="703" w:type="dxa"/>
            <w:tcBorders>
              <w:top w:val="nil"/>
              <w:left w:val="nil"/>
              <w:bottom w:val="single" w:sz="4" w:space="0" w:color="auto"/>
              <w:right w:val="single" w:sz="4" w:space="0" w:color="auto"/>
            </w:tcBorders>
            <w:shd w:val="clear" w:color="000000" w:fill="FFD966"/>
            <w:vAlign w:val="center"/>
            <w:hideMark/>
          </w:tcPr>
          <w:p w:rsidR="001E0DA5" w:rsidRPr="001E0DA5" w:rsidRDefault="001E0DA5" w:rsidP="001E0DA5">
            <w:pPr>
              <w:spacing w:after="0" w:line="240" w:lineRule="auto"/>
              <w:rPr>
                <w:rFonts w:ascii="Times New Roman" w:eastAsia="Times New Roman" w:hAnsi="Times New Roman" w:cs="Times New Roman"/>
                <w:b/>
                <w:bCs/>
                <w:color w:val="000000"/>
                <w:sz w:val="20"/>
                <w:szCs w:val="20"/>
                <w:lang w:eastAsia="tr-TR"/>
              </w:rPr>
            </w:pPr>
            <w:r w:rsidRPr="001E0DA5">
              <w:rPr>
                <w:rFonts w:ascii="Times New Roman" w:eastAsia="Times New Roman" w:hAnsi="Times New Roman" w:cs="Times New Roman"/>
                <w:b/>
                <w:bCs/>
                <w:color w:val="000000"/>
                <w:sz w:val="20"/>
                <w:szCs w:val="20"/>
                <w:lang w:eastAsia="tr-TR"/>
              </w:rPr>
              <w:t>2027 Hedef</w:t>
            </w:r>
          </w:p>
        </w:tc>
        <w:tc>
          <w:tcPr>
            <w:tcW w:w="703" w:type="dxa"/>
            <w:tcBorders>
              <w:top w:val="nil"/>
              <w:left w:val="nil"/>
              <w:bottom w:val="single" w:sz="4" w:space="0" w:color="auto"/>
              <w:right w:val="single" w:sz="4" w:space="0" w:color="auto"/>
            </w:tcBorders>
            <w:shd w:val="clear" w:color="000000" w:fill="FFD966"/>
            <w:vAlign w:val="center"/>
            <w:hideMark/>
          </w:tcPr>
          <w:p w:rsidR="001E0DA5" w:rsidRPr="001E0DA5" w:rsidRDefault="001E0DA5" w:rsidP="001E0DA5">
            <w:pPr>
              <w:spacing w:after="0" w:line="240" w:lineRule="auto"/>
              <w:rPr>
                <w:rFonts w:ascii="Times New Roman" w:eastAsia="Times New Roman" w:hAnsi="Times New Roman" w:cs="Times New Roman"/>
                <w:b/>
                <w:bCs/>
                <w:color w:val="000000"/>
                <w:sz w:val="20"/>
                <w:szCs w:val="20"/>
                <w:lang w:eastAsia="tr-TR"/>
              </w:rPr>
            </w:pPr>
            <w:r w:rsidRPr="001E0DA5">
              <w:rPr>
                <w:rFonts w:ascii="Times New Roman" w:eastAsia="Times New Roman" w:hAnsi="Times New Roman" w:cs="Times New Roman"/>
                <w:b/>
                <w:bCs/>
                <w:color w:val="000000"/>
                <w:sz w:val="20"/>
                <w:szCs w:val="20"/>
                <w:lang w:eastAsia="tr-TR"/>
              </w:rPr>
              <w:t>2028 Hedef</w:t>
            </w:r>
          </w:p>
        </w:tc>
      </w:tr>
      <w:tr w:rsidR="001E0DA5" w:rsidRPr="001E0DA5" w:rsidTr="001E0DA5">
        <w:trPr>
          <w:trHeight w:val="499"/>
        </w:trPr>
        <w:tc>
          <w:tcPr>
            <w:tcW w:w="1452" w:type="dxa"/>
            <w:tcBorders>
              <w:top w:val="nil"/>
              <w:left w:val="single" w:sz="4" w:space="0" w:color="auto"/>
              <w:bottom w:val="single" w:sz="4" w:space="0" w:color="auto"/>
              <w:right w:val="single" w:sz="4" w:space="0" w:color="auto"/>
            </w:tcBorders>
            <w:shd w:val="clear" w:color="000000" w:fill="FFE699"/>
            <w:vAlign w:val="center"/>
            <w:hideMark/>
          </w:tcPr>
          <w:p w:rsidR="001E0DA5" w:rsidRPr="001E0DA5" w:rsidRDefault="001E0DA5" w:rsidP="001E0DA5">
            <w:pPr>
              <w:spacing w:after="0" w:line="240" w:lineRule="auto"/>
              <w:rPr>
                <w:rFonts w:ascii="Times New Roman" w:eastAsia="Times New Roman" w:hAnsi="Times New Roman" w:cs="Times New Roman"/>
                <w:b/>
                <w:bCs/>
                <w:color w:val="000000"/>
                <w:sz w:val="20"/>
                <w:szCs w:val="20"/>
                <w:lang w:eastAsia="tr-TR"/>
              </w:rPr>
            </w:pPr>
            <w:r w:rsidRPr="001E0DA5">
              <w:rPr>
                <w:rFonts w:ascii="Times New Roman" w:eastAsia="Times New Roman" w:hAnsi="Times New Roman" w:cs="Times New Roman"/>
                <w:b/>
                <w:bCs/>
                <w:color w:val="000000"/>
                <w:sz w:val="20"/>
                <w:szCs w:val="20"/>
                <w:lang w:eastAsia="tr-TR"/>
              </w:rPr>
              <w:t>PG 2.1.1</w:t>
            </w:r>
          </w:p>
        </w:tc>
        <w:tc>
          <w:tcPr>
            <w:tcW w:w="2632" w:type="dxa"/>
            <w:tcBorders>
              <w:top w:val="single" w:sz="4" w:space="0" w:color="auto"/>
              <w:left w:val="nil"/>
              <w:bottom w:val="single" w:sz="4" w:space="0" w:color="auto"/>
              <w:right w:val="single" w:sz="4" w:space="0" w:color="auto"/>
            </w:tcBorders>
            <w:shd w:val="clear" w:color="auto" w:fill="auto"/>
            <w:vAlign w:val="center"/>
            <w:hideMark/>
          </w:tcPr>
          <w:p w:rsidR="001E0DA5" w:rsidRPr="001E0DA5" w:rsidRDefault="001E0DA5" w:rsidP="001E0DA5">
            <w:pPr>
              <w:spacing w:after="0" w:line="240" w:lineRule="auto"/>
              <w:rPr>
                <w:rFonts w:ascii="Calibri" w:eastAsia="Times New Roman" w:hAnsi="Calibri" w:cs="Times New Roman"/>
                <w:color w:val="000000"/>
                <w:sz w:val="20"/>
                <w:szCs w:val="20"/>
                <w:lang w:eastAsia="tr-TR"/>
              </w:rPr>
            </w:pPr>
            <w:r w:rsidRPr="001E0DA5">
              <w:rPr>
                <w:rFonts w:ascii="Calibri" w:eastAsia="Times New Roman" w:hAnsi="Calibri" w:cs="Times New Roman"/>
                <w:color w:val="000000"/>
                <w:sz w:val="20"/>
                <w:szCs w:val="20"/>
                <w:lang w:eastAsia="tr-TR"/>
              </w:rPr>
              <w:t>Matematik dersi not ortalaması</w:t>
            </w:r>
          </w:p>
        </w:tc>
        <w:tc>
          <w:tcPr>
            <w:tcW w:w="775" w:type="dxa"/>
            <w:tcBorders>
              <w:top w:val="nil"/>
              <w:left w:val="nil"/>
              <w:bottom w:val="single" w:sz="4" w:space="0" w:color="auto"/>
              <w:right w:val="single" w:sz="4" w:space="0" w:color="auto"/>
            </w:tcBorders>
            <w:shd w:val="clear" w:color="auto" w:fill="auto"/>
            <w:vAlign w:val="center"/>
            <w:hideMark/>
          </w:tcPr>
          <w:p w:rsidR="001E0DA5" w:rsidRPr="001E0DA5" w:rsidRDefault="001E0DA5" w:rsidP="001E0DA5">
            <w:pPr>
              <w:spacing w:after="0" w:line="240" w:lineRule="auto"/>
              <w:jc w:val="center"/>
              <w:rPr>
                <w:rFonts w:ascii="Arial" w:eastAsia="Times New Roman" w:hAnsi="Arial" w:cs="Arial"/>
                <w:color w:val="333333"/>
                <w:sz w:val="20"/>
                <w:szCs w:val="20"/>
                <w:lang w:eastAsia="tr-TR"/>
              </w:rPr>
            </w:pPr>
            <w:r w:rsidRPr="001E0DA5">
              <w:rPr>
                <w:rFonts w:ascii="Arial" w:eastAsia="Times New Roman" w:hAnsi="Arial" w:cs="Arial"/>
                <w:color w:val="333333"/>
                <w:sz w:val="20"/>
                <w:szCs w:val="20"/>
                <w:lang w:eastAsia="tr-TR"/>
              </w:rPr>
              <w:t>20</w:t>
            </w:r>
          </w:p>
        </w:tc>
        <w:tc>
          <w:tcPr>
            <w:tcW w:w="970" w:type="dxa"/>
            <w:tcBorders>
              <w:top w:val="nil"/>
              <w:left w:val="nil"/>
              <w:bottom w:val="single" w:sz="4" w:space="0" w:color="auto"/>
              <w:right w:val="single" w:sz="4" w:space="0" w:color="auto"/>
            </w:tcBorders>
            <w:shd w:val="clear" w:color="auto" w:fill="auto"/>
            <w:vAlign w:val="center"/>
            <w:hideMark/>
          </w:tcPr>
          <w:p w:rsidR="001E0DA5" w:rsidRPr="001E0DA5" w:rsidRDefault="001E0DA5" w:rsidP="001E0DA5">
            <w:pPr>
              <w:spacing w:after="0" w:line="240" w:lineRule="auto"/>
              <w:rPr>
                <w:rFonts w:ascii="Times New Roman" w:eastAsia="Times New Roman" w:hAnsi="Times New Roman" w:cs="Times New Roman"/>
                <w:b/>
                <w:bCs/>
                <w:color w:val="000000"/>
                <w:sz w:val="20"/>
                <w:szCs w:val="20"/>
                <w:lang w:eastAsia="tr-TR"/>
              </w:rPr>
            </w:pPr>
            <w:r w:rsidRPr="001E0DA5">
              <w:rPr>
                <w:rFonts w:ascii="Times New Roman" w:eastAsia="Times New Roman" w:hAnsi="Times New Roman" w:cs="Times New Roman"/>
                <w:b/>
                <w:bCs/>
                <w:color w:val="000000"/>
                <w:sz w:val="20"/>
                <w:szCs w:val="20"/>
                <w:lang w:eastAsia="tr-TR"/>
              </w:rPr>
              <w:t> </w:t>
            </w:r>
            <w:r w:rsidR="00813F9B">
              <w:rPr>
                <w:rFonts w:ascii="Times New Roman" w:eastAsia="Times New Roman" w:hAnsi="Times New Roman" w:cs="Times New Roman"/>
                <w:b/>
                <w:bCs/>
                <w:color w:val="000000"/>
                <w:sz w:val="20"/>
                <w:szCs w:val="20"/>
                <w:lang w:eastAsia="tr-TR"/>
              </w:rPr>
              <w:t>55</w:t>
            </w:r>
          </w:p>
        </w:tc>
        <w:tc>
          <w:tcPr>
            <w:tcW w:w="703" w:type="dxa"/>
            <w:tcBorders>
              <w:top w:val="nil"/>
              <w:left w:val="nil"/>
              <w:bottom w:val="single" w:sz="4" w:space="0" w:color="auto"/>
              <w:right w:val="single" w:sz="4" w:space="0" w:color="auto"/>
            </w:tcBorders>
            <w:shd w:val="clear" w:color="auto" w:fill="auto"/>
            <w:vAlign w:val="center"/>
            <w:hideMark/>
          </w:tcPr>
          <w:p w:rsidR="001E0DA5" w:rsidRPr="001E0DA5" w:rsidRDefault="00813F9B" w:rsidP="001E0DA5">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55</w:t>
            </w:r>
          </w:p>
        </w:tc>
        <w:tc>
          <w:tcPr>
            <w:tcW w:w="703" w:type="dxa"/>
            <w:tcBorders>
              <w:top w:val="nil"/>
              <w:left w:val="nil"/>
              <w:bottom w:val="single" w:sz="4" w:space="0" w:color="auto"/>
              <w:right w:val="single" w:sz="4" w:space="0" w:color="auto"/>
            </w:tcBorders>
            <w:shd w:val="clear" w:color="auto" w:fill="auto"/>
            <w:vAlign w:val="center"/>
            <w:hideMark/>
          </w:tcPr>
          <w:p w:rsidR="001E0DA5" w:rsidRPr="001E0DA5" w:rsidRDefault="00813F9B" w:rsidP="001E0DA5">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60</w:t>
            </w:r>
          </w:p>
        </w:tc>
        <w:tc>
          <w:tcPr>
            <w:tcW w:w="703" w:type="dxa"/>
            <w:tcBorders>
              <w:top w:val="nil"/>
              <w:left w:val="nil"/>
              <w:bottom w:val="single" w:sz="4" w:space="0" w:color="auto"/>
              <w:right w:val="single" w:sz="4" w:space="0" w:color="auto"/>
            </w:tcBorders>
            <w:shd w:val="clear" w:color="auto" w:fill="auto"/>
            <w:vAlign w:val="center"/>
            <w:hideMark/>
          </w:tcPr>
          <w:p w:rsidR="001E0DA5" w:rsidRPr="001E0DA5" w:rsidRDefault="00813F9B" w:rsidP="001E0DA5">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62</w:t>
            </w:r>
          </w:p>
        </w:tc>
        <w:tc>
          <w:tcPr>
            <w:tcW w:w="703" w:type="dxa"/>
            <w:tcBorders>
              <w:top w:val="nil"/>
              <w:left w:val="nil"/>
              <w:bottom w:val="single" w:sz="4" w:space="0" w:color="auto"/>
              <w:right w:val="single" w:sz="4" w:space="0" w:color="auto"/>
            </w:tcBorders>
            <w:shd w:val="clear" w:color="auto" w:fill="auto"/>
            <w:vAlign w:val="center"/>
            <w:hideMark/>
          </w:tcPr>
          <w:p w:rsidR="001E0DA5" w:rsidRPr="001E0DA5" w:rsidRDefault="00813F9B" w:rsidP="001E0DA5">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65</w:t>
            </w:r>
          </w:p>
        </w:tc>
        <w:tc>
          <w:tcPr>
            <w:tcW w:w="703" w:type="dxa"/>
            <w:tcBorders>
              <w:top w:val="nil"/>
              <w:left w:val="nil"/>
              <w:bottom w:val="single" w:sz="4" w:space="0" w:color="auto"/>
              <w:right w:val="single" w:sz="4" w:space="0" w:color="auto"/>
            </w:tcBorders>
            <w:shd w:val="clear" w:color="auto" w:fill="auto"/>
            <w:vAlign w:val="center"/>
            <w:hideMark/>
          </w:tcPr>
          <w:p w:rsidR="001E0DA5" w:rsidRPr="001E0DA5" w:rsidRDefault="00813F9B" w:rsidP="001E0DA5">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70</w:t>
            </w:r>
          </w:p>
        </w:tc>
      </w:tr>
      <w:tr w:rsidR="001E0DA5" w:rsidRPr="001E0DA5" w:rsidTr="001E0DA5">
        <w:trPr>
          <w:trHeight w:val="499"/>
        </w:trPr>
        <w:tc>
          <w:tcPr>
            <w:tcW w:w="1452" w:type="dxa"/>
            <w:tcBorders>
              <w:top w:val="nil"/>
              <w:left w:val="single" w:sz="4" w:space="0" w:color="auto"/>
              <w:bottom w:val="single" w:sz="4" w:space="0" w:color="auto"/>
              <w:right w:val="single" w:sz="4" w:space="0" w:color="auto"/>
            </w:tcBorders>
            <w:shd w:val="clear" w:color="000000" w:fill="FFE699"/>
            <w:vAlign w:val="center"/>
            <w:hideMark/>
          </w:tcPr>
          <w:p w:rsidR="001E0DA5" w:rsidRPr="001E0DA5" w:rsidRDefault="001E0DA5" w:rsidP="001E0DA5">
            <w:pPr>
              <w:spacing w:after="0" w:line="240" w:lineRule="auto"/>
              <w:rPr>
                <w:rFonts w:ascii="Times New Roman" w:eastAsia="Times New Roman" w:hAnsi="Times New Roman" w:cs="Times New Roman"/>
                <w:b/>
                <w:bCs/>
                <w:color w:val="000000"/>
                <w:sz w:val="20"/>
                <w:szCs w:val="20"/>
                <w:lang w:eastAsia="tr-TR"/>
              </w:rPr>
            </w:pPr>
            <w:r w:rsidRPr="001E0DA5">
              <w:rPr>
                <w:rFonts w:ascii="Times New Roman" w:eastAsia="Times New Roman" w:hAnsi="Times New Roman" w:cs="Times New Roman"/>
                <w:b/>
                <w:bCs/>
                <w:color w:val="000000"/>
                <w:sz w:val="20"/>
                <w:szCs w:val="20"/>
                <w:lang w:eastAsia="tr-TR"/>
              </w:rPr>
              <w:t>PG 2.1.2</w:t>
            </w:r>
          </w:p>
        </w:tc>
        <w:tc>
          <w:tcPr>
            <w:tcW w:w="2632" w:type="dxa"/>
            <w:tcBorders>
              <w:top w:val="single" w:sz="4" w:space="0" w:color="auto"/>
              <w:left w:val="nil"/>
              <w:bottom w:val="single" w:sz="4" w:space="0" w:color="auto"/>
              <w:right w:val="single" w:sz="4" w:space="0" w:color="auto"/>
            </w:tcBorders>
            <w:shd w:val="clear" w:color="auto" w:fill="auto"/>
            <w:vAlign w:val="center"/>
            <w:hideMark/>
          </w:tcPr>
          <w:p w:rsidR="001E0DA5" w:rsidRPr="001E0DA5" w:rsidRDefault="001E0DA5" w:rsidP="001E0DA5">
            <w:pPr>
              <w:spacing w:after="0" w:line="240" w:lineRule="auto"/>
              <w:rPr>
                <w:rFonts w:ascii="Calibri" w:eastAsia="Times New Roman" w:hAnsi="Calibri" w:cs="Times New Roman"/>
                <w:color w:val="000000"/>
                <w:sz w:val="20"/>
                <w:szCs w:val="20"/>
                <w:lang w:eastAsia="tr-TR"/>
              </w:rPr>
            </w:pPr>
            <w:r w:rsidRPr="001E0DA5">
              <w:rPr>
                <w:rFonts w:ascii="Calibri" w:eastAsia="Times New Roman" w:hAnsi="Calibri" w:cs="Times New Roman"/>
                <w:color w:val="000000"/>
                <w:sz w:val="20"/>
                <w:szCs w:val="20"/>
                <w:lang w:eastAsia="tr-TR"/>
              </w:rPr>
              <w:t xml:space="preserve">Türk dili ve Edebiyatı dersi not ortalaması </w:t>
            </w:r>
          </w:p>
        </w:tc>
        <w:tc>
          <w:tcPr>
            <w:tcW w:w="775" w:type="dxa"/>
            <w:tcBorders>
              <w:top w:val="nil"/>
              <w:left w:val="nil"/>
              <w:bottom w:val="single" w:sz="4" w:space="0" w:color="auto"/>
              <w:right w:val="single" w:sz="4" w:space="0" w:color="auto"/>
            </w:tcBorders>
            <w:shd w:val="clear" w:color="auto" w:fill="auto"/>
            <w:vAlign w:val="center"/>
            <w:hideMark/>
          </w:tcPr>
          <w:p w:rsidR="001E0DA5" w:rsidRPr="001E0DA5" w:rsidRDefault="001E0DA5" w:rsidP="001E0DA5">
            <w:pPr>
              <w:spacing w:after="0" w:line="240" w:lineRule="auto"/>
              <w:jc w:val="center"/>
              <w:rPr>
                <w:rFonts w:ascii="Arial" w:eastAsia="Times New Roman" w:hAnsi="Arial" w:cs="Arial"/>
                <w:color w:val="333333"/>
                <w:sz w:val="20"/>
                <w:szCs w:val="20"/>
                <w:lang w:eastAsia="tr-TR"/>
              </w:rPr>
            </w:pPr>
            <w:r w:rsidRPr="001E0DA5">
              <w:rPr>
                <w:rFonts w:ascii="Arial" w:eastAsia="Times New Roman" w:hAnsi="Arial" w:cs="Arial"/>
                <w:color w:val="333333"/>
                <w:sz w:val="20"/>
                <w:szCs w:val="20"/>
                <w:lang w:eastAsia="tr-TR"/>
              </w:rPr>
              <w:t>20</w:t>
            </w:r>
          </w:p>
        </w:tc>
        <w:tc>
          <w:tcPr>
            <w:tcW w:w="970" w:type="dxa"/>
            <w:tcBorders>
              <w:top w:val="nil"/>
              <w:left w:val="nil"/>
              <w:bottom w:val="single" w:sz="4" w:space="0" w:color="auto"/>
              <w:right w:val="single" w:sz="4" w:space="0" w:color="auto"/>
            </w:tcBorders>
            <w:shd w:val="clear" w:color="auto" w:fill="auto"/>
            <w:vAlign w:val="center"/>
            <w:hideMark/>
          </w:tcPr>
          <w:p w:rsidR="001E0DA5" w:rsidRPr="001E0DA5" w:rsidRDefault="001E0DA5" w:rsidP="001E0DA5">
            <w:pPr>
              <w:spacing w:after="0" w:line="240" w:lineRule="auto"/>
              <w:rPr>
                <w:rFonts w:ascii="Times New Roman" w:eastAsia="Times New Roman" w:hAnsi="Times New Roman" w:cs="Times New Roman"/>
                <w:b/>
                <w:bCs/>
                <w:color w:val="000000"/>
                <w:sz w:val="20"/>
                <w:szCs w:val="20"/>
                <w:lang w:eastAsia="tr-TR"/>
              </w:rPr>
            </w:pPr>
            <w:r w:rsidRPr="001E0DA5">
              <w:rPr>
                <w:rFonts w:ascii="Times New Roman" w:eastAsia="Times New Roman" w:hAnsi="Times New Roman" w:cs="Times New Roman"/>
                <w:b/>
                <w:bCs/>
                <w:color w:val="000000"/>
                <w:sz w:val="20"/>
                <w:szCs w:val="20"/>
                <w:lang w:eastAsia="tr-TR"/>
              </w:rPr>
              <w:t> </w:t>
            </w:r>
            <w:r w:rsidR="00D6412F">
              <w:rPr>
                <w:rFonts w:ascii="Times New Roman" w:eastAsia="Times New Roman" w:hAnsi="Times New Roman" w:cs="Times New Roman"/>
                <w:b/>
                <w:bCs/>
                <w:color w:val="000000"/>
                <w:sz w:val="20"/>
                <w:szCs w:val="20"/>
                <w:lang w:eastAsia="tr-TR"/>
              </w:rPr>
              <w:t>60</w:t>
            </w:r>
          </w:p>
        </w:tc>
        <w:tc>
          <w:tcPr>
            <w:tcW w:w="703" w:type="dxa"/>
            <w:tcBorders>
              <w:top w:val="nil"/>
              <w:left w:val="nil"/>
              <w:bottom w:val="single" w:sz="4" w:space="0" w:color="auto"/>
              <w:right w:val="single" w:sz="4" w:space="0" w:color="auto"/>
            </w:tcBorders>
            <w:shd w:val="clear" w:color="auto" w:fill="auto"/>
            <w:vAlign w:val="center"/>
            <w:hideMark/>
          </w:tcPr>
          <w:p w:rsidR="001E0DA5" w:rsidRPr="001E0DA5" w:rsidRDefault="00D6412F" w:rsidP="001E0DA5">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60</w:t>
            </w:r>
          </w:p>
        </w:tc>
        <w:tc>
          <w:tcPr>
            <w:tcW w:w="703" w:type="dxa"/>
            <w:tcBorders>
              <w:top w:val="nil"/>
              <w:left w:val="nil"/>
              <w:bottom w:val="single" w:sz="4" w:space="0" w:color="auto"/>
              <w:right w:val="single" w:sz="4" w:space="0" w:color="auto"/>
            </w:tcBorders>
            <w:shd w:val="clear" w:color="auto" w:fill="auto"/>
            <w:vAlign w:val="center"/>
            <w:hideMark/>
          </w:tcPr>
          <w:p w:rsidR="001E0DA5" w:rsidRPr="001E0DA5" w:rsidRDefault="00D6412F" w:rsidP="001E0DA5">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63</w:t>
            </w:r>
          </w:p>
        </w:tc>
        <w:tc>
          <w:tcPr>
            <w:tcW w:w="703" w:type="dxa"/>
            <w:tcBorders>
              <w:top w:val="nil"/>
              <w:left w:val="nil"/>
              <w:bottom w:val="single" w:sz="4" w:space="0" w:color="auto"/>
              <w:right w:val="single" w:sz="4" w:space="0" w:color="auto"/>
            </w:tcBorders>
            <w:shd w:val="clear" w:color="auto" w:fill="auto"/>
            <w:vAlign w:val="center"/>
            <w:hideMark/>
          </w:tcPr>
          <w:p w:rsidR="001E0DA5" w:rsidRPr="001E0DA5" w:rsidRDefault="00D6412F" w:rsidP="001E0DA5">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68</w:t>
            </w:r>
          </w:p>
        </w:tc>
        <w:tc>
          <w:tcPr>
            <w:tcW w:w="703" w:type="dxa"/>
            <w:tcBorders>
              <w:top w:val="nil"/>
              <w:left w:val="nil"/>
              <w:bottom w:val="single" w:sz="4" w:space="0" w:color="auto"/>
              <w:right w:val="single" w:sz="4" w:space="0" w:color="auto"/>
            </w:tcBorders>
            <w:shd w:val="clear" w:color="auto" w:fill="auto"/>
            <w:vAlign w:val="center"/>
            <w:hideMark/>
          </w:tcPr>
          <w:p w:rsidR="001E0DA5" w:rsidRPr="001E0DA5" w:rsidRDefault="00D6412F" w:rsidP="001E0DA5">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70</w:t>
            </w:r>
          </w:p>
        </w:tc>
        <w:tc>
          <w:tcPr>
            <w:tcW w:w="703" w:type="dxa"/>
            <w:tcBorders>
              <w:top w:val="nil"/>
              <w:left w:val="nil"/>
              <w:bottom w:val="single" w:sz="4" w:space="0" w:color="auto"/>
              <w:right w:val="single" w:sz="4" w:space="0" w:color="auto"/>
            </w:tcBorders>
            <w:shd w:val="clear" w:color="auto" w:fill="auto"/>
            <w:vAlign w:val="center"/>
            <w:hideMark/>
          </w:tcPr>
          <w:p w:rsidR="001E0DA5" w:rsidRPr="001E0DA5" w:rsidRDefault="00D6412F" w:rsidP="001E0DA5">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72</w:t>
            </w:r>
          </w:p>
        </w:tc>
      </w:tr>
      <w:tr w:rsidR="001E0DA5" w:rsidRPr="001E0DA5" w:rsidTr="001E0DA5">
        <w:trPr>
          <w:trHeight w:val="499"/>
        </w:trPr>
        <w:tc>
          <w:tcPr>
            <w:tcW w:w="1452" w:type="dxa"/>
            <w:tcBorders>
              <w:top w:val="nil"/>
              <w:left w:val="single" w:sz="4" w:space="0" w:color="auto"/>
              <w:bottom w:val="single" w:sz="4" w:space="0" w:color="auto"/>
              <w:right w:val="single" w:sz="4" w:space="0" w:color="auto"/>
            </w:tcBorders>
            <w:shd w:val="clear" w:color="000000" w:fill="FFE699"/>
            <w:vAlign w:val="center"/>
            <w:hideMark/>
          </w:tcPr>
          <w:p w:rsidR="001E0DA5" w:rsidRPr="001E0DA5" w:rsidRDefault="001E0DA5" w:rsidP="001E0DA5">
            <w:pPr>
              <w:spacing w:after="0" w:line="240" w:lineRule="auto"/>
              <w:rPr>
                <w:rFonts w:ascii="Times New Roman" w:eastAsia="Times New Roman" w:hAnsi="Times New Roman" w:cs="Times New Roman"/>
                <w:b/>
                <w:bCs/>
                <w:color w:val="000000"/>
                <w:sz w:val="20"/>
                <w:szCs w:val="20"/>
                <w:lang w:eastAsia="tr-TR"/>
              </w:rPr>
            </w:pPr>
            <w:r w:rsidRPr="001E0DA5">
              <w:rPr>
                <w:rFonts w:ascii="Times New Roman" w:eastAsia="Times New Roman" w:hAnsi="Times New Roman" w:cs="Times New Roman"/>
                <w:b/>
                <w:bCs/>
                <w:color w:val="000000"/>
                <w:sz w:val="20"/>
                <w:szCs w:val="20"/>
                <w:lang w:eastAsia="tr-TR"/>
              </w:rPr>
              <w:t>PG 2.1.3</w:t>
            </w:r>
          </w:p>
        </w:tc>
        <w:tc>
          <w:tcPr>
            <w:tcW w:w="2632" w:type="dxa"/>
            <w:tcBorders>
              <w:top w:val="single" w:sz="4" w:space="0" w:color="auto"/>
              <w:left w:val="nil"/>
              <w:bottom w:val="single" w:sz="4" w:space="0" w:color="auto"/>
              <w:right w:val="single" w:sz="4" w:space="0" w:color="auto"/>
            </w:tcBorders>
            <w:shd w:val="clear" w:color="auto" w:fill="auto"/>
            <w:vAlign w:val="center"/>
            <w:hideMark/>
          </w:tcPr>
          <w:p w:rsidR="001E0DA5" w:rsidRPr="001E0DA5" w:rsidRDefault="001E0DA5" w:rsidP="001E0DA5">
            <w:pPr>
              <w:spacing w:after="0" w:line="240" w:lineRule="auto"/>
              <w:rPr>
                <w:rFonts w:ascii="Calibri" w:eastAsia="Times New Roman" w:hAnsi="Calibri" w:cs="Times New Roman"/>
                <w:color w:val="000000"/>
                <w:sz w:val="20"/>
                <w:szCs w:val="20"/>
                <w:lang w:eastAsia="tr-TR"/>
              </w:rPr>
            </w:pPr>
            <w:r w:rsidRPr="001E0DA5">
              <w:rPr>
                <w:rFonts w:ascii="Calibri" w:eastAsia="Times New Roman" w:hAnsi="Calibri" w:cs="Times New Roman"/>
                <w:color w:val="000000"/>
                <w:sz w:val="20"/>
                <w:szCs w:val="20"/>
                <w:lang w:eastAsia="tr-TR"/>
              </w:rPr>
              <w:t>Ortak dersler not ortalaması</w:t>
            </w:r>
          </w:p>
        </w:tc>
        <w:tc>
          <w:tcPr>
            <w:tcW w:w="775" w:type="dxa"/>
            <w:tcBorders>
              <w:top w:val="nil"/>
              <w:left w:val="nil"/>
              <w:bottom w:val="single" w:sz="4" w:space="0" w:color="auto"/>
              <w:right w:val="single" w:sz="4" w:space="0" w:color="auto"/>
            </w:tcBorders>
            <w:shd w:val="clear" w:color="auto" w:fill="auto"/>
            <w:vAlign w:val="center"/>
            <w:hideMark/>
          </w:tcPr>
          <w:p w:rsidR="001E0DA5" w:rsidRPr="001E0DA5" w:rsidRDefault="001E0DA5" w:rsidP="001E0DA5">
            <w:pPr>
              <w:spacing w:after="0" w:line="240" w:lineRule="auto"/>
              <w:jc w:val="center"/>
              <w:rPr>
                <w:rFonts w:ascii="Arial" w:eastAsia="Times New Roman" w:hAnsi="Arial" w:cs="Arial"/>
                <w:color w:val="333333"/>
                <w:sz w:val="20"/>
                <w:szCs w:val="20"/>
                <w:lang w:eastAsia="tr-TR"/>
              </w:rPr>
            </w:pPr>
            <w:r w:rsidRPr="001E0DA5">
              <w:rPr>
                <w:rFonts w:ascii="Arial" w:eastAsia="Times New Roman" w:hAnsi="Arial" w:cs="Arial"/>
                <w:color w:val="333333"/>
                <w:sz w:val="20"/>
                <w:szCs w:val="20"/>
                <w:lang w:eastAsia="tr-TR"/>
              </w:rPr>
              <w:t>20</w:t>
            </w:r>
          </w:p>
        </w:tc>
        <w:tc>
          <w:tcPr>
            <w:tcW w:w="970" w:type="dxa"/>
            <w:tcBorders>
              <w:top w:val="nil"/>
              <w:left w:val="nil"/>
              <w:bottom w:val="single" w:sz="4" w:space="0" w:color="auto"/>
              <w:right w:val="single" w:sz="4" w:space="0" w:color="auto"/>
            </w:tcBorders>
            <w:shd w:val="clear" w:color="auto" w:fill="auto"/>
            <w:vAlign w:val="center"/>
            <w:hideMark/>
          </w:tcPr>
          <w:p w:rsidR="001E0DA5" w:rsidRPr="001E0DA5" w:rsidRDefault="001E0DA5" w:rsidP="001E0DA5">
            <w:pPr>
              <w:spacing w:after="0" w:line="240" w:lineRule="auto"/>
              <w:rPr>
                <w:rFonts w:ascii="Times New Roman" w:eastAsia="Times New Roman" w:hAnsi="Times New Roman" w:cs="Times New Roman"/>
                <w:b/>
                <w:bCs/>
                <w:color w:val="000000"/>
                <w:sz w:val="20"/>
                <w:szCs w:val="20"/>
                <w:lang w:eastAsia="tr-TR"/>
              </w:rPr>
            </w:pPr>
            <w:r w:rsidRPr="001E0DA5">
              <w:rPr>
                <w:rFonts w:ascii="Times New Roman" w:eastAsia="Times New Roman" w:hAnsi="Times New Roman" w:cs="Times New Roman"/>
                <w:b/>
                <w:bCs/>
                <w:color w:val="000000"/>
                <w:sz w:val="20"/>
                <w:szCs w:val="20"/>
                <w:lang w:eastAsia="tr-TR"/>
              </w:rPr>
              <w:t> </w:t>
            </w:r>
            <w:r w:rsidR="00D6412F">
              <w:rPr>
                <w:rFonts w:ascii="Times New Roman" w:eastAsia="Times New Roman" w:hAnsi="Times New Roman" w:cs="Times New Roman"/>
                <w:b/>
                <w:bCs/>
                <w:color w:val="000000"/>
                <w:sz w:val="20"/>
                <w:szCs w:val="20"/>
                <w:lang w:eastAsia="tr-TR"/>
              </w:rPr>
              <w:t>60</w:t>
            </w:r>
          </w:p>
        </w:tc>
        <w:tc>
          <w:tcPr>
            <w:tcW w:w="703" w:type="dxa"/>
            <w:tcBorders>
              <w:top w:val="nil"/>
              <w:left w:val="nil"/>
              <w:bottom w:val="single" w:sz="4" w:space="0" w:color="auto"/>
              <w:right w:val="single" w:sz="4" w:space="0" w:color="auto"/>
            </w:tcBorders>
            <w:shd w:val="clear" w:color="auto" w:fill="auto"/>
            <w:vAlign w:val="center"/>
            <w:hideMark/>
          </w:tcPr>
          <w:p w:rsidR="001E0DA5" w:rsidRPr="001E0DA5" w:rsidRDefault="00D6412F" w:rsidP="001E0DA5">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60</w:t>
            </w:r>
          </w:p>
        </w:tc>
        <w:tc>
          <w:tcPr>
            <w:tcW w:w="703" w:type="dxa"/>
            <w:tcBorders>
              <w:top w:val="nil"/>
              <w:left w:val="nil"/>
              <w:bottom w:val="single" w:sz="4" w:space="0" w:color="auto"/>
              <w:right w:val="single" w:sz="4" w:space="0" w:color="auto"/>
            </w:tcBorders>
            <w:shd w:val="clear" w:color="auto" w:fill="auto"/>
            <w:vAlign w:val="center"/>
            <w:hideMark/>
          </w:tcPr>
          <w:p w:rsidR="001E0DA5" w:rsidRPr="001E0DA5" w:rsidRDefault="00D6412F" w:rsidP="001E0DA5">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65</w:t>
            </w:r>
          </w:p>
        </w:tc>
        <w:tc>
          <w:tcPr>
            <w:tcW w:w="703" w:type="dxa"/>
            <w:tcBorders>
              <w:top w:val="nil"/>
              <w:left w:val="nil"/>
              <w:bottom w:val="single" w:sz="4" w:space="0" w:color="auto"/>
              <w:right w:val="single" w:sz="4" w:space="0" w:color="auto"/>
            </w:tcBorders>
            <w:shd w:val="clear" w:color="auto" w:fill="auto"/>
            <w:vAlign w:val="center"/>
            <w:hideMark/>
          </w:tcPr>
          <w:p w:rsidR="001E0DA5" w:rsidRPr="001E0DA5" w:rsidRDefault="00D6412F" w:rsidP="001E0DA5">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68</w:t>
            </w:r>
          </w:p>
        </w:tc>
        <w:tc>
          <w:tcPr>
            <w:tcW w:w="703" w:type="dxa"/>
            <w:tcBorders>
              <w:top w:val="nil"/>
              <w:left w:val="nil"/>
              <w:bottom w:val="single" w:sz="4" w:space="0" w:color="auto"/>
              <w:right w:val="single" w:sz="4" w:space="0" w:color="auto"/>
            </w:tcBorders>
            <w:shd w:val="clear" w:color="auto" w:fill="auto"/>
            <w:vAlign w:val="center"/>
            <w:hideMark/>
          </w:tcPr>
          <w:p w:rsidR="001E0DA5" w:rsidRPr="001E0DA5" w:rsidRDefault="00D6412F" w:rsidP="001E0DA5">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70</w:t>
            </w:r>
          </w:p>
        </w:tc>
        <w:tc>
          <w:tcPr>
            <w:tcW w:w="703" w:type="dxa"/>
            <w:tcBorders>
              <w:top w:val="nil"/>
              <w:left w:val="nil"/>
              <w:bottom w:val="single" w:sz="4" w:space="0" w:color="auto"/>
              <w:right w:val="single" w:sz="4" w:space="0" w:color="auto"/>
            </w:tcBorders>
            <w:shd w:val="clear" w:color="auto" w:fill="auto"/>
            <w:vAlign w:val="center"/>
            <w:hideMark/>
          </w:tcPr>
          <w:p w:rsidR="001E0DA5" w:rsidRPr="001E0DA5" w:rsidRDefault="00D6412F" w:rsidP="001E0DA5">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75</w:t>
            </w:r>
          </w:p>
        </w:tc>
      </w:tr>
      <w:tr w:rsidR="001E0DA5" w:rsidRPr="001E0DA5" w:rsidTr="001E0DA5">
        <w:trPr>
          <w:trHeight w:val="499"/>
        </w:trPr>
        <w:tc>
          <w:tcPr>
            <w:tcW w:w="1452" w:type="dxa"/>
            <w:tcBorders>
              <w:top w:val="nil"/>
              <w:left w:val="single" w:sz="4" w:space="0" w:color="auto"/>
              <w:bottom w:val="single" w:sz="4" w:space="0" w:color="auto"/>
              <w:right w:val="single" w:sz="4" w:space="0" w:color="auto"/>
            </w:tcBorders>
            <w:shd w:val="clear" w:color="000000" w:fill="FFE699"/>
            <w:vAlign w:val="center"/>
            <w:hideMark/>
          </w:tcPr>
          <w:p w:rsidR="001E0DA5" w:rsidRPr="001E0DA5" w:rsidRDefault="001E0DA5" w:rsidP="001E0DA5">
            <w:pPr>
              <w:spacing w:after="0" w:line="240" w:lineRule="auto"/>
              <w:rPr>
                <w:rFonts w:ascii="Times New Roman" w:eastAsia="Times New Roman" w:hAnsi="Times New Roman" w:cs="Times New Roman"/>
                <w:b/>
                <w:bCs/>
                <w:color w:val="000000"/>
                <w:sz w:val="20"/>
                <w:szCs w:val="20"/>
                <w:lang w:eastAsia="tr-TR"/>
              </w:rPr>
            </w:pPr>
            <w:r w:rsidRPr="001E0DA5">
              <w:rPr>
                <w:rFonts w:ascii="Times New Roman" w:eastAsia="Times New Roman" w:hAnsi="Times New Roman" w:cs="Times New Roman"/>
                <w:b/>
                <w:bCs/>
                <w:color w:val="000000"/>
                <w:sz w:val="20"/>
                <w:szCs w:val="20"/>
                <w:lang w:eastAsia="tr-TR"/>
              </w:rPr>
              <w:t>PG 2.1.4</w:t>
            </w:r>
          </w:p>
        </w:tc>
        <w:tc>
          <w:tcPr>
            <w:tcW w:w="2632" w:type="dxa"/>
            <w:tcBorders>
              <w:top w:val="single" w:sz="4" w:space="0" w:color="auto"/>
              <w:left w:val="nil"/>
              <w:bottom w:val="single" w:sz="4" w:space="0" w:color="auto"/>
              <w:right w:val="single" w:sz="4" w:space="0" w:color="auto"/>
            </w:tcBorders>
            <w:shd w:val="clear" w:color="auto" w:fill="auto"/>
            <w:vAlign w:val="center"/>
            <w:hideMark/>
          </w:tcPr>
          <w:p w:rsidR="001E0DA5" w:rsidRPr="001E0DA5" w:rsidRDefault="001E0DA5" w:rsidP="001E0DA5">
            <w:pPr>
              <w:spacing w:after="0" w:line="240" w:lineRule="auto"/>
              <w:rPr>
                <w:rFonts w:ascii="Calibri" w:eastAsia="Times New Roman" w:hAnsi="Calibri" w:cs="Times New Roman"/>
                <w:color w:val="000000"/>
                <w:sz w:val="20"/>
                <w:szCs w:val="20"/>
                <w:lang w:eastAsia="tr-TR"/>
              </w:rPr>
            </w:pPr>
            <w:r w:rsidRPr="001E0DA5">
              <w:rPr>
                <w:rFonts w:ascii="Calibri" w:eastAsia="Times New Roman" w:hAnsi="Calibri" w:cs="Times New Roman"/>
                <w:color w:val="000000"/>
                <w:sz w:val="20"/>
                <w:szCs w:val="20"/>
                <w:lang w:eastAsia="tr-TR"/>
              </w:rPr>
              <w:t xml:space="preserve">Yabancı dil dersleri not ortalaması </w:t>
            </w:r>
          </w:p>
        </w:tc>
        <w:tc>
          <w:tcPr>
            <w:tcW w:w="775" w:type="dxa"/>
            <w:tcBorders>
              <w:top w:val="nil"/>
              <w:left w:val="nil"/>
              <w:bottom w:val="single" w:sz="4" w:space="0" w:color="auto"/>
              <w:right w:val="single" w:sz="4" w:space="0" w:color="auto"/>
            </w:tcBorders>
            <w:shd w:val="clear" w:color="auto" w:fill="auto"/>
            <w:vAlign w:val="center"/>
            <w:hideMark/>
          </w:tcPr>
          <w:p w:rsidR="001E0DA5" w:rsidRPr="001E0DA5" w:rsidRDefault="001E0DA5" w:rsidP="001E0DA5">
            <w:pPr>
              <w:spacing w:after="0" w:line="240" w:lineRule="auto"/>
              <w:jc w:val="center"/>
              <w:rPr>
                <w:rFonts w:ascii="Arial" w:eastAsia="Times New Roman" w:hAnsi="Arial" w:cs="Arial"/>
                <w:color w:val="333333"/>
                <w:sz w:val="20"/>
                <w:szCs w:val="20"/>
                <w:lang w:eastAsia="tr-TR"/>
              </w:rPr>
            </w:pPr>
            <w:r w:rsidRPr="001E0DA5">
              <w:rPr>
                <w:rFonts w:ascii="Arial" w:eastAsia="Times New Roman" w:hAnsi="Arial" w:cs="Arial"/>
                <w:color w:val="333333"/>
                <w:sz w:val="20"/>
                <w:szCs w:val="20"/>
                <w:lang w:eastAsia="tr-TR"/>
              </w:rPr>
              <w:t>20</w:t>
            </w:r>
          </w:p>
        </w:tc>
        <w:tc>
          <w:tcPr>
            <w:tcW w:w="970" w:type="dxa"/>
            <w:tcBorders>
              <w:top w:val="nil"/>
              <w:left w:val="nil"/>
              <w:bottom w:val="single" w:sz="4" w:space="0" w:color="auto"/>
              <w:right w:val="single" w:sz="4" w:space="0" w:color="auto"/>
            </w:tcBorders>
            <w:shd w:val="clear" w:color="auto" w:fill="auto"/>
            <w:vAlign w:val="center"/>
            <w:hideMark/>
          </w:tcPr>
          <w:p w:rsidR="001E0DA5" w:rsidRPr="001E0DA5" w:rsidRDefault="001E0DA5" w:rsidP="001E0DA5">
            <w:pPr>
              <w:spacing w:after="0" w:line="240" w:lineRule="auto"/>
              <w:rPr>
                <w:rFonts w:ascii="Times New Roman" w:eastAsia="Times New Roman" w:hAnsi="Times New Roman" w:cs="Times New Roman"/>
                <w:b/>
                <w:bCs/>
                <w:color w:val="000000"/>
                <w:sz w:val="20"/>
                <w:szCs w:val="20"/>
                <w:lang w:eastAsia="tr-TR"/>
              </w:rPr>
            </w:pPr>
            <w:r w:rsidRPr="001E0DA5">
              <w:rPr>
                <w:rFonts w:ascii="Times New Roman" w:eastAsia="Times New Roman" w:hAnsi="Times New Roman" w:cs="Times New Roman"/>
                <w:b/>
                <w:bCs/>
                <w:color w:val="000000"/>
                <w:sz w:val="20"/>
                <w:szCs w:val="20"/>
                <w:lang w:eastAsia="tr-TR"/>
              </w:rPr>
              <w:t> </w:t>
            </w:r>
            <w:r w:rsidR="00D6412F">
              <w:rPr>
                <w:rFonts w:ascii="Times New Roman" w:eastAsia="Times New Roman" w:hAnsi="Times New Roman" w:cs="Times New Roman"/>
                <w:b/>
                <w:bCs/>
                <w:color w:val="000000"/>
                <w:sz w:val="20"/>
                <w:szCs w:val="20"/>
                <w:lang w:eastAsia="tr-TR"/>
              </w:rPr>
              <w:t>70</w:t>
            </w:r>
          </w:p>
        </w:tc>
        <w:tc>
          <w:tcPr>
            <w:tcW w:w="703" w:type="dxa"/>
            <w:tcBorders>
              <w:top w:val="nil"/>
              <w:left w:val="nil"/>
              <w:bottom w:val="single" w:sz="4" w:space="0" w:color="auto"/>
              <w:right w:val="single" w:sz="4" w:space="0" w:color="auto"/>
            </w:tcBorders>
            <w:shd w:val="clear" w:color="auto" w:fill="auto"/>
            <w:vAlign w:val="center"/>
            <w:hideMark/>
          </w:tcPr>
          <w:p w:rsidR="001E0DA5" w:rsidRPr="001E0DA5" w:rsidRDefault="00D6412F" w:rsidP="001E0DA5">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70</w:t>
            </w:r>
          </w:p>
        </w:tc>
        <w:tc>
          <w:tcPr>
            <w:tcW w:w="703" w:type="dxa"/>
            <w:tcBorders>
              <w:top w:val="nil"/>
              <w:left w:val="nil"/>
              <w:bottom w:val="single" w:sz="4" w:space="0" w:color="auto"/>
              <w:right w:val="single" w:sz="4" w:space="0" w:color="auto"/>
            </w:tcBorders>
            <w:shd w:val="clear" w:color="auto" w:fill="auto"/>
            <w:vAlign w:val="center"/>
            <w:hideMark/>
          </w:tcPr>
          <w:p w:rsidR="001E0DA5" w:rsidRPr="001E0DA5" w:rsidRDefault="00D6412F" w:rsidP="001E0DA5">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72</w:t>
            </w:r>
          </w:p>
        </w:tc>
        <w:tc>
          <w:tcPr>
            <w:tcW w:w="703" w:type="dxa"/>
            <w:tcBorders>
              <w:top w:val="nil"/>
              <w:left w:val="nil"/>
              <w:bottom w:val="single" w:sz="4" w:space="0" w:color="auto"/>
              <w:right w:val="single" w:sz="4" w:space="0" w:color="auto"/>
            </w:tcBorders>
            <w:shd w:val="clear" w:color="auto" w:fill="auto"/>
            <w:vAlign w:val="center"/>
            <w:hideMark/>
          </w:tcPr>
          <w:p w:rsidR="001E0DA5" w:rsidRPr="001E0DA5" w:rsidRDefault="00D6412F" w:rsidP="001E0DA5">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75</w:t>
            </w:r>
          </w:p>
        </w:tc>
        <w:tc>
          <w:tcPr>
            <w:tcW w:w="703" w:type="dxa"/>
            <w:tcBorders>
              <w:top w:val="nil"/>
              <w:left w:val="nil"/>
              <w:bottom w:val="single" w:sz="4" w:space="0" w:color="auto"/>
              <w:right w:val="single" w:sz="4" w:space="0" w:color="auto"/>
            </w:tcBorders>
            <w:shd w:val="clear" w:color="auto" w:fill="auto"/>
            <w:vAlign w:val="center"/>
            <w:hideMark/>
          </w:tcPr>
          <w:p w:rsidR="001E0DA5" w:rsidRPr="001E0DA5" w:rsidRDefault="00D6412F" w:rsidP="001E0DA5">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79</w:t>
            </w:r>
          </w:p>
        </w:tc>
        <w:tc>
          <w:tcPr>
            <w:tcW w:w="703" w:type="dxa"/>
            <w:tcBorders>
              <w:top w:val="nil"/>
              <w:left w:val="nil"/>
              <w:bottom w:val="single" w:sz="4" w:space="0" w:color="auto"/>
              <w:right w:val="single" w:sz="4" w:space="0" w:color="auto"/>
            </w:tcBorders>
            <w:shd w:val="clear" w:color="auto" w:fill="auto"/>
            <w:vAlign w:val="center"/>
            <w:hideMark/>
          </w:tcPr>
          <w:p w:rsidR="001E0DA5" w:rsidRPr="001E0DA5" w:rsidRDefault="00D6412F" w:rsidP="001E0DA5">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p>
        </w:tc>
      </w:tr>
      <w:tr w:rsidR="001E0DA5" w:rsidRPr="001E0DA5" w:rsidTr="001E0DA5">
        <w:trPr>
          <w:trHeight w:val="499"/>
        </w:trPr>
        <w:tc>
          <w:tcPr>
            <w:tcW w:w="1452" w:type="dxa"/>
            <w:tcBorders>
              <w:top w:val="nil"/>
              <w:left w:val="single" w:sz="4" w:space="0" w:color="auto"/>
              <w:bottom w:val="single" w:sz="4" w:space="0" w:color="auto"/>
              <w:right w:val="single" w:sz="4" w:space="0" w:color="auto"/>
            </w:tcBorders>
            <w:shd w:val="clear" w:color="000000" w:fill="FFE699"/>
            <w:vAlign w:val="center"/>
            <w:hideMark/>
          </w:tcPr>
          <w:p w:rsidR="001E0DA5" w:rsidRPr="001E0DA5" w:rsidRDefault="001E0DA5" w:rsidP="001E0DA5">
            <w:pPr>
              <w:spacing w:after="0" w:line="240" w:lineRule="auto"/>
              <w:rPr>
                <w:rFonts w:ascii="Times New Roman" w:eastAsia="Times New Roman" w:hAnsi="Times New Roman" w:cs="Times New Roman"/>
                <w:b/>
                <w:bCs/>
                <w:color w:val="000000"/>
                <w:sz w:val="20"/>
                <w:szCs w:val="20"/>
                <w:lang w:eastAsia="tr-TR"/>
              </w:rPr>
            </w:pPr>
            <w:r w:rsidRPr="001E0DA5">
              <w:rPr>
                <w:rFonts w:ascii="Times New Roman" w:eastAsia="Times New Roman" w:hAnsi="Times New Roman" w:cs="Times New Roman"/>
                <w:b/>
                <w:bCs/>
                <w:color w:val="000000"/>
                <w:sz w:val="20"/>
                <w:szCs w:val="20"/>
                <w:lang w:eastAsia="tr-TR"/>
              </w:rPr>
              <w:t>PG 2.1.5</w:t>
            </w:r>
          </w:p>
        </w:tc>
        <w:tc>
          <w:tcPr>
            <w:tcW w:w="2632" w:type="dxa"/>
            <w:tcBorders>
              <w:top w:val="single" w:sz="4" w:space="0" w:color="auto"/>
              <w:left w:val="nil"/>
              <w:bottom w:val="single" w:sz="4" w:space="0" w:color="auto"/>
              <w:right w:val="single" w:sz="4" w:space="0" w:color="auto"/>
            </w:tcBorders>
            <w:shd w:val="clear" w:color="auto" w:fill="auto"/>
            <w:vAlign w:val="center"/>
            <w:hideMark/>
          </w:tcPr>
          <w:p w:rsidR="001E0DA5" w:rsidRPr="001E0DA5" w:rsidRDefault="001E0DA5" w:rsidP="001E0DA5">
            <w:pPr>
              <w:spacing w:after="0" w:line="240" w:lineRule="auto"/>
              <w:rPr>
                <w:rFonts w:ascii="Calibri" w:eastAsia="Times New Roman" w:hAnsi="Calibri" w:cs="Times New Roman"/>
                <w:color w:val="000000"/>
                <w:sz w:val="20"/>
                <w:szCs w:val="20"/>
                <w:lang w:eastAsia="tr-TR"/>
              </w:rPr>
            </w:pPr>
            <w:r w:rsidRPr="001E0DA5">
              <w:rPr>
                <w:rFonts w:ascii="Calibri" w:eastAsia="Times New Roman" w:hAnsi="Calibri" w:cs="Times New Roman"/>
                <w:color w:val="000000"/>
                <w:sz w:val="20"/>
                <w:szCs w:val="20"/>
                <w:lang w:eastAsia="tr-TR"/>
              </w:rPr>
              <w:t>Öğrenci başına okunan kitap ortalaması</w:t>
            </w:r>
          </w:p>
        </w:tc>
        <w:tc>
          <w:tcPr>
            <w:tcW w:w="775" w:type="dxa"/>
            <w:tcBorders>
              <w:top w:val="nil"/>
              <w:left w:val="nil"/>
              <w:bottom w:val="single" w:sz="4" w:space="0" w:color="auto"/>
              <w:right w:val="single" w:sz="4" w:space="0" w:color="auto"/>
            </w:tcBorders>
            <w:shd w:val="clear" w:color="auto" w:fill="auto"/>
            <w:vAlign w:val="center"/>
            <w:hideMark/>
          </w:tcPr>
          <w:p w:rsidR="001E0DA5" w:rsidRPr="001E0DA5" w:rsidRDefault="001E0DA5" w:rsidP="001E0DA5">
            <w:pPr>
              <w:spacing w:after="0" w:line="240" w:lineRule="auto"/>
              <w:jc w:val="center"/>
              <w:rPr>
                <w:rFonts w:ascii="Arial" w:eastAsia="Times New Roman" w:hAnsi="Arial" w:cs="Arial"/>
                <w:color w:val="333333"/>
                <w:sz w:val="20"/>
                <w:szCs w:val="20"/>
                <w:lang w:eastAsia="tr-TR"/>
              </w:rPr>
            </w:pPr>
            <w:r w:rsidRPr="001E0DA5">
              <w:rPr>
                <w:rFonts w:ascii="Arial" w:eastAsia="Times New Roman" w:hAnsi="Arial" w:cs="Arial"/>
                <w:color w:val="333333"/>
                <w:sz w:val="20"/>
                <w:szCs w:val="20"/>
                <w:lang w:eastAsia="tr-TR"/>
              </w:rPr>
              <w:t>20</w:t>
            </w:r>
          </w:p>
        </w:tc>
        <w:tc>
          <w:tcPr>
            <w:tcW w:w="970" w:type="dxa"/>
            <w:tcBorders>
              <w:top w:val="nil"/>
              <w:left w:val="nil"/>
              <w:bottom w:val="single" w:sz="4" w:space="0" w:color="auto"/>
              <w:right w:val="single" w:sz="4" w:space="0" w:color="auto"/>
            </w:tcBorders>
            <w:shd w:val="clear" w:color="auto" w:fill="auto"/>
            <w:vAlign w:val="center"/>
            <w:hideMark/>
          </w:tcPr>
          <w:p w:rsidR="001E0DA5" w:rsidRPr="001E0DA5" w:rsidRDefault="001E0DA5" w:rsidP="001E0DA5">
            <w:pPr>
              <w:spacing w:after="0" w:line="240" w:lineRule="auto"/>
              <w:rPr>
                <w:rFonts w:ascii="Times New Roman" w:eastAsia="Times New Roman" w:hAnsi="Times New Roman" w:cs="Times New Roman"/>
                <w:b/>
                <w:bCs/>
                <w:color w:val="000000"/>
                <w:sz w:val="20"/>
                <w:szCs w:val="20"/>
                <w:lang w:eastAsia="tr-TR"/>
              </w:rPr>
            </w:pPr>
            <w:r w:rsidRPr="001E0DA5">
              <w:rPr>
                <w:rFonts w:ascii="Times New Roman" w:eastAsia="Times New Roman" w:hAnsi="Times New Roman" w:cs="Times New Roman"/>
                <w:b/>
                <w:bCs/>
                <w:color w:val="000000"/>
                <w:sz w:val="20"/>
                <w:szCs w:val="20"/>
                <w:lang w:eastAsia="tr-TR"/>
              </w:rPr>
              <w:t> </w:t>
            </w:r>
            <w:r w:rsidR="00D6412F">
              <w:rPr>
                <w:rFonts w:ascii="Times New Roman" w:eastAsia="Times New Roman" w:hAnsi="Times New Roman" w:cs="Times New Roman"/>
                <w:b/>
                <w:bCs/>
                <w:color w:val="000000"/>
                <w:sz w:val="20"/>
                <w:szCs w:val="20"/>
                <w:lang w:eastAsia="tr-TR"/>
              </w:rPr>
              <w:t>4</w:t>
            </w:r>
          </w:p>
        </w:tc>
        <w:tc>
          <w:tcPr>
            <w:tcW w:w="703" w:type="dxa"/>
            <w:tcBorders>
              <w:top w:val="nil"/>
              <w:left w:val="nil"/>
              <w:bottom w:val="single" w:sz="4" w:space="0" w:color="auto"/>
              <w:right w:val="single" w:sz="4" w:space="0" w:color="auto"/>
            </w:tcBorders>
            <w:shd w:val="clear" w:color="auto" w:fill="auto"/>
            <w:vAlign w:val="center"/>
            <w:hideMark/>
          </w:tcPr>
          <w:p w:rsidR="001E0DA5" w:rsidRPr="001E0DA5" w:rsidRDefault="00D6412F" w:rsidP="001E0DA5">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c>
          <w:tcPr>
            <w:tcW w:w="703" w:type="dxa"/>
            <w:tcBorders>
              <w:top w:val="nil"/>
              <w:left w:val="nil"/>
              <w:bottom w:val="single" w:sz="4" w:space="0" w:color="auto"/>
              <w:right w:val="single" w:sz="4" w:space="0" w:color="auto"/>
            </w:tcBorders>
            <w:shd w:val="clear" w:color="auto" w:fill="auto"/>
            <w:vAlign w:val="center"/>
            <w:hideMark/>
          </w:tcPr>
          <w:p w:rsidR="001E0DA5" w:rsidRPr="001E0DA5" w:rsidRDefault="00D6412F" w:rsidP="001E0DA5">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w:t>
            </w:r>
          </w:p>
        </w:tc>
        <w:tc>
          <w:tcPr>
            <w:tcW w:w="703" w:type="dxa"/>
            <w:tcBorders>
              <w:top w:val="nil"/>
              <w:left w:val="nil"/>
              <w:bottom w:val="single" w:sz="4" w:space="0" w:color="auto"/>
              <w:right w:val="single" w:sz="4" w:space="0" w:color="auto"/>
            </w:tcBorders>
            <w:shd w:val="clear" w:color="auto" w:fill="auto"/>
            <w:vAlign w:val="center"/>
            <w:hideMark/>
          </w:tcPr>
          <w:p w:rsidR="001E0DA5" w:rsidRPr="001E0DA5" w:rsidRDefault="00D6412F" w:rsidP="001E0DA5">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w:t>
            </w:r>
          </w:p>
        </w:tc>
        <w:tc>
          <w:tcPr>
            <w:tcW w:w="703" w:type="dxa"/>
            <w:tcBorders>
              <w:top w:val="nil"/>
              <w:left w:val="nil"/>
              <w:bottom w:val="single" w:sz="4" w:space="0" w:color="auto"/>
              <w:right w:val="single" w:sz="4" w:space="0" w:color="auto"/>
            </w:tcBorders>
            <w:shd w:val="clear" w:color="auto" w:fill="auto"/>
            <w:vAlign w:val="center"/>
            <w:hideMark/>
          </w:tcPr>
          <w:p w:rsidR="001E0DA5" w:rsidRPr="001E0DA5" w:rsidRDefault="00D6412F" w:rsidP="001E0DA5">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703" w:type="dxa"/>
            <w:tcBorders>
              <w:top w:val="nil"/>
              <w:left w:val="nil"/>
              <w:bottom w:val="single" w:sz="4" w:space="0" w:color="auto"/>
              <w:right w:val="single" w:sz="4" w:space="0" w:color="auto"/>
            </w:tcBorders>
            <w:shd w:val="clear" w:color="auto" w:fill="auto"/>
            <w:vAlign w:val="center"/>
            <w:hideMark/>
          </w:tcPr>
          <w:p w:rsidR="001E0DA5" w:rsidRPr="001E0DA5" w:rsidRDefault="00D6412F" w:rsidP="001E0DA5">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12</w:t>
            </w:r>
          </w:p>
        </w:tc>
      </w:tr>
      <w:tr w:rsidR="001E0DA5" w:rsidRPr="001E0DA5" w:rsidTr="001E0DA5">
        <w:trPr>
          <w:trHeight w:val="1860"/>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1E0DA5" w:rsidRPr="001E0DA5" w:rsidRDefault="001E0DA5" w:rsidP="001E0DA5">
            <w:pPr>
              <w:spacing w:after="0" w:line="240" w:lineRule="auto"/>
              <w:rPr>
                <w:rFonts w:ascii="Times New Roman" w:eastAsia="Times New Roman" w:hAnsi="Times New Roman" w:cs="Times New Roman"/>
                <w:b/>
                <w:bCs/>
                <w:color w:val="000000"/>
                <w:sz w:val="20"/>
                <w:szCs w:val="20"/>
                <w:lang w:eastAsia="tr-TR"/>
              </w:rPr>
            </w:pPr>
            <w:r w:rsidRPr="001E0DA5">
              <w:rPr>
                <w:rFonts w:ascii="Times New Roman" w:eastAsia="Times New Roman" w:hAnsi="Times New Roman" w:cs="Times New Roman"/>
                <w:b/>
                <w:bCs/>
                <w:color w:val="000000"/>
                <w:sz w:val="20"/>
                <w:szCs w:val="20"/>
                <w:lang w:eastAsia="tr-TR"/>
              </w:rPr>
              <w:t>Stratejiler</w:t>
            </w:r>
          </w:p>
        </w:tc>
        <w:tc>
          <w:tcPr>
            <w:tcW w:w="7892" w:type="dxa"/>
            <w:gridSpan w:val="8"/>
            <w:tcBorders>
              <w:top w:val="single" w:sz="4" w:space="0" w:color="auto"/>
              <w:left w:val="nil"/>
              <w:bottom w:val="single" w:sz="4" w:space="0" w:color="auto"/>
              <w:right w:val="single" w:sz="4" w:space="0" w:color="000000"/>
            </w:tcBorders>
            <w:shd w:val="clear" w:color="000000" w:fill="FFF2CC"/>
            <w:vAlign w:val="center"/>
            <w:hideMark/>
          </w:tcPr>
          <w:p w:rsidR="001E0DA5" w:rsidRPr="001E0DA5" w:rsidRDefault="001E0DA5" w:rsidP="001E0DA5">
            <w:pPr>
              <w:spacing w:after="0" w:line="240" w:lineRule="auto"/>
              <w:rPr>
                <w:rFonts w:ascii="Times New Roman" w:eastAsia="Times New Roman" w:hAnsi="Times New Roman" w:cs="Times New Roman"/>
                <w:color w:val="000000"/>
                <w:sz w:val="20"/>
                <w:szCs w:val="20"/>
                <w:lang w:eastAsia="tr-TR"/>
              </w:rPr>
            </w:pPr>
            <w:r w:rsidRPr="001E0DA5">
              <w:rPr>
                <w:rFonts w:ascii="Times New Roman" w:eastAsia="Times New Roman" w:hAnsi="Times New Roman" w:cs="Times New Roman"/>
                <w:color w:val="000000"/>
                <w:sz w:val="20"/>
                <w:szCs w:val="20"/>
                <w:lang w:eastAsia="tr-TR"/>
              </w:rPr>
              <w:t>S1. Öğrencilerin genel derslerdeki kazanım eksiklikleri tespit edilerek destekleme ve yetiştirme kurslarıyla akademik yeterliklerinin artırılması sağlanacaktır.</w:t>
            </w:r>
            <w:r w:rsidRPr="001E0DA5">
              <w:rPr>
                <w:rFonts w:ascii="Times New Roman" w:eastAsia="Times New Roman" w:hAnsi="Times New Roman" w:cs="Times New Roman"/>
                <w:color w:val="000000"/>
                <w:sz w:val="20"/>
                <w:szCs w:val="20"/>
                <w:lang w:eastAsia="tr-TR"/>
              </w:rPr>
              <w:br/>
              <w:t>S2. Uzaktan eğitim videoları aracılığıyla öğrencilerin tamamlayıcı ve destekleyici eğitim almaları sağlanacaktır.</w:t>
            </w:r>
            <w:r w:rsidRPr="001E0DA5">
              <w:rPr>
                <w:rFonts w:ascii="Times New Roman" w:eastAsia="Times New Roman" w:hAnsi="Times New Roman" w:cs="Times New Roman"/>
                <w:color w:val="000000"/>
                <w:sz w:val="20"/>
                <w:szCs w:val="20"/>
                <w:lang w:eastAsia="tr-TR"/>
              </w:rPr>
              <w:br/>
              <w:t>S3. Okulda düzenlenen münazara, panel vb. etkinlikler vasıtasıyla öğrencilerin dili kullanma ve kendilerini ifade etme becerileri geliştirilecektir.</w:t>
            </w:r>
            <w:r w:rsidRPr="001E0DA5">
              <w:rPr>
                <w:rFonts w:ascii="Times New Roman" w:eastAsia="Times New Roman" w:hAnsi="Times New Roman" w:cs="Times New Roman"/>
                <w:color w:val="000000"/>
                <w:sz w:val="20"/>
                <w:szCs w:val="20"/>
                <w:lang w:eastAsia="tr-TR"/>
              </w:rPr>
              <w:br/>
              <w:t>S4. Öğrencilerin kitap okumasını teşvik etmek için etkinlikler düzenlenecektir.</w:t>
            </w:r>
            <w:r w:rsidRPr="001E0DA5">
              <w:rPr>
                <w:rFonts w:ascii="Times New Roman" w:eastAsia="Times New Roman" w:hAnsi="Times New Roman" w:cs="Times New Roman"/>
                <w:color w:val="000000"/>
                <w:sz w:val="20"/>
                <w:szCs w:val="20"/>
                <w:lang w:eastAsia="tr-TR"/>
              </w:rPr>
              <w:br/>
              <w:t>S5. Okul içinde makale, kompozisyon yazma, resim yapma vb. yarışmalar düzenlenecek ve öğrencilerin ödüllendirilmesi sağlanacaktır.</w:t>
            </w:r>
            <w:r w:rsidRPr="001E0DA5">
              <w:rPr>
                <w:rFonts w:ascii="Times New Roman" w:eastAsia="Times New Roman" w:hAnsi="Times New Roman" w:cs="Times New Roman"/>
                <w:color w:val="000000"/>
                <w:sz w:val="20"/>
                <w:szCs w:val="20"/>
                <w:lang w:eastAsia="tr-TR"/>
              </w:rPr>
              <w:br/>
              <w:t>S6. Derslerde proje tabanlı yöntem kullanılarak öğrencilerin analiz, sentez ve değerlendirme becerilerinin geliştirilmesi sağlanacaktır.</w:t>
            </w:r>
            <w:r w:rsidRPr="001E0DA5">
              <w:rPr>
                <w:rFonts w:ascii="Times New Roman" w:eastAsia="Times New Roman" w:hAnsi="Times New Roman" w:cs="Times New Roman"/>
                <w:color w:val="000000"/>
                <w:sz w:val="20"/>
                <w:szCs w:val="20"/>
                <w:lang w:eastAsia="tr-TR"/>
              </w:rPr>
              <w:br/>
              <w:t xml:space="preserve">S7. Her bir öğrencinin hazır </w:t>
            </w:r>
            <w:proofErr w:type="spellStart"/>
            <w:r w:rsidRPr="001E0DA5">
              <w:rPr>
                <w:rFonts w:ascii="Times New Roman" w:eastAsia="Times New Roman" w:hAnsi="Times New Roman" w:cs="Times New Roman"/>
                <w:color w:val="000000"/>
                <w:sz w:val="20"/>
                <w:szCs w:val="20"/>
                <w:lang w:eastAsia="tr-TR"/>
              </w:rPr>
              <w:t>bulunuşluk</w:t>
            </w:r>
            <w:proofErr w:type="spellEnd"/>
            <w:r w:rsidRPr="001E0DA5">
              <w:rPr>
                <w:rFonts w:ascii="Times New Roman" w:eastAsia="Times New Roman" w:hAnsi="Times New Roman" w:cs="Times New Roman"/>
                <w:color w:val="000000"/>
                <w:sz w:val="20"/>
                <w:szCs w:val="20"/>
                <w:lang w:eastAsia="tr-TR"/>
              </w:rPr>
              <w:t xml:space="preserve"> seviyesine uygun en az bir proje ve etkinliğe katılması sağlanacaktır.</w:t>
            </w:r>
          </w:p>
        </w:tc>
      </w:tr>
      <w:tr w:rsidR="001E0DA5" w:rsidRPr="001E0DA5" w:rsidTr="001E0DA5">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1E0DA5" w:rsidRPr="00815315" w:rsidRDefault="001E0DA5" w:rsidP="001E0DA5">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Koordinatör</w:t>
            </w:r>
          </w:p>
        </w:tc>
        <w:tc>
          <w:tcPr>
            <w:tcW w:w="7892" w:type="dxa"/>
            <w:gridSpan w:val="8"/>
            <w:tcBorders>
              <w:top w:val="single" w:sz="4" w:space="0" w:color="auto"/>
              <w:left w:val="nil"/>
              <w:bottom w:val="single" w:sz="4" w:space="0" w:color="auto"/>
              <w:right w:val="single" w:sz="4" w:space="0" w:color="000000"/>
            </w:tcBorders>
            <w:shd w:val="clear" w:color="000000" w:fill="FFF2CC"/>
            <w:vAlign w:val="center"/>
          </w:tcPr>
          <w:p w:rsidR="001E0DA5" w:rsidRPr="001E0DA5" w:rsidRDefault="00D6412F" w:rsidP="001E0DA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Branş öğretmenleri</w:t>
            </w:r>
          </w:p>
        </w:tc>
      </w:tr>
      <w:tr w:rsidR="001E0DA5" w:rsidRPr="001E0DA5" w:rsidTr="001E0DA5">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1E0DA5" w:rsidRPr="00815315" w:rsidRDefault="001E0DA5" w:rsidP="001E0DA5">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İş birliği Yapılacak Birimler</w:t>
            </w:r>
          </w:p>
        </w:tc>
        <w:tc>
          <w:tcPr>
            <w:tcW w:w="7892" w:type="dxa"/>
            <w:gridSpan w:val="8"/>
            <w:tcBorders>
              <w:top w:val="single" w:sz="4" w:space="0" w:color="auto"/>
              <w:left w:val="nil"/>
              <w:bottom w:val="single" w:sz="4" w:space="0" w:color="auto"/>
              <w:right w:val="single" w:sz="4" w:space="0" w:color="000000"/>
            </w:tcBorders>
            <w:shd w:val="clear" w:color="000000" w:fill="FFF2CC"/>
            <w:vAlign w:val="center"/>
          </w:tcPr>
          <w:p w:rsidR="001E0DA5" w:rsidRPr="001E0DA5" w:rsidRDefault="00D6412F" w:rsidP="001E0DA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Öğrenci velileri, Okul Aile Birliği</w:t>
            </w:r>
          </w:p>
        </w:tc>
      </w:tr>
      <w:tr w:rsidR="001E0DA5" w:rsidRPr="001E0DA5" w:rsidTr="001E0DA5">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1E0DA5" w:rsidRPr="00815315" w:rsidRDefault="001E0DA5" w:rsidP="001E0DA5">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Riskler</w:t>
            </w:r>
          </w:p>
        </w:tc>
        <w:tc>
          <w:tcPr>
            <w:tcW w:w="7892" w:type="dxa"/>
            <w:gridSpan w:val="8"/>
            <w:tcBorders>
              <w:top w:val="single" w:sz="4" w:space="0" w:color="auto"/>
              <w:left w:val="nil"/>
              <w:bottom w:val="single" w:sz="4" w:space="0" w:color="auto"/>
              <w:right w:val="single" w:sz="4" w:space="0" w:color="000000"/>
            </w:tcBorders>
            <w:shd w:val="clear" w:color="000000" w:fill="FFF2CC"/>
            <w:vAlign w:val="center"/>
          </w:tcPr>
          <w:p w:rsidR="001E0DA5" w:rsidRPr="001E0DA5" w:rsidRDefault="00D6412F" w:rsidP="001E0DA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Herhangi bir risk bulunmamaktadır.</w:t>
            </w:r>
          </w:p>
        </w:tc>
      </w:tr>
      <w:tr w:rsidR="001E0DA5" w:rsidRPr="001E0DA5" w:rsidTr="001E0DA5">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1E0DA5" w:rsidRPr="00815315" w:rsidRDefault="001E0DA5" w:rsidP="001E0DA5">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Maliyet Tahmini</w:t>
            </w:r>
          </w:p>
        </w:tc>
        <w:tc>
          <w:tcPr>
            <w:tcW w:w="7892" w:type="dxa"/>
            <w:gridSpan w:val="8"/>
            <w:tcBorders>
              <w:top w:val="single" w:sz="4" w:space="0" w:color="auto"/>
              <w:left w:val="nil"/>
              <w:bottom w:val="single" w:sz="4" w:space="0" w:color="auto"/>
              <w:right w:val="single" w:sz="4" w:space="0" w:color="000000"/>
            </w:tcBorders>
            <w:shd w:val="clear" w:color="000000" w:fill="FFF2CC"/>
            <w:vAlign w:val="center"/>
          </w:tcPr>
          <w:p w:rsidR="001E0DA5" w:rsidRPr="001E0DA5" w:rsidRDefault="00D6412F" w:rsidP="001E0DA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Herhangi bir maliyet oluşturmamaktadır.</w:t>
            </w:r>
          </w:p>
        </w:tc>
      </w:tr>
      <w:tr w:rsidR="001E0DA5" w:rsidRPr="001E0DA5" w:rsidTr="001E0DA5">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1E0DA5" w:rsidRPr="00815315" w:rsidRDefault="001E0DA5" w:rsidP="001E0DA5">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Tespitler</w:t>
            </w:r>
          </w:p>
        </w:tc>
        <w:tc>
          <w:tcPr>
            <w:tcW w:w="7892" w:type="dxa"/>
            <w:gridSpan w:val="8"/>
            <w:tcBorders>
              <w:top w:val="single" w:sz="4" w:space="0" w:color="auto"/>
              <w:left w:val="nil"/>
              <w:bottom w:val="single" w:sz="4" w:space="0" w:color="auto"/>
              <w:right w:val="single" w:sz="4" w:space="0" w:color="000000"/>
            </w:tcBorders>
            <w:shd w:val="clear" w:color="000000" w:fill="FFF2CC"/>
            <w:vAlign w:val="center"/>
          </w:tcPr>
          <w:p w:rsidR="001E0DA5" w:rsidRPr="001E0DA5" w:rsidRDefault="00D6412F" w:rsidP="001E0DA5">
            <w:pPr>
              <w:spacing w:after="0" w:line="240" w:lineRule="auto"/>
              <w:rPr>
                <w:rFonts w:ascii="Times New Roman" w:eastAsia="Times New Roman" w:hAnsi="Times New Roman" w:cs="Times New Roman"/>
                <w:color w:val="000000"/>
                <w:sz w:val="20"/>
                <w:szCs w:val="20"/>
                <w:lang w:eastAsia="tr-TR"/>
              </w:rPr>
            </w:pPr>
            <w:r w:rsidRPr="00D6412F">
              <w:rPr>
                <w:rFonts w:ascii="Times New Roman" w:eastAsia="Times New Roman" w:hAnsi="Times New Roman" w:cs="Times New Roman"/>
                <w:color w:val="000000"/>
                <w:sz w:val="20"/>
                <w:szCs w:val="20"/>
                <w:lang w:eastAsia="tr-TR"/>
              </w:rPr>
              <w:t>Her sınıf için ders başarı notlarının tespit edilmesi.</w:t>
            </w:r>
          </w:p>
        </w:tc>
      </w:tr>
      <w:tr w:rsidR="001E0DA5" w:rsidRPr="001E0DA5" w:rsidTr="001E0DA5">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1E0DA5" w:rsidRPr="00815315" w:rsidRDefault="001E0DA5" w:rsidP="001E0DA5">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İhtiyaçlar</w:t>
            </w:r>
          </w:p>
        </w:tc>
        <w:tc>
          <w:tcPr>
            <w:tcW w:w="7892" w:type="dxa"/>
            <w:gridSpan w:val="8"/>
            <w:tcBorders>
              <w:top w:val="single" w:sz="4" w:space="0" w:color="auto"/>
              <w:left w:val="nil"/>
              <w:bottom w:val="single" w:sz="4" w:space="0" w:color="auto"/>
              <w:right w:val="single" w:sz="4" w:space="0" w:color="000000"/>
            </w:tcBorders>
            <w:shd w:val="clear" w:color="000000" w:fill="FFF2CC"/>
            <w:vAlign w:val="center"/>
          </w:tcPr>
          <w:p w:rsidR="001E0DA5" w:rsidRPr="001E0DA5" w:rsidRDefault="00D6412F" w:rsidP="001E0DA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Öğrenme ortamlarının canlandırılması.</w:t>
            </w:r>
          </w:p>
        </w:tc>
      </w:tr>
    </w:tbl>
    <w:p w:rsidR="00C37BC1" w:rsidRDefault="00C37BC1" w:rsidP="00AD5B67">
      <w:pPr>
        <w:spacing w:after="72" w:line="240" w:lineRule="auto"/>
        <w:jc w:val="both"/>
        <w:rPr>
          <w:b/>
        </w:rPr>
      </w:pPr>
    </w:p>
    <w:p w:rsidR="00C37BC1" w:rsidRDefault="00C37BC1" w:rsidP="00AD5B67">
      <w:pPr>
        <w:spacing w:after="72" w:line="240" w:lineRule="auto"/>
        <w:jc w:val="both"/>
        <w:rPr>
          <w:b/>
        </w:rPr>
      </w:pPr>
    </w:p>
    <w:p w:rsidR="00C37BC1" w:rsidRDefault="00C37BC1" w:rsidP="00AD5B67">
      <w:pPr>
        <w:spacing w:after="72" w:line="240" w:lineRule="auto"/>
        <w:jc w:val="both"/>
        <w:rPr>
          <w:b/>
        </w:rPr>
      </w:pPr>
    </w:p>
    <w:p w:rsidR="00C37BC1" w:rsidRDefault="00C37BC1" w:rsidP="00AD5B67">
      <w:pPr>
        <w:spacing w:after="72" w:line="240" w:lineRule="auto"/>
        <w:jc w:val="both"/>
        <w:rPr>
          <w:b/>
        </w:rPr>
      </w:pPr>
    </w:p>
    <w:p w:rsidR="00C37BC1" w:rsidRDefault="00C37BC1" w:rsidP="00AD5B67">
      <w:pPr>
        <w:spacing w:after="72" w:line="240" w:lineRule="auto"/>
        <w:jc w:val="both"/>
        <w:rPr>
          <w:b/>
        </w:rPr>
      </w:pPr>
    </w:p>
    <w:p w:rsidR="00C37BC1" w:rsidRDefault="00C37BC1"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tbl>
      <w:tblPr>
        <w:tblW w:w="5000" w:type="pct"/>
        <w:tblCellMar>
          <w:left w:w="70" w:type="dxa"/>
          <w:right w:w="70" w:type="dxa"/>
        </w:tblCellMar>
        <w:tblLook w:val="04A0" w:firstRow="1" w:lastRow="0" w:firstColumn="1" w:lastColumn="0" w:noHBand="0" w:noVBand="1"/>
      </w:tblPr>
      <w:tblGrid>
        <w:gridCol w:w="1434"/>
        <w:gridCol w:w="2679"/>
        <w:gridCol w:w="772"/>
        <w:gridCol w:w="969"/>
        <w:gridCol w:w="698"/>
        <w:gridCol w:w="698"/>
        <w:gridCol w:w="698"/>
        <w:gridCol w:w="698"/>
        <w:gridCol w:w="698"/>
      </w:tblGrid>
      <w:tr w:rsidR="00E36D78" w:rsidRPr="00E36D78" w:rsidTr="00E36D78">
        <w:trPr>
          <w:trHeight w:val="499"/>
        </w:trPr>
        <w:tc>
          <w:tcPr>
            <w:tcW w:w="1434" w:type="dxa"/>
            <w:tcBorders>
              <w:top w:val="single" w:sz="4" w:space="0" w:color="auto"/>
              <w:left w:val="single" w:sz="4" w:space="0" w:color="auto"/>
              <w:bottom w:val="single" w:sz="4" w:space="0" w:color="auto"/>
              <w:right w:val="single" w:sz="4" w:space="0" w:color="auto"/>
            </w:tcBorders>
            <w:shd w:val="clear" w:color="000000" w:fill="F8CBAD"/>
            <w:vAlign w:val="center"/>
            <w:hideMark/>
          </w:tcPr>
          <w:p w:rsidR="00E36D78" w:rsidRPr="00E36D78" w:rsidRDefault="00E36D78" w:rsidP="00E36D78">
            <w:pPr>
              <w:spacing w:after="0" w:line="240" w:lineRule="auto"/>
              <w:rPr>
                <w:rFonts w:ascii="Times New Roman" w:eastAsia="Times New Roman" w:hAnsi="Times New Roman" w:cs="Times New Roman"/>
                <w:b/>
                <w:bCs/>
                <w:color w:val="000000"/>
                <w:sz w:val="20"/>
                <w:szCs w:val="20"/>
                <w:lang w:eastAsia="tr-TR"/>
              </w:rPr>
            </w:pPr>
            <w:r w:rsidRPr="00E36D78">
              <w:rPr>
                <w:rFonts w:ascii="Times New Roman" w:eastAsia="Times New Roman" w:hAnsi="Times New Roman" w:cs="Times New Roman"/>
                <w:b/>
                <w:bCs/>
                <w:color w:val="000000"/>
                <w:sz w:val="20"/>
                <w:szCs w:val="20"/>
                <w:lang w:eastAsia="tr-TR"/>
              </w:rPr>
              <w:lastRenderedPageBreak/>
              <w:t xml:space="preserve">TEMA: </w:t>
            </w:r>
          </w:p>
        </w:tc>
        <w:tc>
          <w:tcPr>
            <w:tcW w:w="7910" w:type="dxa"/>
            <w:gridSpan w:val="8"/>
            <w:tcBorders>
              <w:top w:val="single" w:sz="4" w:space="0" w:color="auto"/>
              <w:left w:val="nil"/>
              <w:bottom w:val="single" w:sz="4" w:space="0" w:color="auto"/>
              <w:right w:val="single" w:sz="4" w:space="0" w:color="000000"/>
            </w:tcBorders>
            <w:shd w:val="clear" w:color="000000" w:fill="F8CBAD"/>
            <w:vAlign w:val="center"/>
            <w:hideMark/>
          </w:tcPr>
          <w:p w:rsidR="00E36D78" w:rsidRPr="00E36D78" w:rsidRDefault="00E36D78" w:rsidP="00E36D78">
            <w:pPr>
              <w:spacing w:after="0" w:line="240" w:lineRule="auto"/>
              <w:rPr>
                <w:rFonts w:ascii="Times New Roman" w:eastAsia="Times New Roman" w:hAnsi="Times New Roman" w:cs="Times New Roman"/>
                <w:color w:val="000000"/>
                <w:sz w:val="20"/>
                <w:szCs w:val="20"/>
                <w:lang w:eastAsia="tr-TR"/>
              </w:rPr>
            </w:pPr>
            <w:r w:rsidRPr="00E36D78">
              <w:rPr>
                <w:rFonts w:ascii="Times New Roman" w:eastAsia="Times New Roman" w:hAnsi="Times New Roman" w:cs="Times New Roman"/>
                <w:color w:val="000000"/>
                <w:sz w:val="20"/>
                <w:szCs w:val="20"/>
                <w:lang w:eastAsia="tr-TR"/>
              </w:rPr>
              <w:t>KALİTE</w:t>
            </w:r>
          </w:p>
        </w:tc>
      </w:tr>
      <w:tr w:rsidR="00E36D78" w:rsidRPr="00E36D78" w:rsidTr="00E36D78">
        <w:trPr>
          <w:trHeight w:val="499"/>
        </w:trPr>
        <w:tc>
          <w:tcPr>
            <w:tcW w:w="1434" w:type="dxa"/>
            <w:tcBorders>
              <w:top w:val="nil"/>
              <w:left w:val="single" w:sz="4" w:space="0" w:color="auto"/>
              <w:bottom w:val="single" w:sz="4" w:space="0" w:color="auto"/>
              <w:right w:val="single" w:sz="4" w:space="0" w:color="auto"/>
            </w:tcBorders>
            <w:shd w:val="clear" w:color="000000" w:fill="F8CBAD"/>
            <w:vAlign w:val="center"/>
            <w:hideMark/>
          </w:tcPr>
          <w:p w:rsidR="00E36D78" w:rsidRPr="00E36D78" w:rsidRDefault="00E36D78" w:rsidP="00E36D78">
            <w:pPr>
              <w:spacing w:after="0" w:line="240" w:lineRule="auto"/>
              <w:rPr>
                <w:rFonts w:ascii="Times New Roman" w:eastAsia="Times New Roman" w:hAnsi="Times New Roman" w:cs="Times New Roman"/>
                <w:b/>
                <w:bCs/>
                <w:color w:val="000000"/>
                <w:sz w:val="20"/>
                <w:szCs w:val="20"/>
                <w:lang w:eastAsia="tr-TR"/>
              </w:rPr>
            </w:pPr>
            <w:r w:rsidRPr="00E36D78">
              <w:rPr>
                <w:rFonts w:ascii="Times New Roman" w:eastAsia="Times New Roman" w:hAnsi="Times New Roman" w:cs="Times New Roman"/>
                <w:b/>
                <w:bCs/>
                <w:color w:val="000000"/>
                <w:sz w:val="20"/>
                <w:szCs w:val="20"/>
                <w:lang w:eastAsia="tr-TR"/>
              </w:rPr>
              <w:t>STRATEJİK AMAÇ 2.</w:t>
            </w:r>
          </w:p>
        </w:tc>
        <w:tc>
          <w:tcPr>
            <w:tcW w:w="7910" w:type="dxa"/>
            <w:gridSpan w:val="8"/>
            <w:tcBorders>
              <w:top w:val="single" w:sz="4" w:space="0" w:color="auto"/>
              <w:left w:val="nil"/>
              <w:bottom w:val="single" w:sz="4" w:space="0" w:color="auto"/>
              <w:right w:val="single" w:sz="4" w:space="0" w:color="000000"/>
            </w:tcBorders>
            <w:shd w:val="clear" w:color="000000" w:fill="F8CBAD"/>
            <w:vAlign w:val="center"/>
            <w:hideMark/>
          </w:tcPr>
          <w:p w:rsidR="00E36D78" w:rsidRPr="00E36D78" w:rsidRDefault="00E36D78" w:rsidP="00E36D78">
            <w:pPr>
              <w:spacing w:after="0" w:line="240" w:lineRule="auto"/>
              <w:rPr>
                <w:rFonts w:ascii="Times New Roman" w:eastAsia="Times New Roman" w:hAnsi="Times New Roman" w:cs="Times New Roman"/>
                <w:color w:val="000000"/>
                <w:sz w:val="20"/>
                <w:szCs w:val="20"/>
                <w:lang w:eastAsia="tr-TR"/>
              </w:rPr>
            </w:pPr>
            <w:r w:rsidRPr="00E36D78">
              <w:rPr>
                <w:rFonts w:ascii="Times New Roman" w:eastAsia="Times New Roman" w:hAnsi="Times New Roman" w:cs="Times New Roman"/>
                <w:color w:val="000000"/>
                <w:sz w:val="20"/>
                <w:szCs w:val="20"/>
                <w:lang w:eastAsia="tr-TR"/>
              </w:rPr>
              <w:t>Ulusal ve uluslararası alanda mesleki yeterliliği ile kabul gören, mesleki değerlere sahip, yaratıcı, yenilikçi, girişimci, üretken, ekonomiye değer katan ehil işgücü yetiştirilmesi</w:t>
            </w:r>
            <w:r w:rsidRPr="00E36D78">
              <w:rPr>
                <w:rFonts w:ascii="Times New Roman" w:eastAsia="Times New Roman" w:hAnsi="Times New Roman" w:cs="Times New Roman"/>
                <w:color w:val="000000"/>
                <w:sz w:val="20"/>
                <w:szCs w:val="20"/>
                <w:lang w:eastAsia="tr-TR"/>
              </w:rPr>
              <w:br/>
              <w:t>sağlanacaktır.</w:t>
            </w:r>
          </w:p>
        </w:tc>
      </w:tr>
      <w:tr w:rsidR="00E36D78" w:rsidRPr="00E36D78" w:rsidTr="00E36D78">
        <w:trPr>
          <w:trHeight w:val="499"/>
        </w:trPr>
        <w:tc>
          <w:tcPr>
            <w:tcW w:w="1434" w:type="dxa"/>
            <w:tcBorders>
              <w:top w:val="nil"/>
              <w:left w:val="single" w:sz="4" w:space="0" w:color="auto"/>
              <w:bottom w:val="single" w:sz="4" w:space="0" w:color="auto"/>
              <w:right w:val="single" w:sz="4" w:space="0" w:color="auto"/>
            </w:tcBorders>
            <w:shd w:val="clear" w:color="000000" w:fill="BF8F00"/>
            <w:vAlign w:val="center"/>
            <w:hideMark/>
          </w:tcPr>
          <w:p w:rsidR="00E36D78" w:rsidRPr="00E36D78" w:rsidRDefault="00E36D78" w:rsidP="00E36D78">
            <w:pPr>
              <w:spacing w:after="0" w:line="240" w:lineRule="auto"/>
              <w:rPr>
                <w:rFonts w:ascii="Times New Roman" w:eastAsia="Times New Roman" w:hAnsi="Times New Roman" w:cs="Times New Roman"/>
                <w:b/>
                <w:bCs/>
                <w:color w:val="000000"/>
                <w:sz w:val="20"/>
                <w:szCs w:val="20"/>
                <w:lang w:eastAsia="tr-TR"/>
              </w:rPr>
            </w:pPr>
            <w:r w:rsidRPr="00E36D78">
              <w:rPr>
                <w:rFonts w:ascii="Times New Roman" w:eastAsia="Times New Roman" w:hAnsi="Times New Roman" w:cs="Times New Roman"/>
                <w:b/>
                <w:bCs/>
                <w:color w:val="000000"/>
                <w:sz w:val="20"/>
                <w:szCs w:val="20"/>
                <w:lang w:eastAsia="tr-TR"/>
              </w:rPr>
              <w:t>Hedef 2.2</w:t>
            </w:r>
          </w:p>
        </w:tc>
        <w:tc>
          <w:tcPr>
            <w:tcW w:w="7910" w:type="dxa"/>
            <w:gridSpan w:val="8"/>
            <w:tcBorders>
              <w:top w:val="single" w:sz="4" w:space="0" w:color="auto"/>
              <w:left w:val="nil"/>
              <w:bottom w:val="single" w:sz="4" w:space="0" w:color="auto"/>
              <w:right w:val="single" w:sz="4" w:space="0" w:color="000000"/>
            </w:tcBorders>
            <w:shd w:val="clear" w:color="000000" w:fill="BF8F00"/>
            <w:vAlign w:val="center"/>
            <w:hideMark/>
          </w:tcPr>
          <w:p w:rsidR="00E36D78" w:rsidRPr="00E36D78" w:rsidRDefault="00E36D78" w:rsidP="00E36D78">
            <w:pPr>
              <w:spacing w:after="0" w:line="240" w:lineRule="auto"/>
              <w:rPr>
                <w:rFonts w:ascii="Times New Roman" w:eastAsia="Times New Roman" w:hAnsi="Times New Roman" w:cs="Times New Roman"/>
                <w:color w:val="000000"/>
                <w:sz w:val="20"/>
                <w:szCs w:val="20"/>
                <w:lang w:eastAsia="tr-TR"/>
              </w:rPr>
            </w:pPr>
            <w:r w:rsidRPr="00E36D78">
              <w:rPr>
                <w:rFonts w:ascii="Times New Roman" w:eastAsia="Times New Roman" w:hAnsi="Times New Roman" w:cs="Times New Roman"/>
                <w:color w:val="000000"/>
                <w:sz w:val="20"/>
                <w:szCs w:val="20"/>
                <w:lang w:eastAsia="tr-TR"/>
              </w:rPr>
              <w:t>Öğrencilerin mesleki beceri ve yetkinlikleri geliştirilecektir.</w:t>
            </w:r>
          </w:p>
        </w:tc>
      </w:tr>
      <w:tr w:rsidR="00E36D78" w:rsidRPr="00E36D78" w:rsidTr="00E36D78">
        <w:trPr>
          <w:trHeight w:val="499"/>
        </w:trPr>
        <w:tc>
          <w:tcPr>
            <w:tcW w:w="1434" w:type="dxa"/>
            <w:tcBorders>
              <w:top w:val="nil"/>
              <w:left w:val="single" w:sz="4" w:space="0" w:color="auto"/>
              <w:bottom w:val="single" w:sz="4" w:space="0" w:color="auto"/>
              <w:right w:val="single" w:sz="4" w:space="0" w:color="auto"/>
            </w:tcBorders>
            <w:shd w:val="clear" w:color="000000" w:fill="FFD966"/>
            <w:vAlign w:val="center"/>
            <w:hideMark/>
          </w:tcPr>
          <w:p w:rsidR="00E36D78" w:rsidRPr="00E36D78" w:rsidRDefault="00E36D78" w:rsidP="00E36D78">
            <w:pPr>
              <w:spacing w:after="0" w:line="240" w:lineRule="auto"/>
              <w:rPr>
                <w:rFonts w:ascii="Times New Roman" w:eastAsia="Times New Roman" w:hAnsi="Times New Roman" w:cs="Times New Roman"/>
                <w:b/>
                <w:bCs/>
                <w:color w:val="000000"/>
                <w:sz w:val="20"/>
                <w:szCs w:val="20"/>
                <w:lang w:eastAsia="tr-TR"/>
              </w:rPr>
            </w:pPr>
            <w:r w:rsidRPr="00E36D78">
              <w:rPr>
                <w:rFonts w:ascii="Times New Roman" w:eastAsia="Times New Roman" w:hAnsi="Times New Roman" w:cs="Times New Roman"/>
                <w:b/>
                <w:bCs/>
                <w:color w:val="000000"/>
                <w:sz w:val="20"/>
                <w:szCs w:val="20"/>
                <w:lang w:eastAsia="tr-TR"/>
              </w:rPr>
              <w:t>PG NO</w:t>
            </w:r>
          </w:p>
        </w:tc>
        <w:tc>
          <w:tcPr>
            <w:tcW w:w="2679" w:type="dxa"/>
            <w:tcBorders>
              <w:top w:val="single" w:sz="4" w:space="0" w:color="auto"/>
              <w:left w:val="nil"/>
              <w:bottom w:val="single" w:sz="4" w:space="0" w:color="auto"/>
              <w:right w:val="single" w:sz="4" w:space="0" w:color="auto"/>
            </w:tcBorders>
            <w:shd w:val="clear" w:color="000000" w:fill="FFD966"/>
            <w:vAlign w:val="center"/>
            <w:hideMark/>
          </w:tcPr>
          <w:p w:rsidR="00E36D78" w:rsidRPr="00E36D78" w:rsidRDefault="00E36D78" w:rsidP="00E36D78">
            <w:pPr>
              <w:spacing w:after="0" w:line="240" w:lineRule="auto"/>
              <w:rPr>
                <w:rFonts w:ascii="Times New Roman" w:eastAsia="Times New Roman" w:hAnsi="Times New Roman" w:cs="Times New Roman"/>
                <w:b/>
                <w:bCs/>
                <w:color w:val="000000"/>
                <w:sz w:val="20"/>
                <w:szCs w:val="20"/>
                <w:lang w:eastAsia="tr-TR"/>
              </w:rPr>
            </w:pPr>
            <w:r w:rsidRPr="00E36D78">
              <w:rPr>
                <w:rFonts w:ascii="Times New Roman" w:eastAsia="Times New Roman" w:hAnsi="Times New Roman" w:cs="Times New Roman"/>
                <w:b/>
                <w:bCs/>
                <w:color w:val="000000"/>
                <w:sz w:val="20"/>
                <w:szCs w:val="20"/>
                <w:lang w:eastAsia="tr-TR"/>
              </w:rPr>
              <w:t>Performans Göstergeleri</w:t>
            </w:r>
          </w:p>
        </w:tc>
        <w:tc>
          <w:tcPr>
            <w:tcW w:w="772" w:type="dxa"/>
            <w:tcBorders>
              <w:top w:val="nil"/>
              <w:left w:val="nil"/>
              <w:bottom w:val="single" w:sz="4" w:space="0" w:color="auto"/>
              <w:right w:val="single" w:sz="4" w:space="0" w:color="auto"/>
            </w:tcBorders>
            <w:shd w:val="clear" w:color="000000" w:fill="FFD966"/>
            <w:vAlign w:val="center"/>
            <w:hideMark/>
          </w:tcPr>
          <w:p w:rsidR="00E36D78" w:rsidRPr="00E36D78" w:rsidRDefault="00E36D78" w:rsidP="00E36D78">
            <w:pPr>
              <w:spacing w:after="0" w:line="240" w:lineRule="auto"/>
              <w:jc w:val="center"/>
              <w:rPr>
                <w:rFonts w:ascii="Times New Roman" w:eastAsia="Times New Roman" w:hAnsi="Times New Roman" w:cs="Times New Roman"/>
                <w:b/>
                <w:bCs/>
                <w:color w:val="000000"/>
                <w:sz w:val="20"/>
                <w:szCs w:val="20"/>
                <w:lang w:eastAsia="tr-TR"/>
              </w:rPr>
            </w:pPr>
            <w:r w:rsidRPr="00E36D78">
              <w:rPr>
                <w:rFonts w:ascii="Times New Roman" w:eastAsia="Times New Roman" w:hAnsi="Times New Roman" w:cs="Times New Roman"/>
                <w:b/>
                <w:bCs/>
                <w:color w:val="000000"/>
                <w:sz w:val="20"/>
                <w:szCs w:val="20"/>
                <w:lang w:eastAsia="tr-TR"/>
              </w:rPr>
              <w:t>Hedefe Etkisi (%)</w:t>
            </w:r>
          </w:p>
        </w:tc>
        <w:tc>
          <w:tcPr>
            <w:tcW w:w="969" w:type="dxa"/>
            <w:tcBorders>
              <w:top w:val="nil"/>
              <w:left w:val="nil"/>
              <w:bottom w:val="single" w:sz="4" w:space="0" w:color="auto"/>
              <w:right w:val="single" w:sz="4" w:space="0" w:color="auto"/>
            </w:tcBorders>
            <w:shd w:val="clear" w:color="000000" w:fill="FFD966"/>
            <w:vAlign w:val="center"/>
            <w:hideMark/>
          </w:tcPr>
          <w:p w:rsidR="00E36D78" w:rsidRPr="00E36D78" w:rsidRDefault="00E36D78" w:rsidP="00E36D78">
            <w:pPr>
              <w:spacing w:after="0" w:line="240" w:lineRule="auto"/>
              <w:rPr>
                <w:rFonts w:ascii="Times New Roman" w:eastAsia="Times New Roman" w:hAnsi="Times New Roman" w:cs="Times New Roman"/>
                <w:b/>
                <w:bCs/>
                <w:color w:val="000000"/>
                <w:sz w:val="20"/>
                <w:szCs w:val="20"/>
                <w:lang w:eastAsia="tr-TR"/>
              </w:rPr>
            </w:pPr>
            <w:r w:rsidRPr="00E36D78">
              <w:rPr>
                <w:rFonts w:ascii="Times New Roman" w:eastAsia="Times New Roman" w:hAnsi="Times New Roman" w:cs="Times New Roman"/>
                <w:b/>
                <w:bCs/>
                <w:color w:val="000000"/>
                <w:sz w:val="20"/>
                <w:szCs w:val="20"/>
                <w:lang w:eastAsia="tr-TR"/>
              </w:rPr>
              <w:t>Başlangıç Değeri</w:t>
            </w:r>
          </w:p>
        </w:tc>
        <w:tc>
          <w:tcPr>
            <w:tcW w:w="698" w:type="dxa"/>
            <w:tcBorders>
              <w:top w:val="nil"/>
              <w:left w:val="nil"/>
              <w:bottom w:val="single" w:sz="4" w:space="0" w:color="auto"/>
              <w:right w:val="single" w:sz="4" w:space="0" w:color="auto"/>
            </w:tcBorders>
            <w:shd w:val="clear" w:color="000000" w:fill="FFD966"/>
            <w:vAlign w:val="center"/>
            <w:hideMark/>
          </w:tcPr>
          <w:p w:rsidR="00E36D78" w:rsidRPr="00E36D78" w:rsidRDefault="00E36D78" w:rsidP="00E36D78">
            <w:pPr>
              <w:spacing w:after="0" w:line="240" w:lineRule="auto"/>
              <w:rPr>
                <w:rFonts w:ascii="Times New Roman" w:eastAsia="Times New Roman" w:hAnsi="Times New Roman" w:cs="Times New Roman"/>
                <w:b/>
                <w:bCs/>
                <w:color w:val="000000"/>
                <w:sz w:val="20"/>
                <w:szCs w:val="20"/>
                <w:lang w:eastAsia="tr-TR"/>
              </w:rPr>
            </w:pPr>
            <w:r w:rsidRPr="00E36D78">
              <w:rPr>
                <w:rFonts w:ascii="Times New Roman" w:eastAsia="Times New Roman" w:hAnsi="Times New Roman" w:cs="Times New Roman"/>
                <w:b/>
                <w:bCs/>
                <w:color w:val="000000"/>
                <w:sz w:val="20"/>
                <w:szCs w:val="20"/>
                <w:lang w:eastAsia="tr-TR"/>
              </w:rPr>
              <w:t>2024 Hedef</w:t>
            </w:r>
          </w:p>
        </w:tc>
        <w:tc>
          <w:tcPr>
            <w:tcW w:w="698" w:type="dxa"/>
            <w:tcBorders>
              <w:top w:val="nil"/>
              <w:left w:val="nil"/>
              <w:bottom w:val="single" w:sz="4" w:space="0" w:color="auto"/>
              <w:right w:val="single" w:sz="4" w:space="0" w:color="auto"/>
            </w:tcBorders>
            <w:shd w:val="clear" w:color="000000" w:fill="FFD966"/>
            <w:vAlign w:val="center"/>
            <w:hideMark/>
          </w:tcPr>
          <w:p w:rsidR="00E36D78" w:rsidRPr="00E36D78" w:rsidRDefault="00E36D78" w:rsidP="00E36D78">
            <w:pPr>
              <w:spacing w:after="0" w:line="240" w:lineRule="auto"/>
              <w:rPr>
                <w:rFonts w:ascii="Times New Roman" w:eastAsia="Times New Roman" w:hAnsi="Times New Roman" w:cs="Times New Roman"/>
                <w:b/>
                <w:bCs/>
                <w:color w:val="000000"/>
                <w:sz w:val="20"/>
                <w:szCs w:val="20"/>
                <w:lang w:eastAsia="tr-TR"/>
              </w:rPr>
            </w:pPr>
            <w:r w:rsidRPr="00E36D78">
              <w:rPr>
                <w:rFonts w:ascii="Times New Roman" w:eastAsia="Times New Roman" w:hAnsi="Times New Roman" w:cs="Times New Roman"/>
                <w:b/>
                <w:bCs/>
                <w:color w:val="000000"/>
                <w:sz w:val="20"/>
                <w:szCs w:val="20"/>
                <w:lang w:eastAsia="tr-TR"/>
              </w:rPr>
              <w:t>2025 Hedef</w:t>
            </w:r>
          </w:p>
        </w:tc>
        <w:tc>
          <w:tcPr>
            <w:tcW w:w="698" w:type="dxa"/>
            <w:tcBorders>
              <w:top w:val="nil"/>
              <w:left w:val="nil"/>
              <w:bottom w:val="single" w:sz="4" w:space="0" w:color="auto"/>
              <w:right w:val="single" w:sz="4" w:space="0" w:color="auto"/>
            </w:tcBorders>
            <w:shd w:val="clear" w:color="000000" w:fill="FFD966"/>
            <w:vAlign w:val="center"/>
            <w:hideMark/>
          </w:tcPr>
          <w:p w:rsidR="00E36D78" w:rsidRPr="00E36D78" w:rsidRDefault="00E36D78" w:rsidP="00E36D78">
            <w:pPr>
              <w:spacing w:after="0" w:line="240" w:lineRule="auto"/>
              <w:rPr>
                <w:rFonts w:ascii="Times New Roman" w:eastAsia="Times New Roman" w:hAnsi="Times New Roman" w:cs="Times New Roman"/>
                <w:b/>
                <w:bCs/>
                <w:color w:val="000000"/>
                <w:sz w:val="20"/>
                <w:szCs w:val="20"/>
                <w:lang w:eastAsia="tr-TR"/>
              </w:rPr>
            </w:pPr>
            <w:r w:rsidRPr="00E36D78">
              <w:rPr>
                <w:rFonts w:ascii="Times New Roman" w:eastAsia="Times New Roman" w:hAnsi="Times New Roman" w:cs="Times New Roman"/>
                <w:b/>
                <w:bCs/>
                <w:color w:val="000000"/>
                <w:sz w:val="20"/>
                <w:szCs w:val="20"/>
                <w:lang w:eastAsia="tr-TR"/>
              </w:rPr>
              <w:t>2026 Hedef</w:t>
            </w:r>
          </w:p>
        </w:tc>
        <w:tc>
          <w:tcPr>
            <w:tcW w:w="698" w:type="dxa"/>
            <w:tcBorders>
              <w:top w:val="nil"/>
              <w:left w:val="nil"/>
              <w:bottom w:val="single" w:sz="4" w:space="0" w:color="auto"/>
              <w:right w:val="single" w:sz="4" w:space="0" w:color="auto"/>
            </w:tcBorders>
            <w:shd w:val="clear" w:color="000000" w:fill="FFD966"/>
            <w:vAlign w:val="center"/>
            <w:hideMark/>
          </w:tcPr>
          <w:p w:rsidR="00E36D78" w:rsidRPr="00E36D78" w:rsidRDefault="00E36D78" w:rsidP="00E36D78">
            <w:pPr>
              <w:spacing w:after="0" w:line="240" w:lineRule="auto"/>
              <w:rPr>
                <w:rFonts w:ascii="Times New Roman" w:eastAsia="Times New Roman" w:hAnsi="Times New Roman" w:cs="Times New Roman"/>
                <w:b/>
                <w:bCs/>
                <w:color w:val="000000"/>
                <w:sz w:val="20"/>
                <w:szCs w:val="20"/>
                <w:lang w:eastAsia="tr-TR"/>
              </w:rPr>
            </w:pPr>
            <w:r w:rsidRPr="00E36D78">
              <w:rPr>
                <w:rFonts w:ascii="Times New Roman" w:eastAsia="Times New Roman" w:hAnsi="Times New Roman" w:cs="Times New Roman"/>
                <w:b/>
                <w:bCs/>
                <w:color w:val="000000"/>
                <w:sz w:val="20"/>
                <w:szCs w:val="20"/>
                <w:lang w:eastAsia="tr-TR"/>
              </w:rPr>
              <w:t>2027 Hedef</w:t>
            </w:r>
          </w:p>
        </w:tc>
        <w:tc>
          <w:tcPr>
            <w:tcW w:w="698" w:type="dxa"/>
            <w:tcBorders>
              <w:top w:val="nil"/>
              <w:left w:val="nil"/>
              <w:bottom w:val="single" w:sz="4" w:space="0" w:color="auto"/>
              <w:right w:val="single" w:sz="4" w:space="0" w:color="auto"/>
            </w:tcBorders>
            <w:shd w:val="clear" w:color="000000" w:fill="FFD966"/>
            <w:vAlign w:val="center"/>
            <w:hideMark/>
          </w:tcPr>
          <w:p w:rsidR="00E36D78" w:rsidRPr="00E36D78" w:rsidRDefault="00E36D78" w:rsidP="00E36D78">
            <w:pPr>
              <w:spacing w:after="0" w:line="240" w:lineRule="auto"/>
              <w:rPr>
                <w:rFonts w:ascii="Times New Roman" w:eastAsia="Times New Roman" w:hAnsi="Times New Roman" w:cs="Times New Roman"/>
                <w:b/>
                <w:bCs/>
                <w:color w:val="000000"/>
                <w:sz w:val="20"/>
                <w:szCs w:val="20"/>
                <w:lang w:eastAsia="tr-TR"/>
              </w:rPr>
            </w:pPr>
            <w:r w:rsidRPr="00E36D78">
              <w:rPr>
                <w:rFonts w:ascii="Times New Roman" w:eastAsia="Times New Roman" w:hAnsi="Times New Roman" w:cs="Times New Roman"/>
                <w:b/>
                <w:bCs/>
                <w:color w:val="000000"/>
                <w:sz w:val="20"/>
                <w:szCs w:val="20"/>
                <w:lang w:eastAsia="tr-TR"/>
              </w:rPr>
              <w:t>2028 Hedef</w:t>
            </w:r>
          </w:p>
        </w:tc>
      </w:tr>
      <w:tr w:rsidR="00E36D78" w:rsidRPr="00E36D78" w:rsidTr="00E36D78">
        <w:trPr>
          <w:trHeight w:val="499"/>
        </w:trPr>
        <w:tc>
          <w:tcPr>
            <w:tcW w:w="1434" w:type="dxa"/>
            <w:tcBorders>
              <w:top w:val="nil"/>
              <w:left w:val="single" w:sz="4" w:space="0" w:color="auto"/>
              <w:bottom w:val="single" w:sz="4" w:space="0" w:color="auto"/>
              <w:right w:val="single" w:sz="4" w:space="0" w:color="auto"/>
            </w:tcBorders>
            <w:shd w:val="clear" w:color="000000" w:fill="FFE699"/>
            <w:vAlign w:val="center"/>
            <w:hideMark/>
          </w:tcPr>
          <w:p w:rsidR="00E36D78" w:rsidRPr="00E36D78" w:rsidRDefault="00E36D78" w:rsidP="00E36D78">
            <w:pPr>
              <w:spacing w:after="0" w:line="240" w:lineRule="auto"/>
              <w:rPr>
                <w:rFonts w:ascii="Times New Roman" w:eastAsia="Times New Roman" w:hAnsi="Times New Roman" w:cs="Times New Roman"/>
                <w:b/>
                <w:bCs/>
                <w:color w:val="000000"/>
                <w:sz w:val="20"/>
                <w:szCs w:val="20"/>
                <w:lang w:eastAsia="tr-TR"/>
              </w:rPr>
            </w:pPr>
            <w:r w:rsidRPr="00E36D78">
              <w:rPr>
                <w:rFonts w:ascii="Times New Roman" w:eastAsia="Times New Roman" w:hAnsi="Times New Roman" w:cs="Times New Roman"/>
                <w:b/>
                <w:bCs/>
                <w:color w:val="000000"/>
                <w:sz w:val="20"/>
                <w:szCs w:val="20"/>
                <w:lang w:eastAsia="tr-TR"/>
              </w:rPr>
              <w:t>PG 2.2.1</w:t>
            </w:r>
          </w:p>
        </w:tc>
        <w:tc>
          <w:tcPr>
            <w:tcW w:w="2679" w:type="dxa"/>
            <w:tcBorders>
              <w:top w:val="single" w:sz="4" w:space="0" w:color="auto"/>
              <w:left w:val="nil"/>
              <w:bottom w:val="single" w:sz="4" w:space="0" w:color="auto"/>
              <w:right w:val="single" w:sz="4" w:space="0" w:color="auto"/>
            </w:tcBorders>
            <w:shd w:val="clear" w:color="auto" w:fill="auto"/>
            <w:vAlign w:val="center"/>
            <w:hideMark/>
          </w:tcPr>
          <w:p w:rsidR="00E36D78" w:rsidRPr="00E36D78" w:rsidRDefault="00E36D78" w:rsidP="00E36D78">
            <w:pPr>
              <w:spacing w:after="0" w:line="240" w:lineRule="auto"/>
              <w:rPr>
                <w:rFonts w:ascii="Calibri" w:eastAsia="Times New Roman" w:hAnsi="Calibri" w:cs="Times New Roman"/>
                <w:color w:val="000000"/>
                <w:sz w:val="20"/>
                <w:szCs w:val="20"/>
                <w:lang w:eastAsia="tr-TR"/>
              </w:rPr>
            </w:pPr>
            <w:r w:rsidRPr="00E36D78">
              <w:rPr>
                <w:rFonts w:ascii="Calibri" w:eastAsia="Times New Roman" w:hAnsi="Calibri" w:cs="Times New Roman"/>
                <w:color w:val="000000"/>
                <w:sz w:val="20"/>
                <w:szCs w:val="20"/>
                <w:lang w:eastAsia="tr-TR"/>
              </w:rPr>
              <w:t xml:space="preserve">Meslek dersleri yıl sonu puan ortalaması </w:t>
            </w:r>
          </w:p>
        </w:tc>
        <w:tc>
          <w:tcPr>
            <w:tcW w:w="772" w:type="dxa"/>
            <w:tcBorders>
              <w:top w:val="nil"/>
              <w:left w:val="nil"/>
              <w:bottom w:val="single" w:sz="4" w:space="0" w:color="auto"/>
              <w:right w:val="single" w:sz="4" w:space="0" w:color="auto"/>
            </w:tcBorders>
            <w:shd w:val="clear" w:color="auto" w:fill="auto"/>
            <w:vAlign w:val="center"/>
            <w:hideMark/>
          </w:tcPr>
          <w:p w:rsidR="00E36D78" w:rsidRPr="00E36D78" w:rsidRDefault="00E36D78" w:rsidP="00E36D78">
            <w:pPr>
              <w:spacing w:after="0" w:line="240" w:lineRule="auto"/>
              <w:jc w:val="center"/>
              <w:rPr>
                <w:rFonts w:ascii="Arial" w:eastAsia="Times New Roman" w:hAnsi="Arial" w:cs="Arial"/>
                <w:color w:val="333333"/>
                <w:sz w:val="20"/>
                <w:szCs w:val="20"/>
                <w:lang w:eastAsia="tr-TR"/>
              </w:rPr>
            </w:pPr>
            <w:r w:rsidRPr="00E36D78">
              <w:rPr>
                <w:rFonts w:ascii="Arial" w:eastAsia="Times New Roman" w:hAnsi="Arial" w:cs="Arial"/>
                <w:color w:val="333333"/>
                <w:sz w:val="20"/>
                <w:szCs w:val="20"/>
                <w:lang w:eastAsia="tr-TR"/>
              </w:rPr>
              <w:t>15</w:t>
            </w:r>
          </w:p>
        </w:tc>
        <w:tc>
          <w:tcPr>
            <w:tcW w:w="969" w:type="dxa"/>
            <w:tcBorders>
              <w:top w:val="nil"/>
              <w:left w:val="nil"/>
              <w:bottom w:val="single" w:sz="4" w:space="0" w:color="auto"/>
              <w:right w:val="single" w:sz="4" w:space="0" w:color="auto"/>
            </w:tcBorders>
            <w:shd w:val="clear" w:color="auto" w:fill="auto"/>
            <w:vAlign w:val="center"/>
            <w:hideMark/>
          </w:tcPr>
          <w:p w:rsidR="00E36D78" w:rsidRPr="00E36D78" w:rsidRDefault="00E36D78" w:rsidP="00E36D78">
            <w:pPr>
              <w:spacing w:after="0" w:line="240" w:lineRule="auto"/>
              <w:rPr>
                <w:rFonts w:ascii="Times New Roman" w:eastAsia="Times New Roman" w:hAnsi="Times New Roman" w:cs="Times New Roman"/>
                <w:b/>
                <w:bCs/>
                <w:color w:val="000000"/>
                <w:sz w:val="20"/>
                <w:szCs w:val="20"/>
                <w:lang w:eastAsia="tr-TR"/>
              </w:rPr>
            </w:pPr>
            <w:r w:rsidRPr="00E36D78">
              <w:rPr>
                <w:rFonts w:ascii="Times New Roman" w:eastAsia="Times New Roman" w:hAnsi="Times New Roman" w:cs="Times New Roman"/>
                <w:b/>
                <w:bCs/>
                <w:color w:val="000000"/>
                <w:sz w:val="20"/>
                <w:szCs w:val="20"/>
                <w:lang w:eastAsia="tr-TR"/>
              </w:rPr>
              <w:t> </w:t>
            </w:r>
            <w:r w:rsidR="00D6412F">
              <w:rPr>
                <w:rFonts w:ascii="Times New Roman" w:eastAsia="Times New Roman" w:hAnsi="Times New Roman" w:cs="Times New Roman"/>
                <w:b/>
                <w:bCs/>
                <w:color w:val="000000"/>
                <w:sz w:val="20"/>
                <w:szCs w:val="20"/>
                <w:lang w:eastAsia="tr-TR"/>
              </w:rPr>
              <w:t>60</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60</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65</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70</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72</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77</w:t>
            </w:r>
          </w:p>
        </w:tc>
      </w:tr>
      <w:tr w:rsidR="00E36D78" w:rsidRPr="00E36D78" w:rsidTr="00E36D78">
        <w:trPr>
          <w:trHeight w:val="499"/>
        </w:trPr>
        <w:tc>
          <w:tcPr>
            <w:tcW w:w="1434" w:type="dxa"/>
            <w:tcBorders>
              <w:top w:val="nil"/>
              <w:left w:val="single" w:sz="4" w:space="0" w:color="auto"/>
              <w:bottom w:val="single" w:sz="4" w:space="0" w:color="auto"/>
              <w:right w:val="single" w:sz="4" w:space="0" w:color="auto"/>
            </w:tcBorders>
            <w:shd w:val="clear" w:color="000000" w:fill="FFE699"/>
            <w:vAlign w:val="center"/>
            <w:hideMark/>
          </w:tcPr>
          <w:p w:rsidR="00E36D78" w:rsidRPr="00E36D78" w:rsidRDefault="00E36D78" w:rsidP="00E36D78">
            <w:pPr>
              <w:spacing w:after="0" w:line="240" w:lineRule="auto"/>
              <w:rPr>
                <w:rFonts w:ascii="Times New Roman" w:eastAsia="Times New Roman" w:hAnsi="Times New Roman" w:cs="Times New Roman"/>
                <w:b/>
                <w:bCs/>
                <w:color w:val="000000"/>
                <w:sz w:val="20"/>
                <w:szCs w:val="20"/>
                <w:lang w:eastAsia="tr-TR"/>
              </w:rPr>
            </w:pPr>
            <w:r w:rsidRPr="00E36D78">
              <w:rPr>
                <w:rFonts w:ascii="Times New Roman" w:eastAsia="Times New Roman" w:hAnsi="Times New Roman" w:cs="Times New Roman"/>
                <w:b/>
                <w:bCs/>
                <w:color w:val="000000"/>
                <w:sz w:val="20"/>
                <w:szCs w:val="20"/>
                <w:lang w:eastAsia="tr-TR"/>
              </w:rPr>
              <w:t>PG 2.2.2</w:t>
            </w:r>
          </w:p>
        </w:tc>
        <w:tc>
          <w:tcPr>
            <w:tcW w:w="2679" w:type="dxa"/>
            <w:tcBorders>
              <w:top w:val="single" w:sz="4" w:space="0" w:color="auto"/>
              <w:left w:val="nil"/>
              <w:bottom w:val="single" w:sz="4" w:space="0" w:color="auto"/>
              <w:right w:val="single" w:sz="4" w:space="0" w:color="auto"/>
            </w:tcBorders>
            <w:shd w:val="clear" w:color="auto" w:fill="auto"/>
            <w:vAlign w:val="center"/>
            <w:hideMark/>
          </w:tcPr>
          <w:p w:rsidR="00E36D78" w:rsidRPr="00E36D78" w:rsidRDefault="00E36D78" w:rsidP="00E36D78">
            <w:pPr>
              <w:spacing w:after="0" w:line="240" w:lineRule="auto"/>
              <w:rPr>
                <w:rFonts w:ascii="Calibri" w:eastAsia="Times New Roman" w:hAnsi="Calibri" w:cs="Times New Roman"/>
                <w:color w:val="000000"/>
                <w:sz w:val="20"/>
                <w:szCs w:val="20"/>
                <w:lang w:eastAsia="tr-TR"/>
              </w:rPr>
            </w:pPr>
            <w:r w:rsidRPr="00E36D78">
              <w:rPr>
                <w:rFonts w:ascii="Calibri" w:eastAsia="Times New Roman" w:hAnsi="Calibri" w:cs="Times New Roman"/>
                <w:color w:val="000000"/>
                <w:sz w:val="20"/>
                <w:szCs w:val="20"/>
                <w:lang w:eastAsia="tr-TR"/>
              </w:rPr>
              <w:t xml:space="preserve">Beceri eğitimi yıl sonu puan ortalaması </w:t>
            </w:r>
          </w:p>
        </w:tc>
        <w:tc>
          <w:tcPr>
            <w:tcW w:w="772" w:type="dxa"/>
            <w:tcBorders>
              <w:top w:val="nil"/>
              <w:left w:val="nil"/>
              <w:bottom w:val="single" w:sz="4" w:space="0" w:color="auto"/>
              <w:right w:val="single" w:sz="4" w:space="0" w:color="auto"/>
            </w:tcBorders>
            <w:shd w:val="clear" w:color="auto" w:fill="auto"/>
            <w:vAlign w:val="center"/>
            <w:hideMark/>
          </w:tcPr>
          <w:p w:rsidR="00E36D78" w:rsidRPr="00E36D78" w:rsidRDefault="00E36D78" w:rsidP="00E36D78">
            <w:pPr>
              <w:spacing w:after="0" w:line="240" w:lineRule="auto"/>
              <w:jc w:val="center"/>
              <w:rPr>
                <w:rFonts w:ascii="Arial" w:eastAsia="Times New Roman" w:hAnsi="Arial" w:cs="Arial"/>
                <w:color w:val="333333"/>
                <w:sz w:val="20"/>
                <w:szCs w:val="20"/>
                <w:lang w:eastAsia="tr-TR"/>
              </w:rPr>
            </w:pPr>
            <w:r w:rsidRPr="00E36D78">
              <w:rPr>
                <w:rFonts w:ascii="Arial" w:eastAsia="Times New Roman" w:hAnsi="Arial" w:cs="Arial"/>
                <w:color w:val="333333"/>
                <w:sz w:val="20"/>
                <w:szCs w:val="20"/>
                <w:lang w:eastAsia="tr-TR"/>
              </w:rPr>
              <w:t>10</w:t>
            </w:r>
          </w:p>
        </w:tc>
        <w:tc>
          <w:tcPr>
            <w:tcW w:w="969" w:type="dxa"/>
            <w:tcBorders>
              <w:top w:val="nil"/>
              <w:left w:val="nil"/>
              <w:bottom w:val="single" w:sz="4" w:space="0" w:color="auto"/>
              <w:right w:val="single" w:sz="4" w:space="0" w:color="auto"/>
            </w:tcBorders>
            <w:shd w:val="clear" w:color="auto" w:fill="auto"/>
            <w:vAlign w:val="center"/>
            <w:hideMark/>
          </w:tcPr>
          <w:p w:rsidR="00E36D78" w:rsidRPr="00E36D78" w:rsidRDefault="00E36D78" w:rsidP="00E36D78">
            <w:pPr>
              <w:spacing w:after="0" w:line="240" w:lineRule="auto"/>
              <w:rPr>
                <w:rFonts w:ascii="Times New Roman" w:eastAsia="Times New Roman" w:hAnsi="Times New Roman" w:cs="Times New Roman"/>
                <w:b/>
                <w:bCs/>
                <w:color w:val="000000"/>
                <w:sz w:val="20"/>
                <w:szCs w:val="20"/>
                <w:lang w:eastAsia="tr-TR"/>
              </w:rPr>
            </w:pPr>
            <w:r w:rsidRPr="00E36D78">
              <w:rPr>
                <w:rFonts w:ascii="Times New Roman" w:eastAsia="Times New Roman" w:hAnsi="Times New Roman" w:cs="Times New Roman"/>
                <w:b/>
                <w:bCs/>
                <w:color w:val="000000"/>
                <w:sz w:val="20"/>
                <w:szCs w:val="20"/>
                <w:lang w:eastAsia="tr-TR"/>
              </w:rPr>
              <w:t> </w:t>
            </w:r>
            <w:r w:rsidR="00D6412F">
              <w:rPr>
                <w:rFonts w:ascii="Times New Roman" w:eastAsia="Times New Roman" w:hAnsi="Times New Roman" w:cs="Times New Roman"/>
                <w:b/>
                <w:bCs/>
                <w:color w:val="000000"/>
                <w:sz w:val="20"/>
                <w:szCs w:val="20"/>
                <w:lang w:eastAsia="tr-TR"/>
              </w:rPr>
              <w:t>60</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60</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65</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68</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70</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75</w:t>
            </w:r>
          </w:p>
        </w:tc>
      </w:tr>
      <w:tr w:rsidR="00E36D78" w:rsidRPr="00E36D78" w:rsidTr="00E36D78">
        <w:trPr>
          <w:trHeight w:val="499"/>
        </w:trPr>
        <w:tc>
          <w:tcPr>
            <w:tcW w:w="1434" w:type="dxa"/>
            <w:tcBorders>
              <w:top w:val="nil"/>
              <w:left w:val="single" w:sz="4" w:space="0" w:color="auto"/>
              <w:bottom w:val="single" w:sz="4" w:space="0" w:color="auto"/>
              <w:right w:val="single" w:sz="4" w:space="0" w:color="auto"/>
            </w:tcBorders>
            <w:shd w:val="clear" w:color="000000" w:fill="FFE699"/>
            <w:vAlign w:val="center"/>
            <w:hideMark/>
          </w:tcPr>
          <w:p w:rsidR="00E36D78" w:rsidRPr="00E36D78" w:rsidRDefault="00E36D78" w:rsidP="00E36D78">
            <w:pPr>
              <w:spacing w:after="0" w:line="240" w:lineRule="auto"/>
              <w:rPr>
                <w:rFonts w:ascii="Times New Roman" w:eastAsia="Times New Roman" w:hAnsi="Times New Roman" w:cs="Times New Roman"/>
                <w:b/>
                <w:bCs/>
                <w:color w:val="000000"/>
                <w:sz w:val="20"/>
                <w:szCs w:val="20"/>
                <w:lang w:eastAsia="tr-TR"/>
              </w:rPr>
            </w:pPr>
            <w:r w:rsidRPr="00E36D78">
              <w:rPr>
                <w:rFonts w:ascii="Times New Roman" w:eastAsia="Times New Roman" w:hAnsi="Times New Roman" w:cs="Times New Roman"/>
                <w:b/>
                <w:bCs/>
                <w:color w:val="000000"/>
                <w:sz w:val="20"/>
                <w:szCs w:val="20"/>
                <w:lang w:eastAsia="tr-TR"/>
              </w:rPr>
              <w:t>PG 2.2.3</w:t>
            </w:r>
          </w:p>
        </w:tc>
        <w:tc>
          <w:tcPr>
            <w:tcW w:w="2679" w:type="dxa"/>
            <w:tcBorders>
              <w:top w:val="single" w:sz="4" w:space="0" w:color="auto"/>
              <w:left w:val="nil"/>
              <w:bottom w:val="single" w:sz="4" w:space="0" w:color="auto"/>
              <w:right w:val="single" w:sz="4" w:space="0" w:color="auto"/>
            </w:tcBorders>
            <w:shd w:val="clear" w:color="auto" w:fill="auto"/>
            <w:vAlign w:val="center"/>
            <w:hideMark/>
          </w:tcPr>
          <w:p w:rsidR="00E36D78" w:rsidRPr="00E36D78" w:rsidRDefault="00E36D78" w:rsidP="00E36D78">
            <w:pPr>
              <w:spacing w:after="0" w:line="240" w:lineRule="auto"/>
              <w:rPr>
                <w:rFonts w:ascii="Calibri" w:eastAsia="Times New Roman" w:hAnsi="Calibri" w:cs="Times New Roman"/>
                <w:color w:val="000000"/>
                <w:sz w:val="20"/>
                <w:szCs w:val="20"/>
                <w:lang w:eastAsia="tr-TR"/>
              </w:rPr>
            </w:pPr>
            <w:r w:rsidRPr="00E36D78">
              <w:rPr>
                <w:rFonts w:ascii="Calibri" w:eastAsia="Times New Roman" w:hAnsi="Calibri" w:cs="Times New Roman"/>
                <w:color w:val="000000"/>
                <w:sz w:val="20"/>
                <w:szCs w:val="20"/>
                <w:lang w:eastAsia="tr-TR"/>
              </w:rPr>
              <w:t>Beceri eğitimi alan öğrencilerden işletmenin öğrenci becerileri ile ilgili memnuniyet oranı</w:t>
            </w:r>
          </w:p>
        </w:tc>
        <w:tc>
          <w:tcPr>
            <w:tcW w:w="772" w:type="dxa"/>
            <w:tcBorders>
              <w:top w:val="nil"/>
              <w:left w:val="nil"/>
              <w:bottom w:val="single" w:sz="4" w:space="0" w:color="auto"/>
              <w:right w:val="single" w:sz="4" w:space="0" w:color="auto"/>
            </w:tcBorders>
            <w:shd w:val="clear" w:color="auto" w:fill="auto"/>
            <w:vAlign w:val="center"/>
            <w:hideMark/>
          </w:tcPr>
          <w:p w:rsidR="00E36D78" w:rsidRPr="00E36D78" w:rsidRDefault="00E36D78" w:rsidP="00E36D78">
            <w:pPr>
              <w:spacing w:after="0" w:line="240" w:lineRule="auto"/>
              <w:jc w:val="center"/>
              <w:rPr>
                <w:rFonts w:ascii="Arial" w:eastAsia="Times New Roman" w:hAnsi="Arial" w:cs="Arial"/>
                <w:color w:val="333333"/>
                <w:sz w:val="20"/>
                <w:szCs w:val="20"/>
                <w:lang w:eastAsia="tr-TR"/>
              </w:rPr>
            </w:pPr>
            <w:r w:rsidRPr="00E36D78">
              <w:rPr>
                <w:rFonts w:ascii="Arial" w:eastAsia="Times New Roman" w:hAnsi="Arial" w:cs="Arial"/>
                <w:color w:val="333333"/>
                <w:sz w:val="20"/>
                <w:szCs w:val="20"/>
                <w:lang w:eastAsia="tr-TR"/>
              </w:rPr>
              <w:t>10</w:t>
            </w:r>
          </w:p>
        </w:tc>
        <w:tc>
          <w:tcPr>
            <w:tcW w:w="969" w:type="dxa"/>
            <w:tcBorders>
              <w:top w:val="nil"/>
              <w:left w:val="nil"/>
              <w:bottom w:val="single" w:sz="4" w:space="0" w:color="auto"/>
              <w:right w:val="single" w:sz="4" w:space="0" w:color="auto"/>
            </w:tcBorders>
            <w:shd w:val="clear" w:color="auto" w:fill="auto"/>
            <w:vAlign w:val="center"/>
            <w:hideMark/>
          </w:tcPr>
          <w:p w:rsidR="00E36D78" w:rsidRPr="00E36D78" w:rsidRDefault="00E36D78" w:rsidP="00E36D78">
            <w:pPr>
              <w:spacing w:after="0" w:line="240" w:lineRule="auto"/>
              <w:rPr>
                <w:rFonts w:ascii="Times New Roman" w:eastAsia="Times New Roman" w:hAnsi="Times New Roman" w:cs="Times New Roman"/>
                <w:b/>
                <w:bCs/>
                <w:color w:val="000000"/>
                <w:sz w:val="20"/>
                <w:szCs w:val="20"/>
                <w:lang w:eastAsia="tr-TR"/>
              </w:rPr>
            </w:pPr>
            <w:r w:rsidRPr="00E36D78">
              <w:rPr>
                <w:rFonts w:ascii="Times New Roman" w:eastAsia="Times New Roman" w:hAnsi="Times New Roman" w:cs="Times New Roman"/>
                <w:b/>
                <w:bCs/>
                <w:color w:val="000000"/>
                <w:sz w:val="20"/>
                <w:szCs w:val="20"/>
                <w:lang w:eastAsia="tr-TR"/>
              </w:rPr>
              <w:t> </w:t>
            </w:r>
            <w:r w:rsidR="00D6412F">
              <w:rPr>
                <w:rFonts w:ascii="Times New Roman" w:eastAsia="Times New Roman" w:hAnsi="Times New Roman" w:cs="Times New Roman"/>
                <w:b/>
                <w:bCs/>
                <w:color w:val="000000"/>
                <w:sz w:val="20"/>
                <w:szCs w:val="20"/>
                <w:lang w:eastAsia="tr-TR"/>
              </w:rPr>
              <w:t>80</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82</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85</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86</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88</w:t>
            </w:r>
          </w:p>
        </w:tc>
      </w:tr>
      <w:tr w:rsidR="00E36D78" w:rsidRPr="00E36D78" w:rsidTr="00E36D78">
        <w:trPr>
          <w:trHeight w:val="499"/>
        </w:trPr>
        <w:tc>
          <w:tcPr>
            <w:tcW w:w="1434" w:type="dxa"/>
            <w:tcBorders>
              <w:top w:val="nil"/>
              <w:left w:val="single" w:sz="4" w:space="0" w:color="auto"/>
              <w:bottom w:val="single" w:sz="4" w:space="0" w:color="auto"/>
              <w:right w:val="single" w:sz="4" w:space="0" w:color="auto"/>
            </w:tcBorders>
            <w:shd w:val="clear" w:color="000000" w:fill="FFE699"/>
            <w:vAlign w:val="center"/>
            <w:hideMark/>
          </w:tcPr>
          <w:p w:rsidR="00E36D78" w:rsidRPr="00E36D78" w:rsidRDefault="00E36D78" w:rsidP="00E36D78">
            <w:pPr>
              <w:spacing w:after="0" w:line="240" w:lineRule="auto"/>
              <w:rPr>
                <w:rFonts w:ascii="Times New Roman" w:eastAsia="Times New Roman" w:hAnsi="Times New Roman" w:cs="Times New Roman"/>
                <w:b/>
                <w:bCs/>
                <w:color w:val="000000"/>
                <w:sz w:val="20"/>
                <w:szCs w:val="20"/>
                <w:lang w:eastAsia="tr-TR"/>
              </w:rPr>
            </w:pPr>
            <w:r w:rsidRPr="00E36D78">
              <w:rPr>
                <w:rFonts w:ascii="Times New Roman" w:eastAsia="Times New Roman" w:hAnsi="Times New Roman" w:cs="Times New Roman"/>
                <w:b/>
                <w:bCs/>
                <w:color w:val="000000"/>
                <w:sz w:val="20"/>
                <w:szCs w:val="20"/>
                <w:lang w:eastAsia="tr-TR"/>
              </w:rPr>
              <w:t>PG 2.2.4</w:t>
            </w:r>
          </w:p>
        </w:tc>
        <w:tc>
          <w:tcPr>
            <w:tcW w:w="2679" w:type="dxa"/>
            <w:tcBorders>
              <w:top w:val="single" w:sz="4" w:space="0" w:color="auto"/>
              <w:left w:val="nil"/>
              <w:bottom w:val="single" w:sz="4" w:space="0" w:color="auto"/>
              <w:right w:val="single" w:sz="4" w:space="0" w:color="auto"/>
            </w:tcBorders>
            <w:shd w:val="clear" w:color="auto" w:fill="auto"/>
            <w:vAlign w:val="center"/>
            <w:hideMark/>
          </w:tcPr>
          <w:p w:rsidR="00E36D78" w:rsidRPr="00E36D78" w:rsidRDefault="00E36D78" w:rsidP="00E36D78">
            <w:pPr>
              <w:spacing w:after="0" w:line="240" w:lineRule="auto"/>
              <w:rPr>
                <w:rFonts w:ascii="Calibri" w:eastAsia="Times New Roman" w:hAnsi="Calibri" w:cs="Times New Roman"/>
                <w:color w:val="000000"/>
                <w:sz w:val="20"/>
                <w:szCs w:val="20"/>
                <w:lang w:eastAsia="tr-TR"/>
              </w:rPr>
            </w:pPr>
            <w:r w:rsidRPr="00E36D78">
              <w:rPr>
                <w:rFonts w:ascii="Calibri" w:eastAsia="Times New Roman" w:hAnsi="Calibri" w:cs="Times New Roman"/>
                <w:color w:val="000000"/>
                <w:sz w:val="20"/>
                <w:szCs w:val="20"/>
                <w:lang w:eastAsia="tr-TR"/>
              </w:rPr>
              <w:t xml:space="preserve">Beceri eğitimi alan öğrencilerden işletmenin mesleki etik ile ilgili memnuniyet oranı </w:t>
            </w:r>
          </w:p>
        </w:tc>
        <w:tc>
          <w:tcPr>
            <w:tcW w:w="772" w:type="dxa"/>
            <w:tcBorders>
              <w:top w:val="nil"/>
              <w:left w:val="nil"/>
              <w:bottom w:val="single" w:sz="4" w:space="0" w:color="auto"/>
              <w:right w:val="single" w:sz="4" w:space="0" w:color="auto"/>
            </w:tcBorders>
            <w:shd w:val="clear" w:color="auto" w:fill="auto"/>
            <w:vAlign w:val="center"/>
            <w:hideMark/>
          </w:tcPr>
          <w:p w:rsidR="00E36D78" w:rsidRPr="00E36D78" w:rsidRDefault="00E36D78" w:rsidP="00E36D78">
            <w:pPr>
              <w:spacing w:after="0" w:line="240" w:lineRule="auto"/>
              <w:jc w:val="center"/>
              <w:rPr>
                <w:rFonts w:ascii="Arial" w:eastAsia="Times New Roman" w:hAnsi="Arial" w:cs="Arial"/>
                <w:color w:val="333333"/>
                <w:sz w:val="20"/>
                <w:szCs w:val="20"/>
                <w:lang w:eastAsia="tr-TR"/>
              </w:rPr>
            </w:pPr>
            <w:r w:rsidRPr="00E36D78">
              <w:rPr>
                <w:rFonts w:ascii="Arial" w:eastAsia="Times New Roman" w:hAnsi="Arial" w:cs="Arial"/>
                <w:color w:val="333333"/>
                <w:sz w:val="20"/>
                <w:szCs w:val="20"/>
                <w:lang w:eastAsia="tr-TR"/>
              </w:rPr>
              <w:t>10</w:t>
            </w:r>
          </w:p>
        </w:tc>
        <w:tc>
          <w:tcPr>
            <w:tcW w:w="969" w:type="dxa"/>
            <w:tcBorders>
              <w:top w:val="nil"/>
              <w:left w:val="nil"/>
              <w:bottom w:val="single" w:sz="4" w:space="0" w:color="auto"/>
              <w:right w:val="single" w:sz="4" w:space="0" w:color="auto"/>
            </w:tcBorders>
            <w:shd w:val="clear" w:color="auto" w:fill="auto"/>
            <w:vAlign w:val="center"/>
            <w:hideMark/>
          </w:tcPr>
          <w:p w:rsidR="00E36D78" w:rsidRPr="00E36D78" w:rsidRDefault="00E36D78" w:rsidP="00E36D78">
            <w:pPr>
              <w:spacing w:after="0" w:line="240" w:lineRule="auto"/>
              <w:rPr>
                <w:rFonts w:ascii="Times New Roman" w:eastAsia="Times New Roman" w:hAnsi="Times New Roman" w:cs="Times New Roman"/>
                <w:b/>
                <w:bCs/>
                <w:color w:val="000000"/>
                <w:sz w:val="20"/>
                <w:szCs w:val="20"/>
                <w:lang w:eastAsia="tr-TR"/>
              </w:rPr>
            </w:pPr>
            <w:r w:rsidRPr="00E36D78">
              <w:rPr>
                <w:rFonts w:ascii="Times New Roman" w:eastAsia="Times New Roman" w:hAnsi="Times New Roman" w:cs="Times New Roman"/>
                <w:b/>
                <w:bCs/>
                <w:color w:val="000000"/>
                <w:sz w:val="20"/>
                <w:szCs w:val="20"/>
                <w:lang w:eastAsia="tr-TR"/>
              </w:rPr>
              <w:t> </w:t>
            </w:r>
            <w:r w:rsidR="00D6412F">
              <w:rPr>
                <w:rFonts w:ascii="Times New Roman" w:eastAsia="Times New Roman" w:hAnsi="Times New Roman" w:cs="Times New Roman"/>
                <w:b/>
                <w:bCs/>
                <w:color w:val="000000"/>
                <w:sz w:val="20"/>
                <w:szCs w:val="20"/>
                <w:lang w:eastAsia="tr-TR"/>
              </w:rPr>
              <w:t>80</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82</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85</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86</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88</w:t>
            </w:r>
          </w:p>
        </w:tc>
      </w:tr>
      <w:tr w:rsidR="00E36D78" w:rsidRPr="00E36D78" w:rsidTr="00E36D78">
        <w:trPr>
          <w:trHeight w:val="499"/>
        </w:trPr>
        <w:tc>
          <w:tcPr>
            <w:tcW w:w="1434" w:type="dxa"/>
            <w:tcBorders>
              <w:top w:val="nil"/>
              <w:left w:val="single" w:sz="4" w:space="0" w:color="auto"/>
              <w:bottom w:val="single" w:sz="4" w:space="0" w:color="auto"/>
              <w:right w:val="single" w:sz="4" w:space="0" w:color="auto"/>
            </w:tcBorders>
            <w:shd w:val="clear" w:color="000000" w:fill="FFE699"/>
            <w:vAlign w:val="center"/>
            <w:hideMark/>
          </w:tcPr>
          <w:p w:rsidR="00E36D78" w:rsidRPr="00E36D78" w:rsidRDefault="00E36D78" w:rsidP="00E36D78">
            <w:pPr>
              <w:spacing w:after="0" w:line="240" w:lineRule="auto"/>
              <w:rPr>
                <w:rFonts w:ascii="Times New Roman" w:eastAsia="Times New Roman" w:hAnsi="Times New Roman" w:cs="Times New Roman"/>
                <w:b/>
                <w:bCs/>
                <w:color w:val="000000"/>
                <w:sz w:val="20"/>
                <w:szCs w:val="20"/>
                <w:lang w:eastAsia="tr-TR"/>
              </w:rPr>
            </w:pPr>
            <w:r w:rsidRPr="00E36D78">
              <w:rPr>
                <w:rFonts w:ascii="Times New Roman" w:eastAsia="Times New Roman" w:hAnsi="Times New Roman" w:cs="Times New Roman"/>
                <w:b/>
                <w:bCs/>
                <w:color w:val="000000"/>
                <w:sz w:val="20"/>
                <w:szCs w:val="20"/>
                <w:lang w:eastAsia="tr-TR"/>
              </w:rPr>
              <w:t>PG 2.2.5</w:t>
            </w:r>
          </w:p>
        </w:tc>
        <w:tc>
          <w:tcPr>
            <w:tcW w:w="2679" w:type="dxa"/>
            <w:tcBorders>
              <w:top w:val="single" w:sz="4" w:space="0" w:color="auto"/>
              <w:left w:val="nil"/>
              <w:bottom w:val="single" w:sz="4" w:space="0" w:color="auto"/>
              <w:right w:val="single" w:sz="4" w:space="0" w:color="auto"/>
            </w:tcBorders>
            <w:shd w:val="clear" w:color="auto" w:fill="auto"/>
            <w:vAlign w:val="center"/>
            <w:hideMark/>
          </w:tcPr>
          <w:p w:rsidR="00E36D78" w:rsidRPr="00E36D78" w:rsidRDefault="00E36D78" w:rsidP="00E36D78">
            <w:pPr>
              <w:spacing w:after="0" w:line="240" w:lineRule="auto"/>
              <w:rPr>
                <w:rFonts w:ascii="Calibri" w:eastAsia="Times New Roman" w:hAnsi="Calibri" w:cs="Times New Roman"/>
                <w:color w:val="000000"/>
                <w:sz w:val="20"/>
                <w:szCs w:val="20"/>
                <w:lang w:eastAsia="tr-TR"/>
              </w:rPr>
            </w:pPr>
            <w:r w:rsidRPr="00E36D78">
              <w:rPr>
                <w:rFonts w:ascii="Calibri" w:eastAsia="Times New Roman" w:hAnsi="Calibri" w:cs="Times New Roman"/>
                <w:color w:val="000000"/>
                <w:sz w:val="20"/>
                <w:szCs w:val="20"/>
                <w:lang w:eastAsia="tr-TR"/>
              </w:rPr>
              <w:t>Öğrencilerin beceri eğitimi aldıkları işletmeden memnuniyet oranı</w:t>
            </w:r>
          </w:p>
        </w:tc>
        <w:tc>
          <w:tcPr>
            <w:tcW w:w="772" w:type="dxa"/>
            <w:tcBorders>
              <w:top w:val="nil"/>
              <w:left w:val="nil"/>
              <w:bottom w:val="single" w:sz="4" w:space="0" w:color="auto"/>
              <w:right w:val="single" w:sz="4" w:space="0" w:color="auto"/>
            </w:tcBorders>
            <w:shd w:val="clear" w:color="auto" w:fill="auto"/>
            <w:vAlign w:val="center"/>
            <w:hideMark/>
          </w:tcPr>
          <w:p w:rsidR="00E36D78" w:rsidRPr="00E36D78" w:rsidRDefault="00E36D78" w:rsidP="00E36D78">
            <w:pPr>
              <w:spacing w:after="0" w:line="240" w:lineRule="auto"/>
              <w:jc w:val="center"/>
              <w:rPr>
                <w:rFonts w:ascii="Arial" w:eastAsia="Times New Roman" w:hAnsi="Arial" w:cs="Arial"/>
                <w:color w:val="333333"/>
                <w:sz w:val="20"/>
                <w:szCs w:val="20"/>
                <w:lang w:eastAsia="tr-TR"/>
              </w:rPr>
            </w:pPr>
            <w:r w:rsidRPr="00E36D78">
              <w:rPr>
                <w:rFonts w:ascii="Arial" w:eastAsia="Times New Roman" w:hAnsi="Arial" w:cs="Arial"/>
                <w:color w:val="333333"/>
                <w:sz w:val="20"/>
                <w:szCs w:val="20"/>
                <w:lang w:eastAsia="tr-TR"/>
              </w:rPr>
              <w:t>10</w:t>
            </w:r>
          </w:p>
        </w:tc>
        <w:tc>
          <w:tcPr>
            <w:tcW w:w="969" w:type="dxa"/>
            <w:tcBorders>
              <w:top w:val="nil"/>
              <w:left w:val="nil"/>
              <w:bottom w:val="single" w:sz="4" w:space="0" w:color="auto"/>
              <w:right w:val="single" w:sz="4" w:space="0" w:color="auto"/>
            </w:tcBorders>
            <w:shd w:val="clear" w:color="auto" w:fill="auto"/>
            <w:vAlign w:val="center"/>
            <w:hideMark/>
          </w:tcPr>
          <w:p w:rsidR="00E36D78" w:rsidRPr="00E36D78" w:rsidRDefault="00E36D78" w:rsidP="00E36D78">
            <w:pPr>
              <w:spacing w:after="0" w:line="240" w:lineRule="auto"/>
              <w:rPr>
                <w:rFonts w:ascii="Times New Roman" w:eastAsia="Times New Roman" w:hAnsi="Times New Roman" w:cs="Times New Roman"/>
                <w:b/>
                <w:bCs/>
                <w:color w:val="000000"/>
                <w:sz w:val="20"/>
                <w:szCs w:val="20"/>
                <w:lang w:eastAsia="tr-TR"/>
              </w:rPr>
            </w:pPr>
            <w:r w:rsidRPr="00E36D78">
              <w:rPr>
                <w:rFonts w:ascii="Times New Roman" w:eastAsia="Times New Roman" w:hAnsi="Times New Roman" w:cs="Times New Roman"/>
                <w:b/>
                <w:bCs/>
                <w:color w:val="000000"/>
                <w:sz w:val="20"/>
                <w:szCs w:val="20"/>
                <w:lang w:eastAsia="tr-TR"/>
              </w:rPr>
              <w:t> </w:t>
            </w:r>
            <w:r w:rsidR="00D6412F">
              <w:rPr>
                <w:rFonts w:ascii="Times New Roman" w:eastAsia="Times New Roman" w:hAnsi="Times New Roman" w:cs="Times New Roman"/>
                <w:b/>
                <w:bCs/>
                <w:color w:val="000000"/>
                <w:sz w:val="20"/>
                <w:szCs w:val="20"/>
                <w:lang w:eastAsia="tr-TR"/>
              </w:rPr>
              <w:t>85</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85</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87</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88</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90</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95</w:t>
            </w:r>
          </w:p>
        </w:tc>
      </w:tr>
      <w:tr w:rsidR="00E36D78" w:rsidRPr="00E36D78" w:rsidTr="00E36D78">
        <w:trPr>
          <w:trHeight w:val="499"/>
        </w:trPr>
        <w:tc>
          <w:tcPr>
            <w:tcW w:w="1434" w:type="dxa"/>
            <w:tcBorders>
              <w:top w:val="nil"/>
              <w:left w:val="single" w:sz="4" w:space="0" w:color="auto"/>
              <w:bottom w:val="single" w:sz="4" w:space="0" w:color="auto"/>
              <w:right w:val="single" w:sz="4" w:space="0" w:color="auto"/>
            </w:tcBorders>
            <w:shd w:val="clear" w:color="000000" w:fill="FFE699"/>
            <w:vAlign w:val="center"/>
            <w:hideMark/>
          </w:tcPr>
          <w:p w:rsidR="00E36D78" w:rsidRPr="00E36D78" w:rsidRDefault="00E36D78" w:rsidP="00E36D78">
            <w:pPr>
              <w:spacing w:after="0" w:line="240" w:lineRule="auto"/>
              <w:rPr>
                <w:rFonts w:ascii="Times New Roman" w:eastAsia="Times New Roman" w:hAnsi="Times New Roman" w:cs="Times New Roman"/>
                <w:b/>
                <w:bCs/>
                <w:color w:val="000000"/>
                <w:sz w:val="20"/>
                <w:szCs w:val="20"/>
                <w:lang w:eastAsia="tr-TR"/>
              </w:rPr>
            </w:pPr>
            <w:r w:rsidRPr="00E36D78">
              <w:rPr>
                <w:rFonts w:ascii="Times New Roman" w:eastAsia="Times New Roman" w:hAnsi="Times New Roman" w:cs="Times New Roman"/>
                <w:b/>
                <w:bCs/>
                <w:color w:val="000000"/>
                <w:sz w:val="20"/>
                <w:szCs w:val="20"/>
                <w:lang w:eastAsia="tr-TR"/>
              </w:rPr>
              <w:t>PG 2.2.6</w:t>
            </w:r>
          </w:p>
        </w:tc>
        <w:tc>
          <w:tcPr>
            <w:tcW w:w="2679" w:type="dxa"/>
            <w:tcBorders>
              <w:top w:val="single" w:sz="4" w:space="0" w:color="auto"/>
              <w:left w:val="nil"/>
              <w:bottom w:val="single" w:sz="4" w:space="0" w:color="auto"/>
              <w:right w:val="single" w:sz="4" w:space="0" w:color="auto"/>
            </w:tcBorders>
            <w:shd w:val="clear" w:color="auto" w:fill="auto"/>
            <w:vAlign w:val="center"/>
            <w:hideMark/>
          </w:tcPr>
          <w:p w:rsidR="00E36D78" w:rsidRPr="00E36D78" w:rsidRDefault="00E36D78" w:rsidP="00E36D78">
            <w:pPr>
              <w:spacing w:after="0" w:line="240" w:lineRule="auto"/>
              <w:rPr>
                <w:rFonts w:ascii="Calibri" w:eastAsia="Times New Roman" w:hAnsi="Calibri" w:cs="Times New Roman"/>
                <w:color w:val="000000"/>
                <w:sz w:val="20"/>
                <w:szCs w:val="20"/>
                <w:lang w:eastAsia="tr-TR"/>
              </w:rPr>
            </w:pPr>
            <w:r w:rsidRPr="00E36D78">
              <w:rPr>
                <w:rFonts w:ascii="Calibri" w:eastAsia="Times New Roman" w:hAnsi="Calibri" w:cs="Times New Roman"/>
                <w:color w:val="000000"/>
                <w:sz w:val="20"/>
                <w:szCs w:val="20"/>
                <w:lang w:eastAsia="tr-TR"/>
              </w:rPr>
              <w:t xml:space="preserve">Yeşil becerilerle ilgili hazırlanan en az bir etkinlik/projeye katılan öğrenci oranı </w:t>
            </w:r>
          </w:p>
        </w:tc>
        <w:tc>
          <w:tcPr>
            <w:tcW w:w="772" w:type="dxa"/>
            <w:tcBorders>
              <w:top w:val="nil"/>
              <w:left w:val="nil"/>
              <w:bottom w:val="single" w:sz="4" w:space="0" w:color="auto"/>
              <w:right w:val="single" w:sz="4" w:space="0" w:color="auto"/>
            </w:tcBorders>
            <w:shd w:val="clear" w:color="auto" w:fill="auto"/>
            <w:vAlign w:val="center"/>
            <w:hideMark/>
          </w:tcPr>
          <w:p w:rsidR="00E36D78" w:rsidRPr="00E36D78" w:rsidRDefault="00E36D78" w:rsidP="00E36D78">
            <w:pPr>
              <w:spacing w:after="0" w:line="240" w:lineRule="auto"/>
              <w:jc w:val="center"/>
              <w:rPr>
                <w:rFonts w:ascii="Arial" w:eastAsia="Times New Roman" w:hAnsi="Arial" w:cs="Arial"/>
                <w:color w:val="333333"/>
                <w:sz w:val="20"/>
                <w:szCs w:val="20"/>
                <w:lang w:eastAsia="tr-TR"/>
              </w:rPr>
            </w:pPr>
            <w:r w:rsidRPr="00E36D78">
              <w:rPr>
                <w:rFonts w:ascii="Arial" w:eastAsia="Times New Roman" w:hAnsi="Arial" w:cs="Arial"/>
                <w:color w:val="333333"/>
                <w:sz w:val="20"/>
                <w:szCs w:val="20"/>
                <w:lang w:eastAsia="tr-TR"/>
              </w:rPr>
              <w:t>10</w:t>
            </w:r>
          </w:p>
        </w:tc>
        <w:tc>
          <w:tcPr>
            <w:tcW w:w="969" w:type="dxa"/>
            <w:tcBorders>
              <w:top w:val="nil"/>
              <w:left w:val="nil"/>
              <w:bottom w:val="single" w:sz="4" w:space="0" w:color="auto"/>
              <w:right w:val="single" w:sz="4" w:space="0" w:color="auto"/>
            </w:tcBorders>
            <w:shd w:val="clear" w:color="auto" w:fill="auto"/>
            <w:vAlign w:val="center"/>
            <w:hideMark/>
          </w:tcPr>
          <w:p w:rsidR="00E36D78" w:rsidRPr="00E36D78" w:rsidRDefault="00E36D78" w:rsidP="00E36D78">
            <w:pPr>
              <w:spacing w:after="0" w:line="240" w:lineRule="auto"/>
              <w:rPr>
                <w:rFonts w:ascii="Times New Roman" w:eastAsia="Times New Roman" w:hAnsi="Times New Roman" w:cs="Times New Roman"/>
                <w:b/>
                <w:bCs/>
                <w:color w:val="000000"/>
                <w:sz w:val="20"/>
                <w:szCs w:val="20"/>
                <w:lang w:eastAsia="tr-TR"/>
              </w:rPr>
            </w:pPr>
            <w:r w:rsidRPr="00E36D78">
              <w:rPr>
                <w:rFonts w:ascii="Times New Roman" w:eastAsia="Times New Roman" w:hAnsi="Times New Roman" w:cs="Times New Roman"/>
                <w:b/>
                <w:bCs/>
                <w:color w:val="000000"/>
                <w:sz w:val="20"/>
                <w:szCs w:val="20"/>
                <w:lang w:eastAsia="tr-TR"/>
              </w:rPr>
              <w:t> </w:t>
            </w:r>
            <w:r w:rsidR="00D6412F">
              <w:rPr>
                <w:rFonts w:ascii="Times New Roman" w:eastAsia="Times New Roman" w:hAnsi="Times New Roman" w:cs="Times New Roman"/>
                <w:b/>
                <w:bCs/>
                <w:color w:val="000000"/>
                <w:sz w:val="20"/>
                <w:szCs w:val="20"/>
                <w:lang w:eastAsia="tr-TR"/>
              </w:rPr>
              <w:t>10</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15</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20</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25</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30</w:t>
            </w:r>
          </w:p>
        </w:tc>
      </w:tr>
      <w:tr w:rsidR="00E36D78" w:rsidRPr="00E36D78" w:rsidTr="00E36D78">
        <w:trPr>
          <w:trHeight w:val="499"/>
        </w:trPr>
        <w:tc>
          <w:tcPr>
            <w:tcW w:w="1434" w:type="dxa"/>
            <w:tcBorders>
              <w:top w:val="nil"/>
              <w:left w:val="single" w:sz="4" w:space="0" w:color="auto"/>
              <w:bottom w:val="single" w:sz="4" w:space="0" w:color="auto"/>
              <w:right w:val="single" w:sz="4" w:space="0" w:color="auto"/>
            </w:tcBorders>
            <w:shd w:val="clear" w:color="000000" w:fill="FFE699"/>
            <w:vAlign w:val="center"/>
            <w:hideMark/>
          </w:tcPr>
          <w:p w:rsidR="00E36D78" w:rsidRPr="00E36D78" w:rsidRDefault="00E36D78" w:rsidP="00E36D78">
            <w:pPr>
              <w:spacing w:after="0" w:line="240" w:lineRule="auto"/>
              <w:rPr>
                <w:rFonts w:ascii="Times New Roman" w:eastAsia="Times New Roman" w:hAnsi="Times New Roman" w:cs="Times New Roman"/>
                <w:b/>
                <w:bCs/>
                <w:color w:val="000000"/>
                <w:sz w:val="20"/>
                <w:szCs w:val="20"/>
                <w:lang w:eastAsia="tr-TR"/>
              </w:rPr>
            </w:pPr>
            <w:r w:rsidRPr="00E36D78">
              <w:rPr>
                <w:rFonts w:ascii="Times New Roman" w:eastAsia="Times New Roman" w:hAnsi="Times New Roman" w:cs="Times New Roman"/>
                <w:b/>
                <w:bCs/>
                <w:color w:val="000000"/>
                <w:sz w:val="20"/>
                <w:szCs w:val="20"/>
                <w:lang w:eastAsia="tr-TR"/>
              </w:rPr>
              <w:t>PG 2.2.7</w:t>
            </w:r>
          </w:p>
        </w:tc>
        <w:tc>
          <w:tcPr>
            <w:tcW w:w="2679" w:type="dxa"/>
            <w:tcBorders>
              <w:top w:val="single" w:sz="4" w:space="0" w:color="auto"/>
              <w:left w:val="nil"/>
              <w:bottom w:val="single" w:sz="4" w:space="0" w:color="auto"/>
              <w:right w:val="single" w:sz="4" w:space="0" w:color="auto"/>
            </w:tcBorders>
            <w:shd w:val="clear" w:color="auto" w:fill="auto"/>
            <w:vAlign w:val="center"/>
            <w:hideMark/>
          </w:tcPr>
          <w:p w:rsidR="00E36D78" w:rsidRPr="00E36D78" w:rsidRDefault="00E36D78" w:rsidP="00E36D78">
            <w:pPr>
              <w:spacing w:after="0" w:line="240" w:lineRule="auto"/>
              <w:rPr>
                <w:rFonts w:ascii="Calibri" w:eastAsia="Times New Roman" w:hAnsi="Calibri" w:cs="Times New Roman"/>
                <w:color w:val="000000"/>
                <w:sz w:val="20"/>
                <w:szCs w:val="20"/>
                <w:lang w:eastAsia="tr-TR"/>
              </w:rPr>
            </w:pPr>
            <w:r w:rsidRPr="00E36D78">
              <w:rPr>
                <w:rFonts w:ascii="Calibri" w:eastAsia="Times New Roman" w:hAnsi="Calibri" w:cs="Times New Roman"/>
                <w:color w:val="000000"/>
                <w:sz w:val="20"/>
                <w:szCs w:val="20"/>
                <w:lang w:eastAsia="tr-TR"/>
              </w:rPr>
              <w:t xml:space="preserve">Öncelikli olarak yapay zekâ, ileri teknoloji vb. konularda üretilen proje sayısı (bilişim, elektrik ve elektronik teknolojileri alanı) </w:t>
            </w:r>
          </w:p>
        </w:tc>
        <w:tc>
          <w:tcPr>
            <w:tcW w:w="772" w:type="dxa"/>
            <w:tcBorders>
              <w:top w:val="nil"/>
              <w:left w:val="nil"/>
              <w:bottom w:val="single" w:sz="4" w:space="0" w:color="auto"/>
              <w:right w:val="single" w:sz="4" w:space="0" w:color="auto"/>
            </w:tcBorders>
            <w:shd w:val="clear" w:color="auto" w:fill="auto"/>
            <w:vAlign w:val="center"/>
            <w:hideMark/>
          </w:tcPr>
          <w:p w:rsidR="00E36D78" w:rsidRPr="00E36D78" w:rsidRDefault="00E36D78" w:rsidP="00E36D78">
            <w:pPr>
              <w:spacing w:after="0" w:line="240" w:lineRule="auto"/>
              <w:jc w:val="center"/>
              <w:rPr>
                <w:rFonts w:ascii="Arial" w:eastAsia="Times New Roman" w:hAnsi="Arial" w:cs="Arial"/>
                <w:color w:val="333333"/>
                <w:sz w:val="20"/>
                <w:szCs w:val="20"/>
                <w:lang w:eastAsia="tr-TR"/>
              </w:rPr>
            </w:pPr>
            <w:r w:rsidRPr="00E36D78">
              <w:rPr>
                <w:rFonts w:ascii="Arial" w:eastAsia="Times New Roman" w:hAnsi="Arial" w:cs="Arial"/>
                <w:color w:val="333333"/>
                <w:sz w:val="20"/>
                <w:szCs w:val="20"/>
                <w:lang w:eastAsia="tr-TR"/>
              </w:rPr>
              <w:t>10</w:t>
            </w:r>
          </w:p>
        </w:tc>
        <w:tc>
          <w:tcPr>
            <w:tcW w:w="969" w:type="dxa"/>
            <w:tcBorders>
              <w:top w:val="nil"/>
              <w:left w:val="nil"/>
              <w:bottom w:val="single" w:sz="4" w:space="0" w:color="auto"/>
              <w:right w:val="single" w:sz="4" w:space="0" w:color="auto"/>
            </w:tcBorders>
            <w:shd w:val="clear" w:color="auto" w:fill="auto"/>
            <w:vAlign w:val="center"/>
            <w:hideMark/>
          </w:tcPr>
          <w:p w:rsidR="00E36D78" w:rsidRPr="00E36D78" w:rsidRDefault="00E36D78" w:rsidP="00E36D78">
            <w:pPr>
              <w:spacing w:after="0" w:line="240" w:lineRule="auto"/>
              <w:rPr>
                <w:rFonts w:ascii="Times New Roman" w:eastAsia="Times New Roman" w:hAnsi="Times New Roman" w:cs="Times New Roman"/>
                <w:b/>
                <w:bCs/>
                <w:color w:val="000000"/>
                <w:sz w:val="20"/>
                <w:szCs w:val="20"/>
                <w:lang w:eastAsia="tr-TR"/>
              </w:rPr>
            </w:pPr>
            <w:r w:rsidRPr="00E36D78">
              <w:rPr>
                <w:rFonts w:ascii="Times New Roman" w:eastAsia="Times New Roman" w:hAnsi="Times New Roman" w:cs="Times New Roman"/>
                <w:b/>
                <w:bCs/>
                <w:color w:val="000000"/>
                <w:sz w:val="20"/>
                <w:szCs w:val="20"/>
                <w:lang w:eastAsia="tr-TR"/>
              </w:rPr>
              <w:t> </w:t>
            </w:r>
            <w:r w:rsidR="00D6412F">
              <w:rPr>
                <w:rFonts w:ascii="Times New Roman" w:eastAsia="Times New Roman" w:hAnsi="Times New Roman" w:cs="Times New Roman"/>
                <w:b/>
                <w:bCs/>
                <w:color w:val="000000"/>
                <w:sz w:val="20"/>
                <w:szCs w:val="20"/>
                <w:lang w:eastAsia="tr-TR"/>
              </w:rPr>
              <w:t>7</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12</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15</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18</w:t>
            </w:r>
          </w:p>
        </w:tc>
      </w:tr>
      <w:tr w:rsidR="00E36D78" w:rsidRPr="00E36D78" w:rsidTr="00E36D78">
        <w:trPr>
          <w:trHeight w:val="499"/>
        </w:trPr>
        <w:tc>
          <w:tcPr>
            <w:tcW w:w="1434" w:type="dxa"/>
            <w:tcBorders>
              <w:top w:val="nil"/>
              <w:left w:val="single" w:sz="4" w:space="0" w:color="auto"/>
              <w:bottom w:val="single" w:sz="4" w:space="0" w:color="auto"/>
              <w:right w:val="single" w:sz="4" w:space="0" w:color="auto"/>
            </w:tcBorders>
            <w:shd w:val="clear" w:color="000000" w:fill="FFE699"/>
            <w:vAlign w:val="center"/>
            <w:hideMark/>
          </w:tcPr>
          <w:p w:rsidR="00E36D78" w:rsidRPr="00E36D78" w:rsidRDefault="00E36D78" w:rsidP="00E36D78">
            <w:pPr>
              <w:spacing w:after="0" w:line="240" w:lineRule="auto"/>
              <w:rPr>
                <w:rFonts w:ascii="Times New Roman" w:eastAsia="Times New Roman" w:hAnsi="Times New Roman" w:cs="Times New Roman"/>
                <w:b/>
                <w:bCs/>
                <w:color w:val="000000"/>
                <w:sz w:val="20"/>
                <w:szCs w:val="20"/>
                <w:lang w:eastAsia="tr-TR"/>
              </w:rPr>
            </w:pPr>
            <w:r w:rsidRPr="00E36D78">
              <w:rPr>
                <w:rFonts w:ascii="Times New Roman" w:eastAsia="Times New Roman" w:hAnsi="Times New Roman" w:cs="Times New Roman"/>
                <w:b/>
                <w:bCs/>
                <w:color w:val="000000"/>
                <w:sz w:val="20"/>
                <w:szCs w:val="20"/>
                <w:lang w:eastAsia="tr-TR"/>
              </w:rPr>
              <w:t>PG 2.2.8</w:t>
            </w:r>
          </w:p>
        </w:tc>
        <w:tc>
          <w:tcPr>
            <w:tcW w:w="2679" w:type="dxa"/>
            <w:tcBorders>
              <w:top w:val="single" w:sz="4" w:space="0" w:color="auto"/>
              <w:left w:val="nil"/>
              <w:bottom w:val="single" w:sz="4" w:space="0" w:color="auto"/>
              <w:right w:val="single" w:sz="4" w:space="0" w:color="auto"/>
            </w:tcBorders>
            <w:shd w:val="clear" w:color="auto" w:fill="auto"/>
            <w:vAlign w:val="center"/>
            <w:hideMark/>
          </w:tcPr>
          <w:p w:rsidR="00E36D78" w:rsidRPr="00E36D78" w:rsidRDefault="00E36D78" w:rsidP="00E36D78">
            <w:pPr>
              <w:spacing w:after="0" w:line="240" w:lineRule="auto"/>
              <w:rPr>
                <w:rFonts w:ascii="Calibri" w:eastAsia="Times New Roman" w:hAnsi="Calibri" w:cs="Times New Roman"/>
                <w:color w:val="000000"/>
                <w:sz w:val="20"/>
                <w:szCs w:val="20"/>
                <w:lang w:eastAsia="tr-TR"/>
              </w:rPr>
            </w:pPr>
            <w:r w:rsidRPr="00E36D78">
              <w:rPr>
                <w:rFonts w:ascii="Calibri" w:eastAsia="Times New Roman" w:hAnsi="Calibri" w:cs="Times New Roman"/>
                <w:color w:val="000000"/>
                <w:sz w:val="20"/>
                <w:szCs w:val="20"/>
                <w:lang w:eastAsia="tr-TR"/>
              </w:rPr>
              <w:t>Öncelikli olarak yapay zekâ, ileri teknoloji vb. alanlarda yerel, ulusal ve uluslararası boyutlarda katılım sağlanan etkinlik sayısı</w:t>
            </w:r>
          </w:p>
        </w:tc>
        <w:tc>
          <w:tcPr>
            <w:tcW w:w="772" w:type="dxa"/>
            <w:tcBorders>
              <w:top w:val="nil"/>
              <w:left w:val="nil"/>
              <w:bottom w:val="single" w:sz="4" w:space="0" w:color="auto"/>
              <w:right w:val="single" w:sz="4" w:space="0" w:color="auto"/>
            </w:tcBorders>
            <w:shd w:val="clear" w:color="auto" w:fill="auto"/>
            <w:vAlign w:val="center"/>
            <w:hideMark/>
          </w:tcPr>
          <w:p w:rsidR="00E36D78" w:rsidRPr="00E36D78" w:rsidRDefault="00E36D78" w:rsidP="00E36D78">
            <w:pPr>
              <w:spacing w:after="0" w:line="240" w:lineRule="auto"/>
              <w:jc w:val="center"/>
              <w:rPr>
                <w:rFonts w:ascii="Arial" w:eastAsia="Times New Roman" w:hAnsi="Arial" w:cs="Arial"/>
                <w:color w:val="333333"/>
                <w:sz w:val="20"/>
                <w:szCs w:val="20"/>
                <w:lang w:eastAsia="tr-TR"/>
              </w:rPr>
            </w:pPr>
            <w:r w:rsidRPr="00E36D78">
              <w:rPr>
                <w:rFonts w:ascii="Arial" w:eastAsia="Times New Roman" w:hAnsi="Arial" w:cs="Arial"/>
                <w:color w:val="333333"/>
                <w:sz w:val="20"/>
                <w:szCs w:val="20"/>
                <w:lang w:eastAsia="tr-TR"/>
              </w:rPr>
              <w:t>10</w:t>
            </w:r>
          </w:p>
        </w:tc>
        <w:tc>
          <w:tcPr>
            <w:tcW w:w="969"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r w:rsidR="00E36D78" w:rsidRPr="00E36D78">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w:t>
            </w:r>
          </w:p>
        </w:tc>
      </w:tr>
      <w:tr w:rsidR="00E36D78" w:rsidRPr="00E36D78" w:rsidTr="00E36D78">
        <w:trPr>
          <w:trHeight w:val="499"/>
        </w:trPr>
        <w:tc>
          <w:tcPr>
            <w:tcW w:w="1434" w:type="dxa"/>
            <w:tcBorders>
              <w:top w:val="nil"/>
              <w:left w:val="single" w:sz="4" w:space="0" w:color="auto"/>
              <w:bottom w:val="single" w:sz="4" w:space="0" w:color="auto"/>
              <w:right w:val="single" w:sz="4" w:space="0" w:color="auto"/>
            </w:tcBorders>
            <w:shd w:val="clear" w:color="000000" w:fill="FFE699"/>
            <w:vAlign w:val="center"/>
            <w:hideMark/>
          </w:tcPr>
          <w:p w:rsidR="00E36D78" w:rsidRPr="00E36D78" w:rsidRDefault="00E36D78" w:rsidP="00E36D78">
            <w:pPr>
              <w:spacing w:after="0" w:line="240" w:lineRule="auto"/>
              <w:rPr>
                <w:rFonts w:ascii="Times New Roman" w:eastAsia="Times New Roman" w:hAnsi="Times New Roman" w:cs="Times New Roman"/>
                <w:b/>
                <w:bCs/>
                <w:color w:val="000000"/>
                <w:sz w:val="20"/>
                <w:szCs w:val="20"/>
                <w:lang w:eastAsia="tr-TR"/>
              </w:rPr>
            </w:pPr>
            <w:r w:rsidRPr="00E36D78">
              <w:rPr>
                <w:rFonts w:ascii="Times New Roman" w:eastAsia="Times New Roman" w:hAnsi="Times New Roman" w:cs="Times New Roman"/>
                <w:b/>
                <w:bCs/>
                <w:color w:val="000000"/>
                <w:sz w:val="20"/>
                <w:szCs w:val="20"/>
                <w:lang w:eastAsia="tr-TR"/>
              </w:rPr>
              <w:t>PG 2.2.9</w:t>
            </w:r>
          </w:p>
        </w:tc>
        <w:tc>
          <w:tcPr>
            <w:tcW w:w="2679" w:type="dxa"/>
            <w:tcBorders>
              <w:top w:val="single" w:sz="4" w:space="0" w:color="auto"/>
              <w:left w:val="nil"/>
              <w:bottom w:val="single" w:sz="4" w:space="0" w:color="auto"/>
              <w:right w:val="single" w:sz="4" w:space="0" w:color="auto"/>
            </w:tcBorders>
            <w:shd w:val="clear" w:color="auto" w:fill="auto"/>
            <w:vAlign w:val="center"/>
            <w:hideMark/>
          </w:tcPr>
          <w:p w:rsidR="00E36D78" w:rsidRPr="00E36D78" w:rsidRDefault="00E36D78" w:rsidP="00E36D78">
            <w:pPr>
              <w:spacing w:after="0" w:line="240" w:lineRule="auto"/>
              <w:rPr>
                <w:rFonts w:ascii="Calibri" w:eastAsia="Times New Roman" w:hAnsi="Calibri" w:cs="Times New Roman"/>
                <w:color w:val="000000"/>
                <w:sz w:val="20"/>
                <w:szCs w:val="20"/>
                <w:lang w:eastAsia="tr-TR"/>
              </w:rPr>
            </w:pPr>
            <w:r w:rsidRPr="00E36D78">
              <w:rPr>
                <w:rFonts w:ascii="Calibri" w:eastAsia="Times New Roman" w:hAnsi="Calibri" w:cs="Times New Roman"/>
                <w:color w:val="000000"/>
                <w:sz w:val="20"/>
                <w:szCs w:val="20"/>
                <w:lang w:eastAsia="tr-TR"/>
              </w:rPr>
              <w:t>Buluş, patent, marka ve faydalı model başvuru sayısı</w:t>
            </w:r>
          </w:p>
        </w:tc>
        <w:tc>
          <w:tcPr>
            <w:tcW w:w="772" w:type="dxa"/>
            <w:tcBorders>
              <w:top w:val="nil"/>
              <w:left w:val="nil"/>
              <w:bottom w:val="single" w:sz="4" w:space="0" w:color="auto"/>
              <w:right w:val="single" w:sz="4" w:space="0" w:color="auto"/>
            </w:tcBorders>
            <w:shd w:val="clear" w:color="auto" w:fill="auto"/>
            <w:vAlign w:val="center"/>
            <w:hideMark/>
          </w:tcPr>
          <w:p w:rsidR="00E36D78" w:rsidRPr="00E36D78" w:rsidRDefault="00E36D78" w:rsidP="00E36D78">
            <w:pPr>
              <w:spacing w:after="0" w:line="240" w:lineRule="auto"/>
              <w:jc w:val="center"/>
              <w:rPr>
                <w:rFonts w:ascii="Arial" w:eastAsia="Times New Roman" w:hAnsi="Arial" w:cs="Arial"/>
                <w:color w:val="333333"/>
                <w:sz w:val="20"/>
                <w:szCs w:val="20"/>
                <w:lang w:eastAsia="tr-TR"/>
              </w:rPr>
            </w:pPr>
            <w:r w:rsidRPr="00E36D78">
              <w:rPr>
                <w:rFonts w:ascii="Arial" w:eastAsia="Times New Roman" w:hAnsi="Arial" w:cs="Arial"/>
                <w:color w:val="333333"/>
                <w:sz w:val="20"/>
                <w:szCs w:val="20"/>
                <w:lang w:eastAsia="tr-TR"/>
              </w:rPr>
              <w:t>15</w:t>
            </w:r>
          </w:p>
        </w:tc>
        <w:tc>
          <w:tcPr>
            <w:tcW w:w="969" w:type="dxa"/>
            <w:tcBorders>
              <w:top w:val="nil"/>
              <w:left w:val="nil"/>
              <w:bottom w:val="single" w:sz="4" w:space="0" w:color="auto"/>
              <w:right w:val="single" w:sz="4" w:space="0" w:color="auto"/>
            </w:tcBorders>
            <w:shd w:val="clear" w:color="auto" w:fill="auto"/>
            <w:vAlign w:val="center"/>
            <w:hideMark/>
          </w:tcPr>
          <w:p w:rsidR="00E36D78" w:rsidRPr="00E36D78" w:rsidRDefault="00E36D78" w:rsidP="00E36D78">
            <w:pPr>
              <w:spacing w:after="0" w:line="240" w:lineRule="auto"/>
              <w:rPr>
                <w:rFonts w:ascii="Times New Roman" w:eastAsia="Times New Roman" w:hAnsi="Times New Roman" w:cs="Times New Roman"/>
                <w:b/>
                <w:bCs/>
                <w:color w:val="000000"/>
                <w:sz w:val="20"/>
                <w:szCs w:val="20"/>
                <w:lang w:eastAsia="tr-TR"/>
              </w:rPr>
            </w:pPr>
            <w:r w:rsidRPr="00E36D78">
              <w:rPr>
                <w:rFonts w:ascii="Times New Roman" w:eastAsia="Times New Roman" w:hAnsi="Times New Roman" w:cs="Times New Roman"/>
                <w:b/>
                <w:bCs/>
                <w:color w:val="000000"/>
                <w:sz w:val="20"/>
                <w:szCs w:val="20"/>
                <w:lang w:eastAsia="tr-TR"/>
              </w:rPr>
              <w:t> </w:t>
            </w:r>
            <w:r w:rsidR="00D6412F">
              <w:rPr>
                <w:rFonts w:ascii="Times New Roman" w:eastAsia="Times New Roman" w:hAnsi="Times New Roman" w:cs="Times New Roman"/>
                <w:b/>
                <w:bCs/>
                <w:color w:val="000000"/>
                <w:sz w:val="20"/>
                <w:szCs w:val="20"/>
                <w:lang w:eastAsia="tr-TR"/>
              </w:rPr>
              <w:t>1</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c>
          <w:tcPr>
            <w:tcW w:w="698" w:type="dxa"/>
            <w:tcBorders>
              <w:top w:val="nil"/>
              <w:left w:val="nil"/>
              <w:bottom w:val="single" w:sz="4" w:space="0" w:color="auto"/>
              <w:right w:val="single" w:sz="4" w:space="0" w:color="auto"/>
            </w:tcBorders>
            <w:shd w:val="clear" w:color="auto" w:fill="auto"/>
            <w:vAlign w:val="center"/>
            <w:hideMark/>
          </w:tcPr>
          <w:p w:rsidR="00E36D78" w:rsidRPr="00E36D78" w:rsidRDefault="00D6412F" w:rsidP="00E36D7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r>
      <w:tr w:rsidR="00E36D78" w:rsidRPr="00E36D78" w:rsidTr="00E36D78">
        <w:trPr>
          <w:trHeight w:val="2430"/>
        </w:trPr>
        <w:tc>
          <w:tcPr>
            <w:tcW w:w="1434" w:type="dxa"/>
            <w:tcBorders>
              <w:top w:val="nil"/>
              <w:left w:val="single" w:sz="4" w:space="0" w:color="auto"/>
              <w:bottom w:val="single" w:sz="4" w:space="0" w:color="auto"/>
              <w:right w:val="single" w:sz="4" w:space="0" w:color="auto"/>
            </w:tcBorders>
            <w:shd w:val="clear" w:color="000000" w:fill="FFF2CC"/>
            <w:vAlign w:val="center"/>
            <w:hideMark/>
          </w:tcPr>
          <w:p w:rsidR="00E36D78" w:rsidRPr="00E36D78" w:rsidRDefault="00E36D78" w:rsidP="00E36D78">
            <w:pPr>
              <w:spacing w:after="0" w:line="240" w:lineRule="auto"/>
              <w:rPr>
                <w:rFonts w:ascii="Times New Roman" w:eastAsia="Times New Roman" w:hAnsi="Times New Roman" w:cs="Times New Roman"/>
                <w:b/>
                <w:bCs/>
                <w:color w:val="000000"/>
                <w:sz w:val="20"/>
                <w:szCs w:val="20"/>
                <w:lang w:eastAsia="tr-TR"/>
              </w:rPr>
            </w:pPr>
            <w:r w:rsidRPr="00E36D78">
              <w:rPr>
                <w:rFonts w:ascii="Times New Roman" w:eastAsia="Times New Roman" w:hAnsi="Times New Roman" w:cs="Times New Roman"/>
                <w:b/>
                <w:bCs/>
                <w:color w:val="000000"/>
                <w:sz w:val="20"/>
                <w:szCs w:val="20"/>
                <w:lang w:eastAsia="tr-TR"/>
              </w:rPr>
              <w:t>Stratejiler</w:t>
            </w:r>
          </w:p>
        </w:tc>
        <w:tc>
          <w:tcPr>
            <w:tcW w:w="7910" w:type="dxa"/>
            <w:gridSpan w:val="8"/>
            <w:tcBorders>
              <w:top w:val="single" w:sz="4" w:space="0" w:color="auto"/>
              <w:left w:val="nil"/>
              <w:bottom w:val="single" w:sz="4" w:space="0" w:color="auto"/>
              <w:right w:val="single" w:sz="4" w:space="0" w:color="000000"/>
            </w:tcBorders>
            <w:shd w:val="clear" w:color="000000" w:fill="FFF2CC"/>
            <w:vAlign w:val="center"/>
            <w:hideMark/>
          </w:tcPr>
          <w:p w:rsidR="00E36D78" w:rsidRPr="00E36D78" w:rsidRDefault="00E36D78" w:rsidP="00E36D78">
            <w:pPr>
              <w:spacing w:after="0" w:line="240" w:lineRule="auto"/>
              <w:rPr>
                <w:rFonts w:ascii="Times New Roman" w:eastAsia="Times New Roman" w:hAnsi="Times New Roman" w:cs="Times New Roman"/>
                <w:color w:val="000000"/>
                <w:sz w:val="20"/>
                <w:szCs w:val="20"/>
                <w:lang w:eastAsia="tr-TR"/>
              </w:rPr>
            </w:pPr>
            <w:r w:rsidRPr="00E36D78">
              <w:rPr>
                <w:rFonts w:ascii="Times New Roman" w:eastAsia="Times New Roman" w:hAnsi="Times New Roman" w:cs="Times New Roman"/>
                <w:color w:val="000000"/>
                <w:sz w:val="20"/>
                <w:szCs w:val="20"/>
                <w:lang w:eastAsia="tr-TR"/>
              </w:rPr>
              <w:t>S1. Meslek derslerinde proje tabanlı yöntem kullanılarak öğrencilerin analiz, sentez ve değerlendirme becerilerinin geliştirilmesi sağlanacaktır.</w:t>
            </w:r>
            <w:r w:rsidRPr="00E36D78">
              <w:rPr>
                <w:rFonts w:ascii="Times New Roman" w:eastAsia="Times New Roman" w:hAnsi="Times New Roman" w:cs="Times New Roman"/>
                <w:color w:val="000000"/>
                <w:sz w:val="20"/>
                <w:szCs w:val="20"/>
                <w:lang w:eastAsia="tr-TR"/>
              </w:rPr>
              <w:br/>
              <w:t>S2. Bakanlık tarafından hazırlanan eğitim</w:t>
            </w:r>
            <w:r w:rsidRPr="00E36D78">
              <w:rPr>
                <w:rFonts w:ascii="Cambria Math" w:eastAsia="Times New Roman" w:hAnsi="Cambria Math" w:cs="Cambria Math"/>
                <w:color w:val="000000"/>
                <w:sz w:val="20"/>
                <w:szCs w:val="20"/>
                <w:lang w:eastAsia="tr-TR"/>
              </w:rPr>
              <w:t>‐</w:t>
            </w:r>
            <w:r w:rsidRPr="00E36D78">
              <w:rPr>
                <w:rFonts w:ascii="Times New Roman" w:eastAsia="Times New Roman" w:hAnsi="Times New Roman" w:cs="Times New Roman"/>
                <w:color w:val="000000"/>
                <w:sz w:val="20"/>
                <w:szCs w:val="20"/>
                <w:lang w:eastAsia="tr-TR"/>
              </w:rPr>
              <w:t>iş ahlakı ve öğrenci yeterlilikleri anketlerinin işletmeler ve öğrenciler tarafından doldurması sağlanacaktır. Anket sonuçları değerlendirilerek sonuçlara uygun stratejiler belirlenecektir.</w:t>
            </w:r>
            <w:r w:rsidRPr="00E36D78">
              <w:rPr>
                <w:rFonts w:ascii="Times New Roman" w:eastAsia="Times New Roman" w:hAnsi="Times New Roman" w:cs="Times New Roman"/>
                <w:color w:val="000000"/>
                <w:sz w:val="20"/>
                <w:szCs w:val="20"/>
                <w:lang w:eastAsia="tr-TR"/>
              </w:rPr>
              <w:br/>
              <w:t>S3. Öğrencilerin atölye ve laboratuvar derslerinde fiziki mekân sorumluluğu alması sağlanarak öğrencilerde sorumluluk bilinci geliştirilecektir.</w:t>
            </w:r>
            <w:r w:rsidRPr="00E36D78">
              <w:rPr>
                <w:rFonts w:ascii="Times New Roman" w:eastAsia="Times New Roman" w:hAnsi="Times New Roman" w:cs="Times New Roman"/>
                <w:color w:val="000000"/>
                <w:sz w:val="20"/>
                <w:szCs w:val="20"/>
                <w:lang w:eastAsia="tr-TR"/>
              </w:rPr>
              <w:br/>
              <w:t>S4. Mesleki ve teknik eğitimle ilgili yerel, ulusal ve uluslararası boyutta düzenlenen etkinliklere katılım sağlanacaktır.</w:t>
            </w:r>
            <w:r w:rsidRPr="00E36D78">
              <w:rPr>
                <w:rFonts w:ascii="Times New Roman" w:eastAsia="Times New Roman" w:hAnsi="Times New Roman" w:cs="Times New Roman"/>
                <w:color w:val="000000"/>
                <w:sz w:val="20"/>
                <w:szCs w:val="20"/>
                <w:lang w:eastAsia="tr-TR"/>
              </w:rPr>
              <w:br/>
              <w:t>S5. Öğrencilerin alanlarında becerilerini geliştirmelerini, mesleki yeterliklerinin farkına varmalarını sağlamak amacıyla fikri mülkiyet alanında çalışmalar geliştirilecektir.</w:t>
            </w:r>
            <w:r w:rsidRPr="00E36D78">
              <w:rPr>
                <w:rFonts w:ascii="Times New Roman" w:eastAsia="Times New Roman" w:hAnsi="Times New Roman" w:cs="Times New Roman"/>
                <w:color w:val="000000"/>
                <w:sz w:val="20"/>
                <w:szCs w:val="20"/>
                <w:lang w:eastAsia="tr-TR"/>
              </w:rPr>
              <w:br/>
              <w:t>S6. Çevre okullarda eğitim gören öğrencilerde iklim değişikliği ve yeşil dönüşüm</w:t>
            </w:r>
            <w:r w:rsidRPr="00E36D78">
              <w:rPr>
                <w:rFonts w:ascii="Times New Roman" w:eastAsia="Times New Roman" w:hAnsi="Times New Roman" w:cs="Times New Roman"/>
                <w:color w:val="000000"/>
                <w:sz w:val="20"/>
                <w:szCs w:val="20"/>
                <w:lang w:eastAsia="tr-TR"/>
              </w:rPr>
              <w:br/>
              <w:t>konularında farkındalık oluşturulmasına yönelik faaliyetler gerçekleştirilecektir.</w:t>
            </w:r>
          </w:p>
        </w:tc>
      </w:tr>
      <w:tr w:rsidR="00E36D78" w:rsidRPr="00E36D78" w:rsidTr="00E36D78">
        <w:trPr>
          <w:trHeight w:val="567"/>
        </w:trPr>
        <w:tc>
          <w:tcPr>
            <w:tcW w:w="1434" w:type="dxa"/>
            <w:tcBorders>
              <w:top w:val="single" w:sz="4" w:space="0" w:color="auto"/>
              <w:left w:val="single" w:sz="4" w:space="0" w:color="auto"/>
              <w:bottom w:val="single" w:sz="4" w:space="0" w:color="auto"/>
              <w:right w:val="single" w:sz="4" w:space="0" w:color="auto"/>
            </w:tcBorders>
            <w:shd w:val="clear" w:color="000000" w:fill="FFF2CC"/>
            <w:vAlign w:val="center"/>
          </w:tcPr>
          <w:p w:rsidR="00E36D78" w:rsidRPr="00815315" w:rsidRDefault="00E36D78" w:rsidP="00E36D78">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Koordinatör</w:t>
            </w:r>
          </w:p>
        </w:tc>
        <w:tc>
          <w:tcPr>
            <w:tcW w:w="7910" w:type="dxa"/>
            <w:gridSpan w:val="8"/>
            <w:tcBorders>
              <w:top w:val="single" w:sz="4" w:space="0" w:color="auto"/>
              <w:left w:val="nil"/>
              <w:bottom w:val="single" w:sz="4" w:space="0" w:color="auto"/>
              <w:right w:val="single" w:sz="4" w:space="0" w:color="auto"/>
            </w:tcBorders>
            <w:shd w:val="clear" w:color="000000" w:fill="FFF2CC"/>
            <w:vAlign w:val="center"/>
          </w:tcPr>
          <w:p w:rsidR="00E36D78" w:rsidRPr="00E36D78" w:rsidRDefault="00D6412F" w:rsidP="00E36D7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Alan öğretmenleri</w:t>
            </w:r>
          </w:p>
        </w:tc>
      </w:tr>
      <w:tr w:rsidR="00E36D78" w:rsidRPr="00E36D78" w:rsidTr="00E36D78">
        <w:trPr>
          <w:trHeight w:val="567"/>
        </w:trPr>
        <w:tc>
          <w:tcPr>
            <w:tcW w:w="1434" w:type="dxa"/>
            <w:tcBorders>
              <w:top w:val="single" w:sz="4" w:space="0" w:color="auto"/>
              <w:left w:val="single" w:sz="4" w:space="0" w:color="auto"/>
              <w:bottom w:val="single" w:sz="4" w:space="0" w:color="auto"/>
              <w:right w:val="single" w:sz="4" w:space="0" w:color="auto"/>
            </w:tcBorders>
            <w:shd w:val="clear" w:color="000000" w:fill="FFF2CC"/>
            <w:vAlign w:val="center"/>
          </w:tcPr>
          <w:p w:rsidR="00E36D78" w:rsidRPr="00815315" w:rsidRDefault="00E36D78" w:rsidP="00E36D78">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İş birliği Yapılacak Birimler</w:t>
            </w:r>
          </w:p>
        </w:tc>
        <w:tc>
          <w:tcPr>
            <w:tcW w:w="7910" w:type="dxa"/>
            <w:gridSpan w:val="8"/>
            <w:tcBorders>
              <w:top w:val="single" w:sz="4" w:space="0" w:color="auto"/>
              <w:left w:val="nil"/>
              <w:bottom w:val="single" w:sz="4" w:space="0" w:color="auto"/>
              <w:right w:val="single" w:sz="4" w:space="0" w:color="auto"/>
            </w:tcBorders>
            <w:shd w:val="clear" w:color="000000" w:fill="FFF2CC"/>
            <w:vAlign w:val="center"/>
          </w:tcPr>
          <w:p w:rsidR="00E36D78" w:rsidRPr="00E36D78" w:rsidRDefault="00D6412F" w:rsidP="00D6412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Okul Aile Birliği,</w:t>
            </w:r>
          </w:p>
        </w:tc>
      </w:tr>
      <w:tr w:rsidR="00E36D78" w:rsidRPr="00E36D78" w:rsidTr="00E36D78">
        <w:trPr>
          <w:trHeight w:val="567"/>
        </w:trPr>
        <w:tc>
          <w:tcPr>
            <w:tcW w:w="1434" w:type="dxa"/>
            <w:tcBorders>
              <w:top w:val="single" w:sz="4" w:space="0" w:color="auto"/>
              <w:left w:val="single" w:sz="4" w:space="0" w:color="auto"/>
              <w:bottom w:val="single" w:sz="4" w:space="0" w:color="auto"/>
              <w:right w:val="single" w:sz="4" w:space="0" w:color="auto"/>
            </w:tcBorders>
            <w:shd w:val="clear" w:color="000000" w:fill="FFF2CC"/>
            <w:vAlign w:val="center"/>
          </w:tcPr>
          <w:p w:rsidR="00E36D78" w:rsidRPr="00815315" w:rsidRDefault="00E36D78" w:rsidP="00E36D78">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Riskler</w:t>
            </w:r>
          </w:p>
        </w:tc>
        <w:tc>
          <w:tcPr>
            <w:tcW w:w="7910" w:type="dxa"/>
            <w:gridSpan w:val="8"/>
            <w:tcBorders>
              <w:top w:val="single" w:sz="4" w:space="0" w:color="auto"/>
              <w:left w:val="nil"/>
              <w:bottom w:val="single" w:sz="4" w:space="0" w:color="auto"/>
              <w:right w:val="single" w:sz="4" w:space="0" w:color="auto"/>
            </w:tcBorders>
            <w:shd w:val="clear" w:color="000000" w:fill="FFF2CC"/>
            <w:vAlign w:val="center"/>
          </w:tcPr>
          <w:p w:rsidR="00E36D78" w:rsidRPr="00E36D78" w:rsidRDefault="00D6412F" w:rsidP="00E36D7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Maddi </w:t>
            </w:r>
            <w:proofErr w:type="gramStart"/>
            <w:r>
              <w:rPr>
                <w:rFonts w:ascii="Times New Roman" w:eastAsia="Times New Roman" w:hAnsi="Times New Roman" w:cs="Times New Roman"/>
                <w:color w:val="000000"/>
                <w:sz w:val="20"/>
                <w:szCs w:val="20"/>
                <w:lang w:eastAsia="tr-TR"/>
              </w:rPr>
              <w:t>imkanlardan</w:t>
            </w:r>
            <w:proofErr w:type="gramEnd"/>
            <w:r>
              <w:rPr>
                <w:rFonts w:ascii="Times New Roman" w:eastAsia="Times New Roman" w:hAnsi="Times New Roman" w:cs="Times New Roman"/>
                <w:color w:val="000000"/>
                <w:sz w:val="20"/>
                <w:szCs w:val="20"/>
                <w:lang w:eastAsia="tr-TR"/>
              </w:rPr>
              <w:t xml:space="preserve"> doğabilecek riskler.</w:t>
            </w:r>
          </w:p>
        </w:tc>
      </w:tr>
      <w:tr w:rsidR="00E36D78" w:rsidRPr="00E36D78" w:rsidTr="00E36D78">
        <w:trPr>
          <w:trHeight w:val="567"/>
        </w:trPr>
        <w:tc>
          <w:tcPr>
            <w:tcW w:w="1434" w:type="dxa"/>
            <w:tcBorders>
              <w:top w:val="single" w:sz="4" w:space="0" w:color="auto"/>
              <w:left w:val="single" w:sz="4" w:space="0" w:color="auto"/>
              <w:bottom w:val="single" w:sz="4" w:space="0" w:color="auto"/>
              <w:right w:val="single" w:sz="4" w:space="0" w:color="auto"/>
            </w:tcBorders>
            <w:shd w:val="clear" w:color="000000" w:fill="FFF2CC"/>
            <w:vAlign w:val="center"/>
          </w:tcPr>
          <w:p w:rsidR="00E36D78" w:rsidRPr="00815315" w:rsidRDefault="00E36D78" w:rsidP="00E36D78">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lastRenderedPageBreak/>
              <w:t>Maliyet Tahmini</w:t>
            </w:r>
          </w:p>
        </w:tc>
        <w:tc>
          <w:tcPr>
            <w:tcW w:w="7910" w:type="dxa"/>
            <w:gridSpan w:val="8"/>
            <w:tcBorders>
              <w:top w:val="single" w:sz="4" w:space="0" w:color="auto"/>
              <w:left w:val="nil"/>
              <w:bottom w:val="single" w:sz="4" w:space="0" w:color="auto"/>
              <w:right w:val="single" w:sz="4" w:space="0" w:color="auto"/>
            </w:tcBorders>
            <w:shd w:val="clear" w:color="000000" w:fill="FFF2CC"/>
            <w:vAlign w:val="center"/>
          </w:tcPr>
          <w:p w:rsidR="00E36D78" w:rsidRPr="00E36D78" w:rsidRDefault="00D6412F" w:rsidP="00E36D7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50,000-100,00.00 TL</w:t>
            </w:r>
          </w:p>
        </w:tc>
      </w:tr>
      <w:tr w:rsidR="00E36D78" w:rsidRPr="00E36D78" w:rsidTr="00E36D78">
        <w:trPr>
          <w:trHeight w:val="567"/>
        </w:trPr>
        <w:tc>
          <w:tcPr>
            <w:tcW w:w="1434" w:type="dxa"/>
            <w:tcBorders>
              <w:top w:val="single" w:sz="4" w:space="0" w:color="auto"/>
              <w:left w:val="single" w:sz="4" w:space="0" w:color="auto"/>
              <w:bottom w:val="single" w:sz="4" w:space="0" w:color="auto"/>
              <w:right w:val="single" w:sz="4" w:space="0" w:color="auto"/>
            </w:tcBorders>
            <w:shd w:val="clear" w:color="000000" w:fill="FFF2CC"/>
            <w:vAlign w:val="center"/>
          </w:tcPr>
          <w:p w:rsidR="00E36D78" w:rsidRPr="00815315" w:rsidRDefault="00E36D78" w:rsidP="00E36D78">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Tespitler</w:t>
            </w:r>
          </w:p>
        </w:tc>
        <w:tc>
          <w:tcPr>
            <w:tcW w:w="7910" w:type="dxa"/>
            <w:gridSpan w:val="8"/>
            <w:tcBorders>
              <w:top w:val="single" w:sz="4" w:space="0" w:color="auto"/>
              <w:left w:val="nil"/>
              <w:bottom w:val="single" w:sz="4" w:space="0" w:color="auto"/>
              <w:right w:val="single" w:sz="4" w:space="0" w:color="auto"/>
            </w:tcBorders>
            <w:shd w:val="clear" w:color="000000" w:fill="FFF2CC"/>
            <w:vAlign w:val="center"/>
          </w:tcPr>
          <w:p w:rsidR="00E36D78" w:rsidRPr="00E36D78" w:rsidRDefault="00D6412F" w:rsidP="00D6412F">
            <w:pPr>
              <w:spacing w:after="0" w:line="240" w:lineRule="auto"/>
              <w:rPr>
                <w:rFonts w:ascii="Times New Roman" w:eastAsia="Times New Roman" w:hAnsi="Times New Roman" w:cs="Times New Roman"/>
                <w:color w:val="000000"/>
                <w:sz w:val="20"/>
                <w:szCs w:val="20"/>
                <w:lang w:eastAsia="tr-TR"/>
              </w:rPr>
            </w:pPr>
            <w:r w:rsidRPr="00D6412F">
              <w:rPr>
                <w:rFonts w:ascii="Times New Roman" w:eastAsia="Times New Roman" w:hAnsi="Times New Roman" w:cs="Times New Roman"/>
                <w:color w:val="000000"/>
                <w:sz w:val="20"/>
                <w:szCs w:val="20"/>
                <w:lang w:eastAsia="tr-TR"/>
              </w:rPr>
              <w:t xml:space="preserve">Her </w:t>
            </w:r>
            <w:r>
              <w:rPr>
                <w:rFonts w:ascii="Times New Roman" w:eastAsia="Times New Roman" w:hAnsi="Times New Roman" w:cs="Times New Roman"/>
                <w:color w:val="000000"/>
                <w:sz w:val="20"/>
                <w:szCs w:val="20"/>
                <w:lang w:eastAsia="tr-TR"/>
              </w:rPr>
              <w:t>alan</w:t>
            </w:r>
            <w:r w:rsidRPr="00D6412F">
              <w:rPr>
                <w:rFonts w:ascii="Times New Roman" w:eastAsia="Times New Roman" w:hAnsi="Times New Roman" w:cs="Times New Roman"/>
                <w:color w:val="000000"/>
                <w:sz w:val="20"/>
                <w:szCs w:val="20"/>
                <w:lang w:eastAsia="tr-TR"/>
              </w:rPr>
              <w:t xml:space="preserve"> için ders </w:t>
            </w:r>
            <w:r>
              <w:rPr>
                <w:rFonts w:ascii="Times New Roman" w:eastAsia="Times New Roman" w:hAnsi="Times New Roman" w:cs="Times New Roman"/>
                <w:color w:val="000000"/>
                <w:sz w:val="20"/>
                <w:szCs w:val="20"/>
                <w:lang w:eastAsia="tr-TR"/>
              </w:rPr>
              <w:t xml:space="preserve">öğrencilerin teknolojiye karşı duyarlılıklarının </w:t>
            </w:r>
            <w:r w:rsidRPr="00D6412F">
              <w:rPr>
                <w:rFonts w:ascii="Times New Roman" w:eastAsia="Times New Roman" w:hAnsi="Times New Roman" w:cs="Times New Roman"/>
                <w:color w:val="000000"/>
                <w:sz w:val="20"/>
                <w:szCs w:val="20"/>
                <w:lang w:eastAsia="tr-TR"/>
              </w:rPr>
              <w:t>tespit edilmesi.</w:t>
            </w:r>
          </w:p>
        </w:tc>
      </w:tr>
      <w:tr w:rsidR="00E36D78" w:rsidRPr="00E36D78" w:rsidTr="00E36D78">
        <w:trPr>
          <w:trHeight w:val="567"/>
        </w:trPr>
        <w:tc>
          <w:tcPr>
            <w:tcW w:w="1434" w:type="dxa"/>
            <w:tcBorders>
              <w:top w:val="single" w:sz="4" w:space="0" w:color="auto"/>
              <w:left w:val="single" w:sz="4" w:space="0" w:color="auto"/>
              <w:bottom w:val="single" w:sz="4" w:space="0" w:color="auto"/>
              <w:right w:val="single" w:sz="4" w:space="0" w:color="auto"/>
            </w:tcBorders>
            <w:shd w:val="clear" w:color="000000" w:fill="FFF2CC"/>
            <w:vAlign w:val="center"/>
          </w:tcPr>
          <w:p w:rsidR="00E36D78" w:rsidRPr="00815315" w:rsidRDefault="00E36D78" w:rsidP="00E36D78">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İhtiyaçlar</w:t>
            </w:r>
          </w:p>
        </w:tc>
        <w:tc>
          <w:tcPr>
            <w:tcW w:w="7910" w:type="dxa"/>
            <w:gridSpan w:val="8"/>
            <w:tcBorders>
              <w:top w:val="single" w:sz="4" w:space="0" w:color="auto"/>
              <w:left w:val="nil"/>
              <w:bottom w:val="single" w:sz="4" w:space="0" w:color="auto"/>
              <w:right w:val="single" w:sz="4" w:space="0" w:color="auto"/>
            </w:tcBorders>
            <w:shd w:val="clear" w:color="000000" w:fill="FFF2CC"/>
            <w:vAlign w:val="center"/>
          </w:tcPr>
          <w:p w:rsidR="00E36D78" w:rsidRPr="00E36D78" w:rsidRDefault="00D6412F" w:rsidP="00E36D78">
            <w:pPr>
              <w:spacing w:after="0" w:line="240" w:lineRule="auto"/>
              <w:rPr>
                <w:rFonts w:ascii="Times New Roman" w:eastAsia="Times New Roman" w:hAnsi="Times New Roman" w:cs="Times New Roman"/>
                <w:color w:val="000000"/>
                <w:sz w:val="20"/>
                <w:szCs w:val="20"/>
                <w:lang w:eastAsia="tr-TR"/>
              </w:rPr>
            </w:pPr>
            <w:proofErr w:type="spellStart"/>
            <w:proofErr w:type="gramStart"/>
            <w:r>
              <w:rPr>
                <w:rFonts w:ascii="Times New Roman" w:eastAsia="Times New Roman" w:hAnsi="Times New Roman" w:cs="Times New Roman"/>
                <w:color w:val="000000"/>
                <w:sz w:val="20"/>
                <w:szCs w:val="20"/>
                <w:lang w:eastAsia="tr-TR"/>
              </w:rPr>
              <w:t>Donatımsal</w:t>
            </w:r>
            <w:proofErr w:type="spellEnd"/>
            <w:r>
              <w:rPr>
                <w:rFonts w:ascii="Times New Roman" w:eastAsia="Times New Roman" w:hAnsi="Times New Roman" w:cs="Times New Roman"/>
                <w:color w:val="000000"/>
                <w:sz w:val="20"/>
                <w:szCs w:val="20"/>
                <w:lang w:eastAsia="tr-TR"/>
              </w:rPr>
              <w:t xml:space="preserve"> malzeme ihtiyacı.</w:t>
            </w:r>
            <w:proofErr w:type="gramEnd"/>
          </w:p>
        </w:tc>
      </w:tr>
    </w:tbl>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4C143A" w:rsidRDefault="004C143A" w:rsidP="00AD5B67">
      <w:pPr>
        <w:spacing w:after="72" w:line="240" w:lineRule="auto"/>
        <w:jc w:val="both"/>
        <w:rPr>
          <w:rFonts w:ascii="Times New Roman" w:hAnsi="Times New Roman" w:cs="Times New Roman"/>
          <w:sz w:val="24"/>
        </w:rPr>
      </w:pPr>
    </w:p>
    <w:p w:rsidR="004C143A" w:rsidRDefault="004C143A"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EE2C45" w:rsidRDefault="00EE2C45" w:rsidP="00AD5B67">
      <w:pPr>
        <w:spacing w:after="72" w:line="240" w:lineRule="auto"/>
        <w:jc w:val="both"/>
        <w:rPr>
          <w:rFonts w:ascii="Times New Roman" w:hAnsi="Times New Roman" w:cs="Times New Roman"/>
          <w:sz w:val="24"/>
        </w:rPr>
      </w:pPr>
    </w:p>
    <w:p w:rsidR="00EE2C45" w:rsidRDefault="00EE2C45" w:rsidP="00AD5B67">
      <w:pPr>
        <w:spacing w:after="72" w:line="240" w:lineRule="auto"/>
        <w:jc w:val="both"/>
        <w:rPr>
          <w:rFonts w:ascii="Times New Roman" w:hAnsi="Times New Roman" w:cs="Times New Roman"/>
          <w:sz w:val="24"/>
        </w:rPr>
      </w:pPr>
    </w:p>
    <w:p w:rsidR="0060529E" w:rsidRDefault="0060529E" w:rsidP="00AD5B67">
      <w:pPr>
        <w:spacing w:after="72" w:line="240" w:lineRule="auto"/>
        <w:jc w:val="both"/>
        <w:rPr>
          <w:rFonts w:ascii="Times New Roman" w:hAnsi="Times New Roman" w:cs="Times New Roman"/>
          <w:sz w:val="24"/>
        </w:rPr>
      </w:pPr>
    </w:p>
    <w:p w:rsidR="0005137C" w:rsidRDefault="0005137C" w:rsidP="00AD5B67">
      <w:pPr>
        <w:spacing w:after="72" w:line="240" w:lineRule="auto"/>
        <w:jc w:val="both"/>
        <w:rPr>
          <w:rFonts w:ascii="Times New Roman" w:hAnsi="Times New Roman" w:cs="Times New Roman"/>
          <w:sz w:val="24"/>
        </w:rPr>
      </w:pPr>
    </w:p>
    <w:p w:rsidR="0005137C" w:rsidRDefault="0005137C" w:rsidP="00AD5B67">
      <w:pPr>
        <w:spacing w:after="72" w:line="240" w:lineRule="auto"/>
        <w:jc w:val="both"/>
        <w:rPr>
          <w:rFonts w:ascii="Times New Roman" w:hAnsi="Times New Roman" w:cs="Times New Roman"/>
          <w:sz w:val="24"/>
        </w:rPr>
      </w:pPr>
    </w:p>
    <w:p w:rsidR="0005137C" w:rsidRDefault="0005137C" w:rsidP="00AD5B67">
      <w:pPr>
        <w:spacing w:after="72" w:line="240" w:lineRule="auto"/>
        <w:jc w:val="both"/>
        <w:rPr>
          <w:rFonts w:ascii="Times New Roman" w:hAnsi="Times New Roman" w:cs="Times New Roman"/>
          <w:sz w:val="24"/>
        </w:rPr>
      </w:pPr>
    </w:p>
    <w:p w:rsidR="0005137C" w:rsidRDefault="0005137C" w:rsidP="00AD5B67">
      <w:pPr>
        <w:spacing w:after="72" w:line="240" w:lineRule="auto"/>
        <w:jc w:val="both"/>
        <w:rPr>
          <w:rFonts w:ascii="Times New Roman" w:hAnsi="Times New Roman" w:cs="Times New Roman"/>
          <w:sz w:val="24"/>
        </w:rPr>
      </w:pPr>
    </w:p>
    <w:p w:rsidR="0005137C" w:rsidRDefault="0005137C" w:rsidP="00AD5B67">
      <w:pPr>
        <w:spacing w:after="72" w:line="240" w:lineRule="auto"/>
        <w:jc w:val="both"/>
        <w:rPr>
          <w:rFonts w:ascii="Times New Roman" w:hAnsi="Times New Roman" w:cs="Times New Roman"/>
          <w:sz w:val="24"/>
        </w:rPr>
      </w:pPr>
    </w:p>
    <w:p w:rsidR="0005137C" w:rsidRDefault="0005137C" w:rsidP="00AD5B67">
      <w:pPr>
        <w:spacing w:after="72" w:line="240" w:lineRule="auto"/>
        <w:jc w:val="both"/>
        <w:rPr>
          <w:rFonts w:ascii="Times New Roman" w:hAnsi="Times New Roman" w:cs="Times New Roman"/>
          <w:sz w:val="24"/>
        </w:rPr>
      </w:pPr>
    </w:p>
    <w:p w:rsidR="0005137C" w:rsidRDefault="0005137C" w:rsidP="00AD5B67">
      <w:pPr>
        <w:spacing w:after="72" w:line="240" w:lineRule="auto"/>
        <w:jc w:val="both"/>
        <w:rPr>
          <w:rFonts w:ascii="Times New Roman" w:hAnsi="Times New Roman" w:cs="Times New Roman"/>
          <w:sz w:val="24"/>
        </w:rPr>
      </w:pPr>
    </w:p>
    <w:p w:rsidR="0005137C" w:rsidRDefault="0005137C" w:rsidP="00AD5B67">
      <w:pPr>
        <w:spacing w:after="72" w:line="240" w:lineRule="auto"/>
        <w:jc w:val="both"/>
        <w:rPr>
          <w:rFonts w:ascii="Times New Roman" w:hAnsi="Times New Roman" w:cs="Times New Roman"/>
          <w:sz w:val="24"/>
        </w:rPr>
      </w:pPr>
    </w:p>
    <w:p w:rsidR="0005137C" w:rsidRDefault="0005137C" w:rsidP="00AD5B67">
      <w:pPr>
        <w:spacing w:after="72" w:line="240" w:lineRule="auto"/>
        <w:jc w:val="both"/>
        <w:rPr>
          <w:rFonts w:ascii="Times New Roman" w:hAnsi="Times New Roman" w:cs="Times New Roman"/>
          <w:sz w:val="24"/>
        </w:rPr>
      </w:pPr>
    </w:p>
    <w:p w:rsidR="0005137C" w:rsidRDefault="0005137C" w:rsidP="00AD5B67">
      <w:pPr>
        <w:spacing w:after="72" w:line="240" w:lineRule="auto"/>
        <w:jc w:val="both"/>
        <w:rPr>
          <w:rFonts w:ascii="Times New Roman" w:hAnsi="Times New Roman" w:cs="Times New Roman"/>
          <w:sz w:val="24"/>
        </w:rPr>
      </w:pPr>
    </w:p>
    <w:p w:rsidR="0005137C" w:rsidRDefault="0005137C" w:rsidP="00AD5B67">
      <w:pPr>
        <w:spacing w:after="72" w:line="240" w:lineRule="auto"/>
        <w:jc w:val="both"/>
        <w:rPr>
          <w:rFonts w:ascii="Times New Roman" w:hAnsi="Times New Roman" w:cs="Times New Roman"/>
          <w:sz w:val="24"/>
        </w:rPr>
      </w:pPr>
    </w:p>
    <w:p w:rsidR="0005137C" w:rsidRDefault="0005137C" w:rsidP="00AD5B67">
      <w:pPr>
        <w:spacing w:after="72" w:line="240" w:lineRule="auto"/>
        <w:jc w:val="both"/>
        <w:rPr>
          <w:rFonts w:ascii="Times New Roman" w:hAnsi="Times New Roman" w:cs="Times New Roman"/>
          <w:sz w:val="24"/>
        </w:rPr>
      </w:pPr>
    </w:p>
    <w:p w:rsidR="0005137C" w:rsidRDefault="0005137C" w:rsidP="00AD5B67">
      <w:pPr>
        <w:spacing w:after="72" w:line="240" w:lineRule="auto"/>
        <w:jc w:val="both"/>
        <w:rPr>
          <w:rFonts w:ascii="Times New Roman" w:hAnsi="Times New Roman" w:cs="Times New Roman"/>
          <w:sz w:val="24"/>
        </w:rPr>
      </w:pPr>
    </w:p>
    <w:p w:rsidR="0005137C" w:rsidRDefault="0005137C" w:rsidP="00AD5B67">
      <w:pPr>
        <w:spacing w:after="72" w:line="240" w:lineRule="auto"/>
        <w:jc w:val="both"/>
        <w:rPr>
          <w:rFonts w:ascii="Times New Roman" w:hAnsi="Times New Roman" w:cs="Times New Roman"/>
          <w:sz w:val="24"/>
        </w:rPr>
      </w:pPr>
    </w:p>
    <w:p w:rsidR="0005137C" w:rsidRDefault="0005137C" w:rsidP="00AD5B67">
      <w:pPr>
        <w:spacing w:after="72" w:line="240" w:lineRule="auto"/>
        <w:jc w:val="both"/>
        <w:rPr>
          <w:rFonts w:ascii="Times New Roman" w:hAnsi="Times New Roman" w:cs="Times New Roman"/>
          <w:sz w:val="24"/>
        </w:rPr>
      </w:pPr>
    </w:p>
    <w:p w:rsidR="0005137C" w:rsidRDefault="0005137C" w:rsidP="00AD5B67">
      <w:pPr>
        <w:spacing w:after="72" w:line="240" w:lineRule="auto"/>
        <w:jc w:val="both"/>
        <w:rPr>
          <w:rFonts w:ascii="Times New Roman" w:hAnsi="Times New Roman" w:cs="Times New Roman"/>
          <w:sz w:val="24"/>
        </w:rPr>
      </w:pPr>
    </w:p>
    <w:p w:rsidR="0005137C" w:rsidRDefault="0005137C" w:rsidP="00AD5B67">
      <w:pPr>
        <w:spacing w:after="72" w:line="240" w:lineRule="auto"/>
        <w:jc w:val="both"/>
        <w:rPr>
          <w:rFonts w:ascii="Times New Roman" w:hAnsi="Times New Roman" w:cs="Times New Roman"/>
          <w:sz w:val="24"/>
        </w:rPr>
      </w:pPr>
    </w:p>
    <w:p w:rsidR="0005137C" w:rsidRDefault="0005137C" w:rsidP="00AD5B67">
      <w:pPr>
        <w:spacing w:after="72" w:line="240" w:lineRule="auto"/>
        <w:jc w:val="both"/>
        <w:rPr>
          <w:rFonts w:ascii="Times New Roman" w:hAnsi="Times New Roman" w:cs="Times New Roman"/>
          <w:sz w:val="24"/>
        </w:rPr>
      </w:pPr>
    </w:p>
    <w:p w:rsidR="0005137C" w:rsidRDefault="0005137C" w:rsidP="00AD5B67">
      <w:pPr>
        <w:spacing w:after="72" w:line="240" w:lineRule="auto"/>
        <w:jc w:val="both"/>
        <w:rPr>
          <w:rFonts w:ascii="Times New Roman" w:hAnsi="Times New Roman" w:cs="Times New Roman"/>
          <w:sz w:val="24"/>
        </w:rPr>
      </w:pPr>
    </w:p>
    <w:p w:rsidR="0005137C" w:rsidRDefault="0005137C" w:rsidP="00AD5B67">
      <w:pPr>
        <w:spacing w:after="72" w:line="240" w:lineRule="auto"/>
        <w:jc w:val="both"/>
        <w:rPr>
          <w:rFonts w:ascii="Times New Roman" w:hAnsi="Times New Roman" w:cs="Times New Roman"/>
          <w:sz w:val="24"/>
        </w:rPr>
      </w:pPr>
    </w:p>
    <w:p w:rsidR="0005137C" w:rsidRDefault="0005137C" w:rsidP="00AD5B67">
      <w:pPr>
        <w:spacing w:after="72" w:line="240" w:lineRule="auto"/>
        <w:jc w:val="both"/>
        <w:rPr>
          <w:rFonts w:ascii="Times New Roman" w:hAnsi="Times New Roman" w:cs="Times New Roman"/>
          <w:sz w:val="24"/>
        </w:rPr>
      </w:pPr>
    </w:p>
    <w:p w:rsidR="0005137C" w:rsidRDefault="0005137C" w:rsidP="00AD5B67">
      <w:pPr>
        <w:spacing w:after="72" w:line="240" w:lineRule="auto"/>
        <w:jc w:val="both"/>
        <w:rPr>
          <w:rFonts w:ascii="Times New Roman" w:hAnsi="Times New Roman" w:cs="Times New Roman"/>
          <w:sz w:val="24"/>
        </w:rPr>
      </w:pPr>
    </w:p>
    <w:tbl>
      <w:tblPr>
        <w:tblW w:w="5000" w:type="pct"/>
        <w:tblCellMar>
          <w:left w:w="70" w:type="dxa"/>
          <w:right w:w="70" w:type="dxa"/>
        </w:tblCellMar>
        <w:tblLook w:val="04A0" w:firstRow="1" w:lastRow="0" w:firstColumn="1" w:lastColumn="0" w:noHBand="0" w:noVBand="1"/>
      </w:tblPr>
      <w:tblGrid>
        <w:gridCol w:w="1443"/>
        <w:gridCol w:w="2652"/>
        <w:gridCol w:w="774"/>
        <w:gridCol w:w="970"/>
        <w:gridCol w:w="701"/>
        <w:gridCol w:w="701"/>
        <w:gridCol w:w="701"/>
        <w:gridCol w:w="701"/>
        <w:gridCol w:w="701"/>
      </w:tblGrid>
      <w:tr w:rsidR="0005137C" w:rsidRPr="0005137C" w:rsidTr="0005137C">
        <w:trPr>
          <w:trHeight w:val="499"/>
        </w:trPr>
        <w:tc>
          <w:tcPr>
            <w:tcW w:w="1443" w:type="dxa"/>
            <w:tcBorders>
              <w:top w:val="single" w:sz="4" w:space="0" w:color="auto"/>
              <w:left w:val="single" w:sz="4" w:space="0" w:color="auto"/>
              <w:bottom w:val="single" w:sz="4" w:space="0" w:color="auto"/>
              <w:right w:val="single" w:sz="4" w:space="0" w:color="auto"/>
            </w:tcBorders>
            <w:shd w:val="clear" w:color="000000" w:fill="F8CBAD"/>
            <w:vAlign w:val="center"/>
            <w:hideMark/>
          </w:tcPr>
          <w:p w:rsidR="0005137C" w:rsidRPr="0005137C" w:rsidRDefault="0005137C" w:rsidP="0005137C">
            <w:pPr>
              <w:spacing w:after="0" w:line="240" w:lineRule="auto"/>
              <w:rPr>
                <w:rFonts w:ascii="Times New Roman" w:eastAsia="Times New Roman" w:hAnsi="Times New Roman" w:cs="Times New Roman"/>
                <w:b/>
                <w:bCs/>
                <w:color w:val="000000"/>
                <w:sz w:val="20"/>
                <w:szCs w:val="20"/>
                <w:lang w:eastAsia="tr-TR"/>
              </w:rPr>
            </w:pPr>
            <w:r w:rsidRPr="0005137C">
              <w:rPr>
                <w:rFonts w:ascii="Times New Roman" w:eastAsia="Times New Roman" w:hAnsi="Times New Roman" w:cs="Times New Roman"/>
                <w:b/>
                <w:bCs/>
                <w:color w:val="000000"/>
                <w:sz w:val="20"/>
                <w:szCs w:val="20"/>
                <w:lang w:eastAsia="tr-TR"/>
              </w:rPr>
              <w:lastRenderedPageBreak/>
              <w:t xml:space="preserve">TEMA: </w:t>
            </w:r>
          </w:p>
        </w:tc>
        <w:tc>
          <w:tcPr>
            <w:tcW w:w="7901" w:type="dxa"/>
            <w:gridSpan w:val="8"/>
            <w:tcBorders>
              <w:top w:val="single" w:sz="4" w:space="0" w:color="auto"/>
              <w:left w:val="nil"/>
              <w:bottom w:val="single" w:sz="4" w:space="0" w:color="auto"/>
              <w:right w:val="single" w:sz="4" w:space="0" w:color="000000"/>
            </w:tcBorders>
            <w:shd w:val="clear" w:color="000000" w:fill="F8CBAD"/>
            <w:vAlign w:val="center"/>
            <w:hideMark/>
          </w:tcPr>
          <w:p w:rsidR="0005137C" w:rsidRPr="0005137C" w:rsidRDefault="0005137C" w:rsidP="0005137C">
            <w:pPr>
              <w:spacing w:after="0" w:line="240" w:lineRule="auto"/>
              <w:rPr>
                <w:rFonts w:ascii="Times New Roman" w:eastAsia="Times New Roman" w:hAnsi="Times New Roman" w:cs="Times New Roman"/>
                <w:color w:val="000000"/>
                <w:sz w:val="20"/>
                <w:szCs w:val="20"/>
                <w:lang w:eastAsia="tr-TR"/>
              </w:rPr>
            </w:pPr>
            <w:r w:rsidRPr="0005137C">
              <w:rPr>
                <w:rFonts w:ascii="Times New Roman" w:eastAsia="Times New Roman" w:hAnsi="Times New Roman" w:cs="Times New Roman"/>
                <w:color w:val="000000"/>
                <w:sz w:val="20"/>
                <w:szCs w:val="20"/>
                <w:lang w:eastAsia="tr-TR"/>
              </w:rPr>
              <w:t>KALİTE</w:t>
            </w:r>
          </w:p>
        </w:tc>
      </w:tr>
      <w:tr w:rsidR="0005137C" w:rsidRPr="0005137C" w:rsidTr="0005137C">
        <w:trPr>
          <w:trHeight w:val="499"/>
        </w:trPr>
        <w:tc>
          <w:tcPr>
            <w:tcW w:w="1443" w:type="dxa"/>
            <w:tcBorders>
              <w:top w:val="nil"/>
              <w:left w:val="single" w:sz="4" w:space="0" w:color="auto"/>
              <w:bottom w:val="single" w:sz="4" w:space="0" w:color="auto"/>
              <w:right w:val="single" w:sz="4" w:space="0" w:color="auto"/>
            </w:tcBorders>
            <w:shd w:val="clear" w:color="000000" w:fill="F8CBAD"/>
            <w:vAlign w:val="center"/>
            <w:hideMark/>
          </w:tcPr>
          <w:p w:rsidR="0005137C" w:rsidRPr="0005137C" w:rsidRDefault="0005137C" w:rsidP="0005137C">
            <w:pPr>
              <w:spacing w:after="0" w:line="240" w:lineRule="auto"/>
              <w:rPr>
                <w:rFonts w:ascii="Times New Roman" w:eastAsia="Times New Roman" w:hAnsi="Times New Roman" w:cs="Times New Roman"/>
                <w:b/>
                <w:bCs/>
                <w:color w:val="000000"/>
                <w:sz w:val="20"/>
                <w:szCs w:val="20"/>
                <w:lang w:eastAsia="tr-TR"/>
              </w:rPr>
            </w:pPr>
            <w:r w:rsidRPr="0005137C">
              <w:rPr>
                <w:rFonts w:ascii="Times New Roman" w:eastAsia="Times New Roman" w:hAnsi="Times New Roman" w:cs="Times New Roman"/>
                <w:b/>
                <w:bCs/>
                <w:color w:val="000000"/>
                <w:sz w:val="20"/>
                <w:szCs w:val="20"/>
                <w:lang w:eastAsia="tr-TR"/>
              </w:rPr>
              <w:t>STRATEJİK AMAÇ 2.</w:t>
            </w:r>
          </w:p>
        </w:tc>
        <w:tc>
          <w:tcPr>
            <w:tcW w:w="7901" w:type="dxa"/>
            <w:gridSpan w:val="8"/>
            <w:tcBorders>
              <w:top w:val="single" w:sz="4" w:space="0" w:color="auto"/>
              <w:left w:val="nil"/>
              <w:bottom w:val="single" w:sz="4" w:space="0" w:color="auto"/>
              <w:right w:val="single" w:sz="4" w:space="0" w:color="000000"/>
            </w:tcBorders>
            <w:shd w:val="clear" w:color="000000" w:fill="F8CBAD"/>
            <w:vAlign w:val="center"/>
            <w:hideMark/>
          </w:tcPr>
          <w:p w:rsidR="0005137C" w:rsidRPr="0005137C" w:rsidRDefault="0005137C" w:rsidP="0005137C">
            <w:pPr>
              <w:spacing w:after="0" w:line="240" w:lineRule="auto"/>
              <w:rPr>
                <w:rFonts w:ascii="Times New Roman" w:eastAsia="Times New Roman" w:hAnsi="Times New Roman" w:cs="Times New Roman"/>
                <w:color w:val="000000"/>
                <w:sz w:val="20"/>
                <w:szCs w:val="20"/>
                <w:lang w:eastAsia="tr-TR"/>
              </w:rPr>
            </w:pPr>
            <w:r w:rsidRPr="0005137C">
              <w:rPr>
                <w:rFonts w:ascii="Times New Roman" w:eastAsia="Times New Roman" w:hAnsi="Times New Roman" w:cs="Times New Roman"/>
                <w:color w:val="000000"/>
                <w:sz w:val="20"/>
                <w:szCs w:val="20"/>
                <w:lang w:eastAsia="tr-TR"/>
              </w:rPr>
              <w:t>Ulusal ve uluslararası alanda mesleki yeterliliği ile kabul gören, mesleki değerlere sahip, yaratıcı, yenilikçi, girişimci, üretken, ekonomiye değer katan ehil işgücü yetiştirilmesi</w:t>
            </w:r>
            <w:r w:rsidRPr="0005137C">
              <w:rPr>
                <w:rFonts w:ascii="Times New Roman" w:eastAsia="Times New Roman" w:hAnsi="Times New Roman" w:cs="Times New Roman"/>
                <w:color w:val="000000"/>
                <w:sz w:val="20"/>
                <w:szCs w:val="20"/>
                <w:lang w:eastAsia="tr-TR"/>
              </w:rPr>
              <w:br/>
              <w:t>sağlanacaktır.</w:t>
            </w:r>
          </w:p>
        </w:tc>
      </w:tr>
      <w:tr w:rsidR="0005137C" w:rsidRPr="0005137C" w:rsidTr="0005137C">
        <w:trPr>
          <w:trHeight w:val="499"/>
        </w:trPr>
        <w:tc>
          <w:tcPr>
            <w:tcW w:w="1443" w:type="dxa"/>
            <w:tcBorders>
              <w:top w:val="nil"/>
              <w:left w:val="single" w:sz="4" w:space="0" w:color="auto"/>
              <w:bottom w:val="single" w:sz="4" w:space="0" w:color="auto"/>
              <w:right w:val="single" w:sz="4" w:space="0" w:color="auto"/>
            </w:tcBorders>
            <w:shd w:val="clear" w:color="000000" w:fill="BF8F00"/>
            <w:vAlign w:val="center"/>
            <w:hideMark/>
          </w:tcPr>
          <w:p w:rsidR="0005137C" w:rsidRPr="0005137C" w:rsidRDefault="0005137C" w:rsidP="0005137C">
            <w:pPr>
              <w:spacing w:after="0" w:line="240" w:lineRule="auto"/>
              <w:rPr>
                <w:rFonts w:ascii="Times New Roman" w:eastAsia="Times New Roman" w:hAnsi="Times New Roman" w:cs="Times New Roman"/>
                <w:b/>
                <w:bCs/>
                <w:color w:val="000000"/>
                <w:sz w:val="20"/>
                <w:szCs w:val="20"/>
                <w:lang w:eastAsia="tr-TR"/>
              </w:rPr>
            </w:pPr>
            <w:r w:rsidRPr="0005137C">
              <w:rPr>
                <w:rFonts w:ascii="Times New Roman" w:eastAsia="Times New Roman" w:hAnsi="Times New Roman" w:cs="Times New Roman"/>
                <w:b/>
                <w:bCs/>
                <w:color w:val="000000"/>
                <w:sz w:val="20"/>
                <w:szCs w:val="20"/>
                <w:lang w:eastAsia="tr-TR"/>
              </w:rPr>
              <w:t>Hedef 2.3</w:t>
            </w:r>
          </w:p>
        </w:tc>
        <w:tc>
          <w:tcPr>
            <w:tcW w:w="7901" w:type="dxa"/>
            <w:gridSpan w:val="8"/>
            <w:tcBorders>
              <w:top w:val="single" w:sz="4" w:space="0" w:color="auto"/>
              <w:left w:val="nil"/>
              <w:bottom w:val="single" w:sz="4" w:space="0" w:color="auto"/>
              <w:right w:val="single" w:sz="4" w:space="0" w:color="000000"/>
            </w:tcBorders>
            <w:shd w:val="clear" w:color="000000" w:fill="BF8F00"/>
            <w:vAlign w:val="center"/>
            <w:hideMark/>
          </w:tcPr>
          <w:p w:rsidR="0005137C" w:rsidRPr="0005137C" w:rsidRDefault="0005137C" w:rsidP="0005137C">
            <w:pPr>
              <w:spacing w:after="0" w:line="240" w:lineRule="auto"/>
              <w:rPr>
                <w:rFonts w:ascii="Times New Roman" w:eastAsia="Times New Roman" w:hAnsi="Times New Roman" w:cs="Times New Roman"/>
                <w:color w:val="000000"/>
                <w:sz w:val="20"/>
                <w:szCs w:val="20"/>
                <w:lang w:eastAsia="tr-TR"/>
              </w:rPr>
            </w:pPr>
            <w:r w:rsidRPr="0005137C">
              <w:rPr>
                <w:rFonts w:ascii="Times New Roman" w:eastAsia="Times New Roman" w:hAnsi="Times New Roman" w:cs="Times New Roman"/>
                <w:color w:val="000000"/>
                <w:sz w:val="20"/>
                <w:szCs w:val="20"/>
                <w:lang w:eastAsia="tr-TR"/>
              </w:rPr>
              <w:t>Bir üst öğrenime yerleşen mesleki ve teknik ortaöğretim öğrencileri sayısı artırılacaktır.</w:t>
            </w:r>
          </w:p>
        </w:tc>
      </w:tr>
      <w:tr w:rsidR="0005137C" w:rsidRPr="0005137C" w:rsidTr="0005137C">
        <w:trPr>
          <w:trHeight w:val="499"/>
        </w:trPr>
        <w:tc>
          <w:tcPr>
            <w:tcW w:w="1443" w:type="dxa"/>
            <w:tcBorders>
              <w:top w:val="nil"/>
              <w:left w:val="single" w:sz="4" w:space="0" w:color="auto"/>
              <w:bottom w:val="single" w:sz="4" w:space="0" w:color="auto"/>
              <w:right w:val="single" w:sz="4" w:space="0" w:color="auto"/>
            </w:tcBorders>
            <w:shd w:val="clear" w:color="000000" w:fill="FFD966"/>
            <w:vAlign w:val="center"/>
            <w:hideMark/>
          </w:tcPr>
          <w:p w:rsidR="0005137C" w:rsidRPr="0005137C" w:rsidRDefault="0005137C" w:rsidP="0005137C">
            <w:pPr>
              <w:spacing w:after="0" w:line="240" w:lineRule="auto"/>
              <w:rPr>
                <w:rFonts w:ascii="Times New Roman" w:eastAsia="Times New Roman" w:hAnsi="Times New Roman" w:cs="Times New Roman"/>
                <w:b/>
                <w:bCs/>
                <w:color w:val="000000"/>
                <w:sz w:val="20"/>
                <w:szCs w:val="20"/>
                <w:lang w:eastAsia="tr-TR"/>
              </w:rPr>
            </w:pPr>
            <w:r w:rsidRPr="0005137C">
              <w:rPr>
                <w:rFonts w:ascii="Times New Roman" w:eastAsia="Times New Roman" w:hAnsi="Times New Roman" w:cs="Times New Roman"/>
                <w:b/>
                <w:bCs/>
                <w:color w:val="000000"/>
                <w:sz w:val="20"/>
                <w:szCs w:val="20"/>
                <w:lang w:eastAsia="tr-TR"/>
              </w:rPr>
              <w:t>PG NO</w:t>
            </w:r>
          </w:p>
        </w:tc>
        <w:tc>
          <w:tcPr>
            <w:tcW w:w="2652" w:type="dxa"/>
            <w:tcBorders>
              <w:top w:val="single" w:sz="4" w:space="0" w:color="auto"/>
              <w:left w:val="nil"/>
              <w:bottom w:val="single" w:sz="4" w:space="0" w:color="auto"/>
              <w:right w:val="single" w:sz="4" w:space="0" w:color="auto"/>
            </w:tcBorders>
            <w:shd w:val="clear" w:color="000000" w:fill="FFD966"/>
            <w:vAlign w:val="center"/>
            <w:hideMark/>
          </w:tcPr>
          <w:p w:rsidR="0005137C" w:rsidRPr="0005137C" w:rsidRDefault="0005137C" w:rsidP="0005137C">
            <w:pPr>
              <w:spacing w:after="0" w:line="240" w:lineRule="auto"/>
              <w:rPr>
                <w:rFonts w:ascii="Times New Roman" w:eastAsia="Times New Roman" w:hAnsi="Times New Roman" w:cs="Times New Roman"/>
                <w:b/>
                <w:bCs/>
                <w:color w:val="000000"/>
                <w:sz w:val="20"/>
                <w:szCs w:val="20"/>
                <w:lang w:eastAsia="tr-TR"/>
              </w:rPr>
            </w:pPr>
            <w:r w:rsidRPr="0005137C">
              <w:rPr>
                <w:rFonts w:ascii="Times New Roman" w:eastAsia="Times New Roman" w:hAnsi="Times New Roman" w:cs="Times New Roman"/>
                <w:b/>
                <w:bCs/>
                <w:color w:val="000000"/>
                <w:sz w:val="20"/>
                <w:szCs w:val="20"/>
                <w:lang w:eastAsia="tr-TR"/>
              </w:rPr>
              <w:t>Performans Göstergeleri</w:t>
            </w:r>
          </w:p>
        </w:tc>
        <w:tc>
          <w:tcPr>
            <w:tcW w:w="774" w:type="dxa"/>
            <w:tcBorders>
              <w:top w:val="nil"/>
              <w:left w:val="nil"/>
              <w:bottom w:val="single" w:sz="4" w:space="0" w:color="auto"/>
              <w:right w:val="single" w:sz="4" w:space="0" w:color="auto"/>
            </w:tcBorders>
            <w:shd w:val="clear" w:color="000000" w:fill="FFD966"/>
            <w:vAlign w:val="center"/>
            <w:hideMark/>
          </w:tcPr>
          <w:p w:rsidR="0005137C" w:rsidRPr="0005137C" w:rsidRDefault="0005137C" w:rsidP="0005137C">
            <w:pPr>
              <w:spacing w:after="0" w:line="240" w:lineRule="auto"/>
              <w:jc w:val="center"/>
              <w:rPr>
                <w:rFonts w:ascii="Times New Roman" w:eastAsia="Times New Roman" w:hAnsi="Times New Roman" w:cs="Times New Roman"/>
                <w:b/>
                <w:bCs/>
                <w:color w:val="000000"/>
                <w:sz w:val="20"/>
                <w:szCs w:val="20"/>
                <w:lang w:eastAsia="tr-TR"/>
              </w:rPr>
            </w:pPr>
            <w:r w:rsidRPr="0005137C">
              <w:rPr>
                <w:rFonts w:ascii="Times New Roman" w:eastAsia="Times New Roman" w:hAnsi="Times New Roman" w:cs="Times New Roman"/>
                <w:b/>
                <w:bCs/>
                <w:color w:val="000000"/>
                <w:sz w:val="20"/>
                <w:szCs w:val="20"/>
                <w:lang w:eastAsia="tr-TR"/>
              </w:rPr>
              <w:t>Hedefe Etkisi (%)</w:t>
            </w:r>
          </w:p>
        </w:tc>
        <w:tc>
          <w:tcPr>
            <w:tcW w:w="970" w:type="dxa"/>
            <w:tcBorders>
              <w:top w:val="nil"/>
              <w:left w:val="nil"/>
              <w:bottom w:val="single" w:sz="4" w:space="0" w:color="auto"/>
              <w:right w:val="single" w:sz="4" w:space="0" w:color="auto"/>
            </w:tcBorders>
            <w:shd w:val="clear" w:color="000000" w:fill="FFD966"/>
            <w:vAlign w:val="center"/>
            <w:hideMark/>
          </w:tcPr>
          <w:p w:rsidR="0005137C" w:rsidRPr="0005137C" w:rsidRDefault="0005137C" w:rsidP="0005137C">
            <w:pPr>
              <w:spacing w:after="0" w:line="240" w:lineRule="auto"/>
              <w:rPr>
                <w:rFonts w:ascii="Times New Roman" w:eastAsia="Times New Roman" w:hAnsi="Times New Roman" w:cs="Times New Roman"/>
                <w:b/>
                <w:bCs/>
                <w:color w:val="000000"/>
                <w:sz w:val="20"/>
                <w:szCs w:val="20"/>
                <w:lang w:eastAsia="tr-TR"/>
              </w:rPr>
            </w:pPr>
            <w:r w:rsidRPr="0005137C">
              <w:rPr>
                <w:rFonts w:ascii="Times New Roman" w:eastAsia="Times New Roman" w:hAnsi="Times New Roman" w:cs="Times New Roman"/>
                <w:b/>
                <w:bCs/>
                <w:color w:val="000000"/>
                <w:sz w:val="20"/>
                <w:szCs w:val="20"/>
                <w:lang w:eastAsia="tr-TR"/>
              </w:rPr>
              <w:t>Başlangıç Değeri</w:t>
            </w:r>
          </w:p>
        </w:tc>
        <w:tc>
          <w:tcPr>
            <w:tcW w:w="701" w:type="dxa"/>
            <w:tcBorders>
              <w:top w:val="nil"/>
              <w:left w:val="nil"/>
              <w:bottom w:val="single" w:sz="4" w:space="0" w:color="auto"/>
              <w:right w:val="single" w:sz="4" w:space="0" w:color="auto"/>
            </w:tcBorders>
            <w:shd w:val="clear" w:color="000000" w:fill="FFD966"/>
            <w:vAlign w:val="center"/>
            <w:hideMark/>
          </w:tcPr>
          <w:p w:rsidR="0005137C" w:rsidRPr="0005137C" w:rsidRDefault="0005137C" w:rsidP="0005137C">
            <w:pPr>
              <w:spacing w:after="0" w:line="240" w:lineRule="auto"/>
              <w:rPr>
                <w:rFonts w:ascii="Times New Roman" w:eastAsia="Times New Roman" w:hAnsi="Times New Roman" w:cs="Times New Roman"/>
                <w:b/>
                <w:bCs/>
                <w:color w:val="000000"/>
                <w:sz w:val="20"/>
                <w:szCs w:val="20"/>
                <w:lang w:eastAsia="tr-TR"/>
              </w:rPr>
            </w:pPr>
            <w:r w:rsidRPr="0005137C">
              <w:rPr>
                <w:rFonts w:ascii="Times New Roman" w:eastAsia="Times New Roman" w:hAnsi="Times New Roman" w:cs="Times New Roman"/>
                <w:b/>
                <w:bCs/>
                <w:color w:val="000000"/>
                <w:sz w:val="20"/>
                <w:szCs w:val="20"/>
                <w:lang w:eastAsia="tr-TR"/>
              </w:rPr>
              <w:t>2024 Hedef</w:t>
            </w:r>
          </w:p>
        </w:tc>
        <w:tc>
          <w:tcPr>
            <w:tcW w:w="701" w:type="dxa"/>
            <w:tcBorders>
              <w:top w:val="nil"/>
              <w:left w:val="nil"/>
              <w:bottom w:val="single" w:sz="4" w:space="0" w:color="auto"/>
              <w:right w:val="single" w:sz="4" w:space="0" w:color="auto"/>
            </w:tcBorders>
            <w:shd w:val="clear" w:color="000000" w:fill="FFD966"/>
            <w:vAlign w:val="center"/>
            <w:hideMark/>
          </w:tcPr>
          <w:p w:rsidR="0005137C" w:rsidRPr="0005137C" w:rsidRDefault="0005137C" w:rsidP="0005137C">
            <w:pPr>
              <w:spacing w:after="0" w:line="240" w:lineRule="auto"/>
              <w:rPr>
                <w:rFonts w:ascii="Times New Roman" w:eastAsia="Times New Roman" w:hAnsi="Times New Roman" w:cs="Times New Roman"/>
                <w:b/>
                <w:bCs/>
                <w:color w:val="000000"/>
                <w:sz w:val="20"/>
                <w:szCs w:val="20"/>
                <w:lang w:eastAsia="tr-TR"/>
              </w:rPr>
            </w:pPr>
            <w:r w:rsidRPr="0005137C">
              <w:rPr>
                <w:rFonts w:ascii="Times New Roman" w:eastAsia="Times New Roman" w:hAnsi="Times New Roman" w:cs="Times New Roman"/>
                <w:b/>
                <w:bCs/>
                <w:color w:val="000000"/>
                <w:sz w:val="20"/>
                <w:szCs w:val="20"/>
                <w:lang w:eastAsia="tr-TR"/>
              </w:rPr>
              <w:t>2025 Hedef</w:t>
            </w:r>
          </w:p>
        </w:tc>
        <w:tc>
          <w:tcPr>
            <w:tcW w:w="701" w:type="dxa"/>
            <w:tcBorders>
              <w:top w:val="nil"/>
              <w:left w:val="nil"/>
              <w:bottom w:val="single" w:sz="4" w:space="0" w:color="auto"/>
              <w:right w:val="single" w:sz="4" w:space="0" w:color="auto"/>
            </w:tcBorders>
            <w:shd w:val="clear" w:color="000000" w:fill="FFD966"/>
            <w:vAlign w:val="center"/>
            <w:hideMark/>
          </w:tcPr>
          <w:p w:rsidR="0005137C" w:rsidRPr="0005137C" w:rsidRDefault="0005137C" w:rsidP="0005137C">
            <w:pPr>
              <w:spacing w:after="0" w:line="240" w:lineRule="auto"/>
              <w:rPr>
                <w:rFonts w:ascii="Times New Roman" w:eastAsia="Times New Roman" w:hAnsi="Times New Roman" w:cs="Times New Roman"/>
                <w:b/>
                <w:bCs/>
                <w:color w:val="000000"/>
                <w:sz w:val="20"/>
                <w:szCs w:val="20"/>
                <w:lang w:eastAsia="tr-TR"/>
              </w:rPr>
            </w:pPr>
            <w:r w:rsidRPr="0005137C">
              <w:rPr>
                <w:rFonts w:ascii="Times New Roman" w:eastAsia="Times New Roman" w:hAnsi="Times New Roman" w:cs="Times New Roman"/>
                <w:b/>
                <w:bCs/>
                <w:color w:val="000000"/>
                <w:sz w:val="20"/>
                <w:szCs w:val="20"/>
                <w:lang w:eastAsia="tr-TR"/>
              </w:rPr>
              <w:t>2026 Hedef</w:t>
            </w:r>
          </w:p>
        </w:tc>
        <w:tc>
          <w:tcPr>
            <w:tcW w:w="701" w:type="dxa"/>
            <w:tcBorders>
              <w:top w:val="nil"/>
              <w:left w:val="nil"/>
              <w:bottom w:val="single" w:sz="4" w:space="0" w:color="auto"/>
              <w:right w:val="single" w:sz="4" w:space="0" w:color="auto"/>
            </w:tcBorders>
            <w:shd w:val="clear" w:color="000000" w:fill="FFD966"/>
            <w:vAlign w:val="center"/>
            <w:hideMark/>
          </w:tcPr>
          <w:p w:rsidR="0005137C" w:rsidRPr="0005137C" w:rsidRDefault="0005137C" w:rsidP="0005137C">
            <w:pPr>
              <w:spacing w:after="0" w:line="240" w:lineRule="auto"/>
              <w:rPr>
                <w:rFonts w:ascii="Times New Roman" w:eastAsia="Times New Roman" w:hAnsi="Times New Roman" w:cs="Times New Roman"/>
                <w:b/>
                <w:bCs/>
                <w:color w:val="000000"/>
                <w:sz w:val="20"/>
                <w:szCs w:val="20"/>
                <w:lang w:eastAsia="tr-TR"/>
              </w:rPr>
            </w:pPr>
            <w:r w:rsidRPr="0005137C">
              <w:rPr>
                <w:rFonts w:ascii="Times New Roman" w:eastAsia="Times New Roman" w:hAnsi="Times New Roman" w:cs="Times New Roman"/>
                <w:b/>
                <w:bCs/>
                <w:color w:val="000000"/>
                <w:sz w:val="20"/>
                <w:szCs w:val="20"/>
                <w:lang w:eastAsia="tr-TR"/>
              </w:rPr>
              <w:t>2027 Hedef</w:t>
            </w:r>
          </w:p>
        </w:tc>
        <w:tc>
          <w:tcPr>
            <w:tcW w:w="701" w:type="dxa"/>
            <w:tcBorders>
              <w:top w:val="nil"/>
              <w:left w:val="nil"/>
              <w:bottom w:val="single" w:sz="4" w:space="0" w:color="auto"/>
              <w:right w:val="single" w:sz="4" w:space="0" w:color="auto"/>
            </w:tcBorders>
            <w:shd w:val="clear" w:color="000000" w:fill="FFD966"/>
            <w:vAlign w:val="center"/>
            <w:hideMark/>
          </w:tcPr>
          <w:p w:rsidR="0005137C" w:rsidRPr="0005137C" w:rsidRDefault="0005137C" w:rsidP="0005137C">
            <w:pPr>
              <w:spacing w:after="0" w:line="240" w:lineRule="auto"/>
              <w:rPr>
                <w:rFonts w:ascii="Times New Roman" w:eastAsia="Times New Roman" w:hAnsi="Times New Roman" w:cs="Times New Roman"/>
                <w:b/>
                <w:bCs/>
                <w:color w:val="000000"/>
                <w:sz w:val="20"/>
                <w:szCs w:val="20"/>
                <w:lang w:eastAsia="tr-TR"/>
              </w:rPr>
            </w:pPr>
            <w:r w:rsidRPr="0005137C">
              <w:rPr>
                <w:rFonts w:ascii="Times New Roman" w:eastAsia="Times New Roman" w:hAnsi="Times New Roman" w:cs="Times New Roman"/>
                <w:b/>
                <w:bCs/>
                <w:color w:val="000000"/>
                <w:sz w:val="20"/>
                <w:szCs w:val="20"/>
                <w:lang w:eastAsia="tr-TR"/>
              </w:rPr>
              <w:t>2028 Hedef</w:t>
            </w:r>
          </w:p>
        </w:tc>
      </w:tr>
      <w:tr w:rsidR="0005137C" w:rsidRPr="0005137C" w:rsidTr="0005137C">
        <w:trPr>
          <w:trHeight w:val="499"/>
        </w:trPr>
        <w:tc>
          <w:tcPr>
            <w:tcW w:w="1443" w:type="dxa"/>
            <w:tcBorders>
              <w:top w:val="nil"/>
              <w:left w:val="single" w:sz="4" w:space="0" w:color="auto"/>
              <w:bottom w:val="single" w:sz="4" w:space="0" w:color="auto"/>
              <w:right w:val="single" w:sz="4" w:space="0" w:color="auto"/>
            </w:tcBorders>
            <w:shd w:val="clear" w:color="000000" w:fill="FFE699"/>
            <w:vAlign w:val="center"/>
            <w:hideMark/>
          </w:tcPr>
          <w:p w:rsidR="0005137C" w:rsidRPr="0005137C" w:rsidRDefault="0005137C" w:rsidP="0005137C">
            <w:pPr>
              <w:spacing w:after="0" w:line="240" w:lineRule="auto"/>
              <w:rPr>
                <w:rFonts w:ascii="Times New Roman" w:eastAsia="Times New Roman" w:hAnsi="Times New Roman" w:cs="Times New Roman"/>
                <w:b/>
                <w:bCs/>
                <w:color w:val="000000"/>
                <w:sz w:val="20"/>
                <w:szCs w:val="20"/>
                <w:lang w:eastAsia="tr-TR"/>
              </w:rPr>
            </w:pPr>
            <w:r w:rsidRPr="0005137C">
              <w:rPr>
                <w:rFonts w:ascii="Times New Roman" w:eastAsia="Times New Roman" w:hAnsi="Times New Roman" w:cs="Times New Roman"/>
                <w:b/>
                <w:bCs/>
                <w:color w:val="000000"/>
                <w:sz w:val="20"/>
                <w:szCs w:val="20"/>
                <w:lang w:eastAsia="tr-TR"/>
              </w:rPr>
              <w:t>PG 2.3.1</w:t>
            </w:r>
          </w:p>
        </w:tc>
        <w:tc>
          <w:tcPr>
            <w:tcW w:w="2652" w:type="dxa"/>
            <w:tcBorders>
              <w:top w:val="single" w:sz="4" w:space="0" w:color="auto"/>
              <w:left w:val="nil"/>
              <w:bottom w:val="single" w:sz="4" w:space="0" w:color="auto"/>
              <w:right w:val="single" w:sz="4" w:space="0" w:color="auto"/>
            </w:tcBorders>
            <w:shd w:val="clear" w:color="auto" w:fill="auto"/>
            <w:vAlign w:val="center"/>
            <w:hideMark/>
          </w:tcPr>
          <w:p w:rsidR="0005137C" w:rsidRPr="0005137C" w:rsidRDefault="0005137C" w:rsidP="0005137C">
            <w:pPr>
              <w:spacing w:after="0" w:line="240" w:lineRule="auto"/>
              <w:rPr>
                <w:rFonts w:ascii="Calibri" w:eastAsia="Times New Roman" w:hAnsi="Calibri" w:cs="Times New Roman"/>
                <w:color w:val="000000"/>
                <w:sz w:val="20"/>
                <w:szCs w:val="20"/>
                <w:lang w:eastAsia="tr-TR"/>
              </w:rPr>
            </w:pPr>
            <w:r w:rsidRPr="0005137C">
              <w:rPr>
                <w:rFonts w:ascii="Calibri" w:eastAsia="Times New Roman" w:hAnsi="Calibri" w:cs="Times New Roman"/>
                <w:color w:val="000000"/>
                <w:sz w:val="20"/>
                <w:szCs w:val="20"/>
                <w:lang w:eastAsia="tr-TR"/>
              </w:rPr>
              <w:t xml:space="preserve">Alanında bir üst öğrenime yerleşen öğrenci oranı </w:t>
            </w:r>
          </w:p>
        </w:tc>
        <w:tc>
          <w:tcPr>
            <w:tcW w:w="774" w:type="dxa"/>
            <w:tcBorders>
              <w:top w:val="nil"/>
              <w:left w:val="nil"/>
              <w:bottom w:val="single" w:sz="4" w:space="0" w:color="auto"/>
              <w:right w:val="single" w:sz="4" w:space="0" w:color="auto"/>
            </w:tcBorders>
            <w:shd w:val="clear" w:color="auto" w:fill="auto"/>
            <w:vAlign w:val="center"/>
            <w:hideMark/>
          </w:tcPr>
          <w:p w:rsidR="0005137C" w:rsidRPr="0005137C" w:rsidRDefault="0005137C" w:rsidP="0005137C">
            <w:pPr>
              <w:spacing w:after="0" w:line="240" w:lineRule="auto"/>
              <w:jc w:val="center"/>
              <w:rPr>
                <w:rFonts w:ascii="Arial" w:eastAsia="Times New Roman" w:hAnsi="Arial" w:cs="Arial"/>
                <w:color w:val="333333"/>
                <w:sz w:val="20"/>
                <w:szCs w:val="20"/>
                <w:lang w:eastAsia="tr-TR"/>
              </w:rPr>
            </w:pPr>
            <w:r w:rsidRPr="0005137C">
              <w:rPr>
                <w:rFonts w:ascii="Arial" w:eastAsia="Times New Roman" w:hAnsi="Arial" w:cs="Arial"/>
                <w:color w:val="333333"/>
                <w:sz w:val="20"/>
                <w:szCs w:val="20"/>
                <w:lang w:eastAsia="tr-TR"/>
              </w:rPr>
              <w:t>40</w:t>
            </w:r>
          </w:p>
        </w:tc>
        <w:tc>
          <w:tcPr>
            <w:tcW w:w="970" w:type="dxa"/>
            <w:tcBorders>
              <w:top w:val="nil"/>
              <w:left w:val="nil"/>
              <w:bottom w:val="single" w:sz="4" w:space="0" w:color="auto"/>
              <w:right w:val="single" w:sz="4" w:space="0" w:color="auto"/>
            </w:tcBorders>
            <w:shd w:val="clear" w:color="auto" w:fill="auto"/>
            <w:vAlign w:val="center"/>
            <w:hideMark/>
          </w:tcPr>
          <w:p w:rsidR="0005137C" w:rsidRPr="0005137C" w:rsidRDefault="0005137C" w:rsidP="0005137C">
            <w:pPr>
              <w:spacing w:after="0" w:line="240" w:lineRule="auto"/>
              <w:rPr>
                <w:rFonts w:ascii="Times New Roman" w:eastAsia="Times New Roman" w:hAnsi="Times New Roman" w:cs="Times New Roman"/>
                <w:b/>
                <w:bCs/>
                <w:color w:val="000000"/>
                <w:sz w:val="20"/>
                <w:szCs w:val="20"/>
                <w:lang w:eastAsia="tr-TR"/>
              </w:rPr>
            </w:pPr>
            <w:r w:rsidRPr="0005137C">
              <w:rPr>
                <w:rFonts w:ascii="Times New Roman" w:eastAsia="Times New Roman" w:hAnsi="Times New Roman" w:cs="Times New Roman"/>
                <w:b/>
                <w:bCs/>
                <w:color w:val="000000"/>
                <w:sz w:val="20"/>
                <w:szCs w:val="20"/>
                <w:lang w:eastAsia="tr-TR"/>
              </w:rPr>
              <w:t> </w:t>
            </w:r>
            <w:r w:rsidR="00D6412F">
              <w:rPr>
                <w:rFonts w:ascii="Times New Roman" w:eastAsia="Times New Roman" w:hAnsi="Times New Roman" w:cs="Times New Roman"/>
                <w:b/>
                <w:bCs/>
                <w:color w:val="000000"/>
                <w:sz w:val="20"/>
                <w:szCs w:val="20"/>
                <w:lang w:eastAsia="tr-TR"/>
              </w:rPr>
              <w:t>15</w:t>
            </w:r>
          </w:p>
        </w:tc>
        <w:tc>
          <w:tcPr>
            <w:tcW w:w="701" w:type="dxa"/>
            <w:tcBorders>
              <w:top w:val="nil"/>
              <w:left w:val="nil"/>
              <w:bottom w:val="single" w:sz="4" w:space="0" w:color="auto"/>
              <w:right w:val="single" w:sz="4" w:space="0" w:color="auto"/>
            </w:tcBorders>
            <w:shd w:val="clear" w:color="auto" w:fill="auto"/>
            <w:vAlign w:val="center"/>
            <w:hideMark/>
          </w:tcPr>
          <w:p w:rsidR="0005137C" w:rsidRPr="0005137C" w:rsidRDefault="00D6412F" w:rsidP="0005137C">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15</w:t>
            </w:r>
          </w:p>
        </w:tc>
        <w:tc>
          <w:tcPr>
            <w:tcW w:w="701" w:type="dxa"/>
            <w:tcBorders>
              <w:top w:val="nil"/>
              <w:left w:val="nil"/>
              <w:bottom w:val="single" w:sz="4" w:space="0" w:color="auto"/>
              <w:right w:val="single" w:sz="4" w:space="0" w:color="auto"/>
            </w:tcBorders>
            <w:shd w:val="clear" w:color="auto" w:fill="auto"/>
            <w:vAlign w:val="center"/>
            <w:hideMark/>
          </w:tcPr>
          <w:p w:rsidR="0005137C" w:rsidRPr="0005137C" w:rsidRDefault="00D6412F" w:rsidP="0005137C">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22</w:t>
            </w:r>
          </w:p>
        </w:tc>
        <w:tc>
          <w:tcPr>
            <w:tcW w:w="701" w:type="dxa"/>
            <w:tcBorders>
              <w:top w:val="nil"/>
              <w:left w:val="nil"/>
              <w:bottom w:val="single" w:sz="4" w:space="0" w:color="auto"/>
              <w:right w:val="single" w:sz="4" w:space="0" w:color="auto"/>
            </w:tcBorders>
            <w:shd w:val="clear" w:color="auto" w:fill="auto"/>
            <w:vAlign w:val="center"/>
            <w:hideMark/>
          </w:tcPr>
          <w:p w:rsidR="0005137C" w:rsidRPr="0005137C" w:rsidRDefault="00D6412F" w:rsidP="0005137C">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25</w:t>
            </w:r>
          </w:p>
        </w:tc>
        <w:tc>
          <w:tcPr>
            <w:tcW w:w="701" w:type="dxa"/>
            <w:tcBorders>
              <w:top w:val="nil"/>
              <w:left w:val="nil"/>
              <w:bottom w:val="single" w:sz="4" w:space="0" w:color="auto"/>
              <w:right w:val="single" w:sz="4" w:space="0" w:color="auto"/>
            </w:tcBorders>
            <w:shd w:val="clear" w:color="auto" w:fill="auto"/>
            <w:vAlign w:val="center"/>
            <w:hideMark/>
          </w:tcPr>
          <w:p w:rsidR="0005137C" w:rsidRPr="0005137C" w:rsidRDefault="00D6412F" w:rsidP="0005137C">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30</w:t>
            </w:r>
          </w:p>
        </w:tc>
        <w:tc>
          <w:tcPr>
            <w:tcW w:w="701" w:type="dxa"/>
            <w:tcBorders>
              <w:top w:val="nil"/>
              <w:left w:val="nil"/>
              <w:bottom w:val="single" w:sz="4" w:space="0" w:color="auto"/>
              <w:right w:val="single" w:sz="4" w:space="0" w:color="auto"/>
            </w:tcBorders>
            <w:shd w:val="clear" w:color="auto" w:fill="auto"/>
            <w:vAlign w:val="center"/>
            <w:hideMark/>
          </w:tcPr>
          <w:p w:rsidR="0005137C" w:rsidRPr="0005137C" w:rsidRDefault="00D6412F" w:rsidP="0005137C">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35</w:t>
            </w:r>
          </w:p>
        </w:tc>
      </w:tr>
      <w:tr w:rsidR="0005137C" w:rsidRPr="0005137C" w:rsidTr="0005137C">
        <w:trPr>
          <w:trHeight w:val="499"/>
        </w:trPr>
        <w:tc>
          <w:tcPr>
            <w:tcW w:w="1443" w:type="dxa"/>
            <w:tcBorders>
              <w:top w:val="nil"/>
              <w:left w:val="single" w:sz="4" w:space="0" w:color="auto"/>
              <w:bottom w:val="single" w:sz="4" w:space="0" w:color="auto"/>
              <w:right w:val="single" w:sz="4" w:space="0" w:color="auto"/>
            </w:tcBorders>
            <w:shd w:val="clear" w:color="000000" w:fill="FFE699"/>
            <w:vAlign w:val="center"/>
            <w:hideMark/>
          </w:tcPr>
          <w:p w:rsidR="0005137C" w:rsidRPr="0005137C" w:rsidRDefault="0005137C" w:rsidP="0005137C">
            <w:pPr>
              <w:spacing w:after="0" w:line="240" w:lineRule="auto"/>
              <w:rPr>
                <w:rFonts w:ascii="Times New Roman" w:eastAsia="Times New Roman" w:hAnsi="Times New Roman" w:cs="Times New Roman"/>
                <w:b/>
                <w:bCs/>
                <w:color w:val="000000"/>
                <w:sz w:val="20"/>
                <w:szCs w:val="20"/>
                <w:lang w:eastAsia="tr-TR"/>
              </w:rPr>
            </w:pPr>
            <w:r w:rsidRPr="0005137C">
              <w:rPr>
                <w:rFonts w:ascii="Times New Roman" w:eastAsia="Times New Roman" w:hAnsi="Times New Roman" w:cs="Times New Roman"/>
                <w:b/>
                <w:bCs/>
                <w:color w:val="000000"/>
                <w:sz w:val="20"/>
                <w:szCs w:val="20"/>
                <w:lang w:eastAsia="tr-TR"/>
              </w:rPr>
              <w:t>PG 2.3.2</w:t>
            </w:r>
          </w:p>
        </w:tc>
        <w:tc>
          <w:tcPr>
            <w:tcW w:w="2652" w:type="dxa"/>
            <w:tcBorders>
              <w:top w:val="single" w:sz="4" w:space="0" w:color="auto"/>
              <w:left w:val="nil"/>
              <w:bottom w:val="single" w:sz="4" w:space="0" w:color="auto"/>
              <w:right w:val="single" w:sz="4" w:space="0" w:color="auto"/>
            </w:tcBorders>
            <w:shd w:val="clear" w:color="auto" w:fill="auto"/>
            <w:vAlign w:val="center"/>
            <w:hideMark/>
          </w:tcPr>
          <w:p w:rsidR="0005137C" w:rsidRPr="0005137C" w:rsidRDefault="0005137C" w:rsidP="0005137C">
            <w:pPr>
              <w:spacing w:after="0" w:line="240" w:lineRule="auto"/>
              <w:rPr>
                <w:rFonts w:ascii="Calibri" w:eastAsia="Times New Roman" w:hAnsi="Calibri" w:cs="Times New Roman"/>
                <w:color w:val="000000"/>
                <w:sz w:val="20"/>
                <w:szCs w:val="20"/>
                <w:lang w:eastAsia="tr-TR"/>
              </w:rPr>
            </w:pPr>
            <w:r w:rsidRPr="0005137C">
              <w:rPr>
                <w:rFonts w:ascii="Calibri" w:eastAsia="Times New Roman" w:hAnsi="Calibri" w:cs="Times New Roman"/>
                <w:color w:val="000000"/>
                <w:sz w:val="20"/>
                <w:szCs w:val="20"/>
                <w:lang w:eastAsia="tr-TR"/>
              </w:rPr>
              <w:t xml:space="preserve">Ön lisans programlarına yerleşen öğrenci oranı  </w:t>
            </w:r>
          </w:p>
        </w:tc>
        <w:tc>
          <w:tcPr>
            <w:tcW w:w="774" w:type="dxa"/>
            <w:tcBorders>
              <w:top w:val="nil"/>
              <w:left w:val="nil"/>
              <w:bottom w:val="single" w:sz="4" w:space="0" w:color="auto"/>
              <w:right w:val="single" w:sz="4" w:space="0" w:color="auto"/>
            </w:tcBorders>
            <w:shd w:val="clear" w:color="auto" w:fill="auto"/>
            <w:vAlign w:val="center"/>
            <w:hideMark/>
          </w:tcPr>
          <w:p w:rsidR="0005137C" w:rsidRPr="0005137C" w:rsidRDefault="0005137C" w:rsidP="0005137C">
            <w:pPr>
              <w:spacing w:after="0" w:line="240" w:lineRule="auto"/>
              <w:jc w:val="center"/>
              <w:rPr>
                <w:rFonts w:ascii="Arial" w:eastAsia="Times New Roman" w:hAnsi="Arial" w:cs="Arial"/>
                <w:color w:val="333333"/>
                <w:sz w:val="20"/>
                <w:szCs w:val="20"/>
                <w:lang w:eastAsia="tr-TR"/>
              </w:rPr>
            </w:pPr>
            <w:r w:rsidRPr="0005137C">
              <w:rPr>
                <w:rFonts w:ascii="Arial" w:eastAsia="Times New Roman" w:hAnsi="Arial" w:cs="Arial"/>
                <w:color w:val="333333"/>
                <w:sz w:val="20"/>
                <w:szCs w:val="20"/>
                <w:lang w:eastAsia="tr-TR"/>
              </w:rPr>
              <w:t>20</w:t>
            </w:r>
          </w:p>
        </w:tc>
        <w:tc>
          <w:tcPr>
            <w:tcW w:w="970" w:type="dxa"/>
            <w:tcBorders>
              <w:top w:val="nil"/>
              <w:left w:val="nil"/>
              <w:bottom w:val="single" w:sz="4" w:space="0" w:color="auto"/>
              <w:right w:val="single" w:sz="4" w:space="0" w:color="auto"/>
            </w:tcBorders>
            <w:shd w:val="clear" w:color="auto" w:fill="auto"/>
            <w:vAlign w:val="center"/>
            <w:hideMark/>
          </w:tcPr>
          <w:p w:rsidR="0005137C" w:rsidRPr="0005137C" w:rsidRDefault="0005137C" w:rsidP="0005137C">
            <w:pPr>
              <w:spacing w:after="0" w:line="240" w:lineRule="auto"/>
              <w:rPr>
                <w:rFonts w:ascii="Times New Roman" w:eastAsia="Times New Roman" w:hAnsi="Times New Roman" w:cs="Times New Roman"/>
                <w:b/>
                <w:bCs/>
                <w:color w:val="000000"/>
                <w:sz w:val="20"/>
                <w:szCs w:val="20"/>
                <w:lang w:eastAsia="tr-TR"/>
              </w:rPr>
            </w:pPr>
            <w:r w:rsidRPr="0005137C">
              <w:rPr>
                <w:rFonts w:ascii="Times New Roman" w:eastAsia="Times New Roman" w:hAnsi="Times New Roman" w:cs="Times New Roman"/>
                <w:b/>
                <w:bCs/>
                <w:color w:val="000000"/>
                <w:sz w:val="20"/>
                <w:szCs w:val="20"/>
                <w:lang w:eastAsia="tr-TR"/>
              </w:rPr>
              <w:t> </w:t>
            </w:r>
            <w:r w:rsidR="00D6412F">
              <w:rPr>
                <w:rFonts w:ascii="Times New Roman" w:eastAsia="Times New Roman" w:hAnsi="Times New Roman" w:cs="Times New Roman"/>
                <w:b/>
                <w:bCs/>
                <w:color w:val="000000"/>
                <w:sz w:val="20"/>
                <w:szCs w:val="20"/>
                <w:lang w:eastAsia="tr-TR"/>
              </w:rPr>
              <w:t>50</w:t>
            </w:r>
          </w:p>
        </w:tc>
        <w:tc>
          <w:tcPr>
            <w:tcW w:w="701" w:type="dxa"/>
            <w:tcBorders>
              <w:top w:val="nil"/>
              <w:left w:val="nil"/>
              <w:bottom w:val="single" w:sz="4" w:space="0" w:color="auto"/>
              <w:right w:val="single" w:sz="4" w:space="0" w:color="auto"/>
            </w:tcBorders>
            <w:shd w:val="clear" w:color="auto" w:fill="auto"/>
            <w:vAlign w:val="center"/>
            <w:hideMark/>
          </w:tcPr>
          <w:p w:rsidR="0005137C" w:rsidRPr="0005137C" w:rsidRDefault="00D6412F" w:rsidP="0005137C">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50</w:t>
            </w:r>
          </w:p>
        </w:tc>
        <w:tc>
          <w:tcPr>
            <w:tcW w:w="701" w:type="dxa"/>
            <w:tcBorders>
              <w:top w:val="nil"/>
              <w:left w:val="nil"/>
              <w:bottom w:val="single" w:sz="4" w:space="0" w:color="auto"/>
              <w:right w:val="single" w:sz="4" w:space="0" w:color="auto"/>
            </w:tcBorders>
            <w:shd w:val="clear" w:color="auto" w:fill="auto"/>
            <w:vAlign w:val="center"/>
            <w:hideMark/>
          </w:tcPr>
          <w:p w:rsidR="0005137C" w:rsidRPr="0005137C" w:rsidRDefault="00D6412F" w:rsidP="0005137C">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55</w:t>
            </w:r>
          </w:p>
        </w:tc>
        <w:tc>
          <w:tcPr>
            <w:tcW w:w="701" w:type="dxa"/>
            <w:tcBorders>
              <w:top w:val="nil"/>
              <w:left w:val="nil"/>
              <w:bottom w:val="single" w:sz="4" w:space="0" w:color="auto"/>
              <w:right w:val="single" w:sz="4" w:space="0" w:color="auto"/>
            </w:tcBorders>
            <w:shd w:val="clear" w:color="auto" w:fill="auto"/>
            <w:vAlign w:val="center"/>
            <w:hideMark/>
          </w:tcPr>
          <w:p w:rsidR="0005137C" w:rsidRPr="0005137C" w:rsidRDefault="00D6412F" w:rsidP="0005137C">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58</w:t>
            </w:r>
          </w:p>
        </w:tc>
        <w:tc>
          <w:tcPr>
            <w:tcW w:w="701" w:type="dxa"/>
            <w:tcBorders>
              <w:top w:val="nil"/>
              <w:left w:val="nil"/>
              <w:bottom w:val="single" w:sz="4" w:space="0" w:color="auto"/>
              <w:right w:val="single" w:sz="4" w:space="0" w:color="auto"/>
            </w:tcBorders>
            <w:shd w:val="clear" w:color="auto" w:fill="auto"/>
            <w:vAlign w:val="center"/>
            <w:hideMark/>
          </w:tcPr>
          <w:p w:rsidR="0005137C" w:rsidRPr="0005137C" w:rsidRDefault="00D6412F" w:rsidP="0005137C">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60</w:t>
            </w:r>
          </w:p>
        </w:tc>
        <w:tc>
          <w:tcPr>
            <w:tcW w:w="701" w:type="dxa"/>
            <w:tcBorders>
              <w:top w:val="nil"/>
              <w:left w:val="nil"/>
              <w:bottom w:val="single" w:sz="4" w:space="0" w:color="auto"/>
              <w:right w:val="single" w:sz="4" w:space="0" w:color="auto"/>
            </w:tcBorders>
            <w:shd w:val="clear" w:color="auto" w:fill="auto"/>
            <w:vAlign w:val="center"/>
            <w:hideMark/>
          </w:tcPr>
          <w:p w:rsidR="0005137C" w:rsidRPr="0005137C" w:rsidRDefault="00D6412F" w:rsidP="0005137C">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65</w:t>
            </w:r>
          </w:p>
        </w:tc>
      </w:tr>
      <w:tr w:rsidR="0005137C" w:rsidRPr="0005137C" w:rsidTr="0005137C">
        <w:trPr>
          <w:trHeight w:val="499"/>
        </w:trPr>
        <w:tc>
          <w:tcPr>
            <w:tcW w:w="1443" w:type="dxa"/>
            <w:tcBorders>
              <w:top w:val="nil"/>
              <w:left w:val="single" w:sz="4" w:space="0" w:color="auto"/>
              <w:bottom w:val="single" w:sz="4" w:space="0" w:color="auto"/>
              <w:right w:val="single" w:sz="4" w:space="0" w:color="auto"/>
            </w:tcBorders>
            <w:shd w:val="clear" w:color="000000" w:fill="FFE699"/>
            <w:vAlign w:val="center"/>
            <w:hideMark/>
          </w:tcPr>
          <w:p w:rsidR="0005137C" w:rsidRPr="0005137C" w:rsidRDefault="0005137C" w:rsidP="0005137C">
            <w:pPr>
              <w:spacing w:after="0" w:line="240" w:lineRule="auto"/>
              <w:rPr>
                <w:rFonts w:ascii="Times New Roman" w:eastAsia="Times New Roman" w:hAnsi="Times New Roman" w:cs="Times New Roman"/>
                <w:b/>
                <w:bCs/>
                <w:color w:val="000000"/>
                <w:sz w:val="20"/>
                <w:szCs w:val="20"/>
                <w:lang w:eastAsia="tr-TR"/>
              </w:rPr>
            </w:pPr>
            <w:r w:rsidRPr="0005137C">
              <w:rPr>
                <w:rFonts w:ascii="Times New Roman" w:eastAsia="Times New Roman" w:hAnsi="Times New Roman" w:cs="Times New Roman"/>
                <w:b/>
                <w:bCs/>
                <w:color w:val="000000"/>
                <w:sz w:val="20"/>
                <w:szCs w:val="20"/>
                <w:lang w:eastAsia="tr-TR"/>
              </w:rPr>
              <w:t>PG 2.3.3</w:t>
            </w:r>
          </w:p>
        </w:tc>
        <w:tc>
          <w:tcPr>
            <w:tcW w:w="2652" w:type="dxa"/>
            <w:tcBorders>
              <w:top w:val="single" w:sz="4" w:space="0" w:color="auto"/>
              <w:left w:val="nil"/>
              <w:bottom w:val="single" w:sz="4" w:space="0" w:color="auto"/>
              <w:right w:val="single" w:sz="4" w:space="0" w:color="auto"/>
            </w:tcBorders>
            <w:shd w:val="clear" w:color="auto" w:fill="auto"/>
            <w:vAlign w:val="center"/>
            <w:hideMark/>
          </w:tcPr>
          <w:p w:rsidR="0005137C" w:rsidRPr="0005137C" w:rsidRDefault="0005137C" w:rsidP="0005137C">
            <w:pPr>
              <w:spacing w:after="0" w:line="240" w:lineRule="auto"/>
              <w:rPr>
                <w:rFonts w:ascii="Calibri" w:eastAsia="Times New Roman" w:hAnsi="Calibri" w:cs="Times New Roman"/>
                <w:color w:val="000000"/>
                <w:sz w:val="20"/>
                <w:szCs w:val="20"/>
                <w:lang w:eastAsia="tr-TR"/>
              </w:rPr>
            </w:pPr>
            <w:r w:rsidRPr="0005137C">
              <w:rPr>
                <w:rFonts w:ascii="Calibri" w:eastAsia="Times New Roman" w:hAnsi="Calibri" w:cs="Times New Roman"/>
                <w:color w:val="000000"/>
                <w:sz w:val="20"/>
                <w:szCs w:val="20"/>
                <w:lang w:eastAsia="tr-TR"/>
              </w:rPr>
              <w:t>Lisans programlarına yerleşen öğrenci oranı</w:t>
            </w:r>
          </w:p>
        </w:tc>
        <w:tc>
          <w:tcPr>
            <w:tcW w:w="774" w:type="dxa"/>
            <w:tcBorders>
              <w:top w:val="nil"/>
              <w:left w:val="nil"/>
              <w:bottom w:val="single" w:sz="4" w:space="0" w:color="auto"/>
              <w:right w:val="single" w:sz="4" w:space="0" w:color="auto"/>
            </w:tcBorders>
            <w:shd w:val="clear" w:color="auto" w:fill="auto"/>
            <w:vAlign w:val="center"/>
            <w:hideMark/>
          </w:tcPr>
          <w:p w:rsidR="0005137C" w:rsidRPr="0005137C" w:rsidRDefault="0005137C" w:rsidP="0005137C">
            <w:pPr>
              <w:spacing w:after="0" w:line="240" w:lineRule="auto"/>
              <w:jc w:val="center"/>
              <w:rPr>
                <w:rFonts w:ascii="Arial" w:eastAsia="Times New Roman" w:hAnsi="Arial" w:cs="Arial"/>
                <w:color w:val="333333"/>
                <w:sz w:val="20"/>
                <w:szCs w:val="20"/>
                <w:lang w:eastAsia="tr-TR"/>
              </w:rPr>
            </w:pPr>
            <w:r w:rsidRPr="0005137C">
              <w:rPr>
                <w:rFonts w:ascii="Arial" w:eastAsia="Times New Roman" w:hAnsi="Arial" w:cs="Arial"/>
                <w:color w:val="333333"/>
                <w:sz w:val="20"/>
                <w:szCs w:val="20"/>
                <w:lang w:eastAsia="tr-TR"/>
              </w:rPr>
              <w:t>40</w:t>
            </w:r>
          </w:p>
        </w:tc>
        <w:tc>
          <w:tcPr>
            <w:tcW w:w="970" w:type="dxa"/>
            <w:tcBorders>
              <w:top w:val="nil"/>
              <w:left w:val="nil"/>
              <w:bottom w:val="single" w:sz="4" w:space="0" w:color="auto"/>
              <w:right w:val="single" w:sz="4" w:space="0" w:color="auto"/>
            </w:tcBorders>
            <w:shd w:val="clear" w:color="auto" w:fill="auto"/>
            <w:vAlign w:val="center"/>
            <w:hideMark/>
          </w:tcPr>
          <w:p w:rsidR="0005137C" w:rsidRPr="0005137C" w:rsidRDefault="0005137C" w:rsidP="0005137C">
            <w:pPr>
              <w:spacing w:after="0" w:line="240" w:lineRule="auto"/>
              <w:rPr>
                <w:rFonts w:ascii="Times New Roman" w:eastAsia="Times New Roman" w:hAnsi="Times New Roman" w:cs="Times New Roman"/>
                <w:b/>
                <w:bCs/>
                <w:color w:val="000000"/>
                <w:sz w:val="20"/>
                <w:szCs w:val="20"/>
                <w:lang w:eastAsia="tr-TR"/>
              </w:rPr>
            </w:pPr>
            <w:r w:rsidRPr="0005137C">
              <w:rPr>
                <w:rFonts w:ascii="Times New Roman" w:eastAsia="Times New Roman" w:hAnsi="Times New Roman" w:cs="Times New Roman"/>
                <w:b/>
                <w:bCs/>
                <w:color w:val="000000"/>
                <w:sz w:val="20"/>
                <w:szCs w:val="20"/>
                <w:lang w:eastAsia="tr-TR"/>
              </w:rPr>
              <w:t> </w:t>
            </w:r>
            <w:r w:rsidR="00D6412F">
              <w:rPr>
                <w:rFonts w:ascii="Times New Roman" w:eastAsia="Times New Roman" w:hAnsi="Times New Roman" w:cs="Times New Roman"/>
                <w:b/>
                <w:bCs/>
                <w:color w:val="000000"/>
                <w:sz w:val="20"/>
                <w:szCs w:val="20"/>
                <w:lang w:eastAsia="tr-TR"/>
              </w:rPr>
              <w:t>10</w:t>
            </w:r>
          </w:p>
        </w:tc>
        <w:tc>
          <w:tcPr>
            <w:tcW w:w="701" w:type="dxa"/>
            <w:tcBorders>
              <w:top w:val="nil"/>
              <w:left w:val="nil"/>
              <w:bottom w:val="single" w:sz="4" w:space="0" w:color="auto"/>
              <w:right w:val="single" w:sz="4" w:space="0" w:color="auto"/>
            </w:tcBorders>
            <w:shd w:val="clear" w:color="auto" w:fill="auto"/>
            <w:vAlign w:val="center"/>
            <w:hideMark/>
          </w:tcPr>
          <w:p w:rsidR="0005137C" w:rsidRPr="0005137C" w:rsidRDefault="00D6412F" w:rsidP="0005137C">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701" w:type="dxa"/>
            <w:tcBorders>
              <w:top w:val="nil"/>
              <w:left w:val="nil"/>
              <w:bottom w:val="single" w:sz="4" w:space="0" w:color="auto"/>
              <w:right w:val="single" w:sz="4" w:space="0" w:color="auto"/>
            </w:tcBorders>
            <w:shd w:val="clear" w:color="auto" w:fill="auto"/>
            <w:vAlign w:val="center"/>
            <w:hideMark/>
          </w:tcPr>
          <w:p w:rsidR="0005137C" w:rsidRPr="0005137C" w:rsidRDefault="00D6412F" w:rsidP="0005137C">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15</w:t>
            </w:r>
          </w:p>
        </w:tc>
        <w:tc>
          <w:tcPr>
            <w:tcW w:w="701" w:type="dxa"/>
            <w:tcBorders>
              <w:top w:val="nil"/>
              <w:left w:val="nil"/>
              <w:bottom w:val="single" w:sz="4" w:space="0" w:color="auto"/>
              <w:right w:val="single" w:sz="4" w:space="0" w:color="auto"/>
            </w:tcBorders>
            <w:shd w:val="clear" w:color="auto" w:fill="auto"/>
            <w:vAlign w:val="center"/>
            <w:hideMark/>
          </w:tcPr>
          <w:p w:rsidR="0005137C" w:rsidRPr="0005137C" w:rsidRDefault="00D6412F" w:rsidP="0005137C">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20</w:t>
            </w:r>
          </w:p>
        </w:tc>
        <w:tc>
          <w:tcPr>
            <w:tcW w:w="701" w:type="dxa"/>
            <w:tcBorders>
              <w:top w:val="nil"/>
              <w:left w:val="nil"/>
              <w:bottom w:val="single" w:sz="4" w:space="0" w:color="auto"/>
              <w:right w:val="single" w:sz="4" w:space="0" w:color="auto"/>
            </w:tcBorders>
            <w:shd w:val="clear" w:color="auto" w:fill="auto"/>
            <w:vAlign w:val="center"/>
            <w:hideMark/>
          </w:tcPr>
          <w:p w:rsidR="0005137C" w:rsidRPr="0005137C" w:rsidRDefault="00D6412F" w:rsidP="0005137C">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25</w:t>
            </w:r>
          </w:p>
        </w:tc>
        <w:tc>
          <w:tcPr>
            <w:tcW w:w="701" w:type="dxa"/>
            <w:tcBorders>
              <w:top w:val="nil"/>
              <w:left w:val="nil"/>
              <w:bottom w:val="single" w:sz="4" w:space="0" w:color="auto"/>
              <w:right w:val="single" w:sz="4" w:space="0" w:color="auto"/>
            </w:tcBorders>
            <w:shd w:val="clear" w:color="auto" w:fill="auto"/>
            <w:vAlign w:val="center"/>
            <w:hideMark/>
          </w:tcPr>
          <w:p w:rsidR="0005137C" w:rsidRPr="0005137C" w:rsidRDefault="00D6412F" w:rsidP="0005137C">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30</w:t>
            </w:r>
          </w:p>
        </w:tc>
      </w:tr>
      <w:tr w:rsidR="0005137C" w:rsidRPr="0005137C" w:rsidTr="0005137C">
        <w:trPr>
          <w:trHeight w:val="1140"/>
        </w:trPr>
        <w:tc>
          <w:tcPr>
            <w:tcW w:w="1443" w:type="dxa"/>
            <w:tcBorders>
              <w:top w:val="nil"/>
              <w:left w:val="single" w:sz="4" w:space="0" w:color="auto"/>
              <w:bottom w:val="single" w:sz="4" w:space="0" w:color="auto"/>
              <w:right w:val="single" w:sz="4" w:space="0" w:color="auto"/>
            </w:tcBorders>
            <w:shd w:val="clear" w:color="000000" w:fill="FFF2CC"/>
            <w:vAlign w:val="center"/>
            <w:hideMark/>
          </w:tcPr>
          <w:p w:rsidR="0005137C" w:rsidRPr="0005137C" w:rsidRDefault="0005137C" w:rsidP="0005137C">
            <w:pPr>
              <w:spacing w:after="0" w:line="240" w:lineRule="auto"/>
              <w:rPr>
                <w:rFonts w:ascii="Times New Roman" w:eastAsia="Times New Roman" w:hAnsi="Times New Roman" w:cs="Times New Roman"/>
                <w:b/>
                <w:bCs/>
                <w:color w:val="000000"/>
                <w:sz w:val="20"/>
                <w:szCs w:val="20"/>
                <w:lang w:eastAsia="tr-TR"/>
              </w:rPr>
            </w:pPr>
            <w:r w:rsidRPr="0005137C">
              <w:rPr>
                <w:rFonts w:ascii="Times New Roman" w:eastAsia="Times New Roman" w:hAnsi="Times New Roman" w:cs="Times New Roman"/>
                <w:b/>
                <w:bCs/>
                <w:color w:val="000000"/>
                <w:sz w:val="20"/>
                <w:szCs w:val="20"/>
                <w:lang w:eastAsia="tr-TR"/>
              </w:rPr>
              <w:t>Stratejiler</w:t>
            </w:r>
          </w:p>
        </w:tc>
        <w:tc>
          <w:tcPr>
            <w:tcW w:w="7901" w:type="dxa"/>
            <w:gridSpan w:val="8"/>
            <w:tcBorders>
              <w:top w:val="single" w:sz="4" w:space="0" w:color="auto"/>
              <w:left w:val="nil"/>
              <w:bottom w:val="single" w:sz="4" w:space="0" w:color="auto"/>
              <w:right w:val="single" w:sz="4" w:space="0" w:color="000000"/>
            </w:tcBorders>
            <w:shd w:val="clear" w:color="000000" w:fill="FFF2CC"/>
            <w:vAlign w:val="center"/>
            <w:hideMark/>
          </w:tcPr>
          <w:p w:rsidR="0005137C" w:rsidRPr="0005137C" w:rsidRDefault="0005137C" w:rsidP="0005137C">
            <w:pPr>
              <w:spacing w:after="0" w:line="240" w:lineRule="auto"/>
              <w:rPr>
                <w:rFonts w:ascii="Times New Roman" w:eastAsia="Times New Roman" w:hAnsi="Times New Roman" w:cs="Times New Roman"/>
                <w:color w:val="000000"/>
                <w:sz w:val="20"/>
                <w:szCs w:val="20"/>
                <w:lang w:eastAsia="tr-TR"/>
              </w:rPr>
            </w:pPr>
            <w:r w:rsidRPr="0005137C">
              <w:rPr>
                <w:rFonts w:ascii="Times New Roman" w:eastAsia="Times New Roman" w:hAnsi="Times New Roman" w:cs="Times New Roman"/>
                <w:color w:val="000000"/>
                <w:sz w:val="20"/>
                <w:szCs w:val="20"/>
                <w:lang w:eastAsia="tr-TR"/>
              </w:rPr>
              <w:t>S1. Destekleme ve yetiştirme kurslarıyla öğrencilerin genel bilgi ve kültür derslerindeki yeterlilikleri arttırılacaktır.</w:t>
            </w:r>
            <w:r w:rsidRPr="0005137C">
              <w:rPr>
                <w:rFonts w:ascii="Times New Roman" w:eastAsia="Times New Roman" w:hAnsi="Times New Roman" w:cs="Times New Roman"/>
                <w:color w:val="000000"/>
                <w:sz w:val="20"/>
                <w:szCs w:val="20"/>
                <w:lang w:eastAsia="tr-TR"/>
              </w:rPr>
              <w:br/>
              <w:t>S2. Dijital platformlarla öğrenciler akademik anlamda desteklenecektir.</w:t>
            </w:r>
            <w:r w:rsidRPr="0005137C">
              <w:rPr>
                <w:rFonts w:ascii="Times New Roman" w:eastAsia="Times New Roman" w:hAnsi="Times New Roman" w:cs="Times New Roman"/>
                <w:color w:val="000000"/>
                <w:sz w:val="20"/>
                <w:szCs w:val="20"/>
                <w:lang w:eastAsia="tr-TR"/>
              </w:rPr>
              <w:br/>
              <w:t>S3. Öğrencileri ilgi, yetenek ve ihtiyaçları doğrultusunda bir üst öğrenim programına hazırlayacak mesleki ve eğitsel rehberlik faaliyetleri yürütülecektir.</w:t>
            </w:r>
          </w:p>
        </w:tc>
      </w:tr>
      <w:tr w:rsidR="0005137C" w:rsidRPr="0005137C" w:rsidTr="0005137C">
        <w:trPr>
          <w:trHeight w:val="567"/>
        </w:trPr>
        <w:tc>
          <w:tcPr>
            <w:tcW w:w="1443" w:type="dxa"/>
            <w:tcBorders>
              <w:top w:val="single" w:sz="4" w:space="0" w:color="auto"/>
              <w:left w:val="single" w:sz="4" w:space="0" w:color="auto"/>
              <w:bottom w:val="single" w:sz="4" w:space="0" w:color="auto"/>
              <w:right w:val="single" w:sz="4" w:space="0" w:color="auto"/>
            </w:tcBorders>
            <w:shd w:val="clear" w:color="000000" w:fill="FFF2CC"/>
            <w:vAlign w:val="center"/>
          </w:tcPr>
          <w:p w:rsidR="0005137C" w:rsidRPr="00815315" w:rsidRDefault="0005137C" w:rsidP="0005137C">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Koordinatör</w:t>
            </w:r>
          </w:p>
        </w:tc>
        <w:tc>
          <w:tcPr>
            <w:tcW w:w="7901" w:type="dxa"/>
            <w:gridSpan w:val="8"/>
            <w:tcBorders>
              <w:top w:val="single" w:sz="4" w:space="0" w:color="auto"/>
              <w:left w:val="nil"/>
              <w:bottom w:val="single" w:sz="4" w:space="0" w:color="auto"/>
              <w:right w:val="single" w:sz="4" w:space="0" w:color="auto"/>
            </w:tcBorders>
            <w:shd w:val="clear" w:color="000000" w:fill="FFF2CC"/>
            <w:vAlign w:val="center"/>
          </w:tcPr>
          <w:p w:rsidR="0005137C" w:rsidRPr="0005137C" w:rsidRDefault="00D6412F" w:rsidP="0005137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Branş öğretmenleri.</w:t>
            </w:r>
          </w:p>
        </w:tc>
      </w:tr>
      <w:tr w:rsidR="0005137C" w:rsidRPr="0005137C" w:rsidTr="0005137C">
        <w:trPr>
          <w:trHeight w:val="567"/>
        </w:trPr>
        <w:tc>
          <w:tcPr>
            <w:tcW w:w="1443" w:type="dxa"/>
            <w:tcBorders>
              <w:top w:val="single" w:sz="4" w:space="0" w:color="auto"/>
              <w:left w:val="single" w:sz="4" w:space="0" w:color="auto"/>
              <w:bottom w:val="single" w:sz="4" w:space="0" w:color="auto"/>
              <w:right w:val="single" w:sz="4" w:space="0" w:color="auto"/>
            </w:tcBorders>
            <w:shd w:val="clear" w:color="000000" w:fill="FFF2CC"/>
            <w:vAlign w:val="center"/>
          </w:tcPr>
          <w:p w:rsidR="0005137C" w:rsidRPr="00815315" w:rsidRDefault="0005137C" w:rsidP="0005137C">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İş birliği Yapılacak Birimler</w:t>
            </w:r>
          </w:p>
        </w:tc>
        <w:tc>
          <w:tcPr>
            <w:tcW w:w="7901" w:type="dxa"/>
            <w:gridSpan w:val="8"/>
            <w:tcBorders>
              <w:top w:val="single" w:sz="4" w:space="0" w:color="auto"/>
              <w:left w:val="nil"/>
              <w:bottom w:val="single" w:sz="4" w:space="0" w:color="auto"/>
              <w:right w:val="single" w:sz="4" w:space="0" w:color="auto"/>
            </w:tcBorders>
            <w:shd w:val="clear" w:color="000000" w:fill="FFF2CC"/>
            <w:vAlign w:val="center"/>
          </w:tcPr>
          <w:p w:rsidR="0005137C" w:rsidRPr="0005137C" w:rsidRDefault="00D6412F" w:rsidP="0005137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Öğrenci Velileri, Okul Aile Birliği, Rehberlik Servisi, Bir Üst Öğrenim Kurumları</w:t>
            </w:r>
          </w:p>
        </w:tc>
      </w:tr>
      <w:tr w:rsidR="0005137C" w:rsidRPr="0005137C" w:rsidTr="0005137C">
        <w:trPr>
          <w:trHeight w:val="567"/>
        </w:trPr>
        <w:tc>
          <w:tcPr>
            <w:tcW w:w="1443" w:type="dxa"/>
            <w:tcBorders>
              <w:top w:val="single" w:sz="4" w:space="0" w:color="auto"/>
              <w:left w:val="single" w:sz="4" w:space="0" w:color="auto"/>
              <w:bottom w:val="single" w:sz="4" w:space="0" w:color="auto"/>
              <w:right w:val="single" w:sz="4" w:space="0" w:color="auto"/>
            </w:tcBorders>
            <w:shd w:val="clear" w:color="000000" w:fill="FFF2CC"/>
            <w:vAlign w:val="center"/>
          </w:tcPr>
          <w:p w:rsidR="0005137C" w:rsidRPr="00815315" w:rsidRDefault="0005137C" w:rsidP="0005137C">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Riskler</w:t>
            </w:r>
          </w:p>
        </w:tc>
        <w:tc>
          <w:tcPr>
            <w:tcW w:w="7901" w:type="dxa"/>
            <w:gridSpan w:val="8"/>
            <w:tcBorders>
              <w:top w:val="single" w:sz="4" w:space="0" w:color="auto"/>
              <w:left w:val="nil"/>
              <w:bottom w:val="single" w:sz="4" w:space="0" w:color="auto"/>
              <w:right w:val="single" w:sz="4" w:space="0" w:color="auto"/>
            </w:tcBorders>
            <w:shd w:val="clear" w:color="000000" w:fill="FFF2CC"/>
            <w:vAlign w:val="center"/>
          </w:tcPr>
          <w:p w:rsidR="0005137C" w:rsidRPr="0005137C" w:rsidRDefault="00D6412F" w:rsidP="0005137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Herhangi bir risk bulunmamaktadır.</w:t>
            </w:r>
          </w:p>
        </w:tc>
      </w:tr>
      <w:tr w:rsidR="0005137C" w:rsidRPr="0005137C" w:rsidTr="0005137C">
        <w:trPr>
          <w:trHeight w:val="567"/>
        </w:trPr>
        <w:tc>
          <w:tcPr>
            <w:tcW w:w="1443" w:type="dxa"/>
            <w:tcBorders>
              <w:top w:val="single" w:sz="4" w:space="0" w:color="auto"/>
              <w:left w:val="single" w:sz="4" w:space="0" w:color="auto"/>
              <w:bottom w:val="single" w:sz="4" w:space="0" w:color="auto"/>
              <w:right w:val="single" w:sz="4" w:space="0" w:color="auto"/>
            </w:tcBorders>
            <w:shd w:val="clear" w:color="000000" w:fill="FFF2CC"/>
            <w:vAlign w:val="center"/>
          </w:tcPr>
          <w:p w:rsidR="0005137C" w:rsidRPr="00815315" w:rsidRDefault="0005137C" w:rsidP="0005137C">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Maliyet Tahmini</w:t>
            </w:r>
          </w:p>
        </w:tc>
        <w:tc>
          <w:tcPr>
            <w:tcW w:w="7901" w:type="dxa"/>
            <w:gridSpan w:val="8"/>
            <w:tcBorders>
              <w:top w:val="single" w:sz="4" w:space="0" w:color="auto"/>
              <w:left w:val="nil"/>
              <w:bottom w:val="single" w:sz="4" w:space="0" w:color="auto"/>
              <w:right w:val="single" w:sz="4" w:space="0" w:color="auto"/>
            </w:tcBorders>
            <w:shd w:val="clear" w:color="000000" w:fill="FFF2CC"/>
            <w:vAlign w:val="center"/>
          </w:tcPr>
          <w:p w:rsidR="0005137C" w:rsidRPr="0005137C" w:rsidRDefault="00D6412F" w:rsidP="0005137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10,000-20,000.00 TL </w:t>
            </w:r>
          </w:p>
        </w:tc>
      </w:tr>
      <w:tr w:rsidR="0005137C" w:rsidRPr="0005137C" w:rsidTr="0005137C">
        <w:trPr>
          <w:trHeight w:val="567"/>
        </w:trPr>
        <w:tc>
          <w:tcPr>
            <w:tcW w:w="1443" w:type="dxa"/>
            <w:tcBorders>
              <w:top w:val="single" w:sz="4" w:space="0" w:color="auto"/>
              <w:left w:val="single" w:sz="4" w:space="0" w:color="auto"/>
              <w:bottom w:val="single" w:sz="4" w:space="0" w:color="auto"/>
              <w:right w:val="single" w:sz="4" w:space="0" w:color="auto"/>
            </w:tcBorders>
            <w:shd w:val="clear" w:color="000000" w:fill="FFF2CC"/>
            <w:vAlign w:val="center"/>
          </w:tcPr>
          <w:p w:rsidR="0005137C" w:rsidRPr="00815315" w:rsidRDefault="0005137C" w:rsidP="0005137C">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Tespitler</w:t>
            </w:r>
          </w:p>
        </w:tc>
        <w:tc>
          <w:tcPr>
            <w:tcW w:w="7901" w:type="dxa"/>
            <w:gridSpan w:val="8"/>
            <w:tcBorders>
              <w:top w:val="single" w:sz="4" w:space="0" w:color="auto"/>
              <w:left w:val="nil"/>
              <w:bottom w:val="single" w:sz="4" w:space="0" w:color="auto"/>
              <w:right w:val="single" w:sz="4" w:space="0" w:color="auto"/>
            </w:tcBorders>
            <w:shd w:val="clear" w:color="000000" w:fill="FFF2CC"/>
            <w:vAlign w:val="center"/>
          </w:tcPr>
          <w:p w:rsidR="0005137C" w:rsidRPr="0005137C" w:rsidRDefault="00D6412F" w:rsidP="0005137C">
            <w:pPr>
              <w:spacing w:after="0" w:line="240" w:lineRule="auto"/>
              <w:rPr>
                <w:rFonts w:ascii="Times New Roman" w:eastAsia="Times New Roman" w:hAnsi="Times New Roman" w:cs="Times New Roman"/>
                <w:color w:val="000000"/>
                <w:sz w:val="20"/>
                <w:szCs w:val="20"/>
                <w:lang w:eastAsia="tr-TR"/>
              </w:rPr>
            </w:pPr>
            <w:r w:rsidRPr="00D6412F">
              <w:rPr>
                <w:rFonts w:ascii="Times New Roman" w:eastAsia="Times New Roman" w:hAnsi="Times New Roman" w:cs="Times New Roman"/>
                <w:color w:val="000000"/>
                <w:sz w:val="20"/>
                <w:szCs w:val="20"/>
                <w:lang w:eastAsia="tr-TR"/>
              </w:rPr>
              <w:t xml:space="preserve">Her </w:t>
            </w:r>
            <w:proofErr w:type="gramStart"/>
            <w:r w:rsidRPr="00D6412F">
              <w:rPr>
                <w:rFonts w:ascii="Times New Roman" w:eastAsia="Times New Roman" w:hAnsi="Times New Roman" w:cs="Times New Roman"/>
                <w:color w:val="000000"/>
                <w:sz w:val="20"/>
                <w:szCs w:val="20"/>
                <w:lang w:eastAsia="tr-TR"/>
              </w:rPr>
              <w:t>branş</w:t>
            </w:r>
            <w:proofErr w:type="gramEnd"/>
            <w:r w:rsidRPr="00D6412F">
              <w:rPr>
                <w:rFonts w:ascii="Times New Roman" w:eastAsia="Times New Roman" w:hAnsi="Times New Roman" w:cs="Times New Roman"/>
                <w:color w:val="000000"/>
                <w:sz w:val="20"/>
                <w:szCs w:val="20"/>
                <w:lang w:eastAsia="tr-TR"/>
              </w:rPr>
              <w:t xml:space="preserve"> için öğrencilerin mevcut başarılarının sınıf </w:t>
            </w:r>
            <w:proofErr w:type="spellStart"/>
            <w:r w:rsidRPr="00D6412F">
              <w:rPr>
                <w:rFonts w:ascii="Times New Roman" w:eastAsia="Times New Roman" w:hAnsi="Times New Roman" w:cs="Times New Roman"/>
                <w:color w:val="000000"/>
                <w:sz w:val="20"/>
                <w:szCs w:val="20"/>
                <w:lang w:eastAsia="tr-TR"/>
              </w:rPr>
              <w:t>sınıf</w:t>
            </w:r>
            <w:proofErr w:type="spellEnd"/>
            <w:r w:rsidRPr="00D6412F">
              <w:rPr>
                <w:rFonts w:ascii="Times New Roman" w:eastAsia="Times New Roman" w:hAnsi="Times New Roman" w:cs="Times New Roman"/>
                <w:color w:val="000000"/>
                <w:sz w:val="20"/>
                <w:szCs w:val="20"/>
                <w:lang w:eastAsia="tr-TR"/>
              </w:rPr>
              <w:t xml:space="preserve"> tespit edilmesi.</w:t>
            </w:r>
          </w:p>
        </w:tc>
      </w:tr>
      <w:tr w:rsidR="0005137C" w:rsidRPr="0005137C" w:rsidTr="0005137C">
        <w:trPr>
          <w:trHeight w:val="567"/>
        </w:trPr>
        <w:tc>
          <w:tcPr>
            <w:tcW w:w="1443" w:type="dxa"/>
            <w:tcBorders>
              <w:top w:val="single" w:sz="4" w:space="0" w:color="auto"/>
              <w:left w:val="single" w:sz="4" w:space="0" w:color="auto"/>
              <w:bottom w:val="single" w:sz="4" w:space="0" w:color="auto"/>
              <w:right w:val="single" w:sz="4" w:space="0" w:color="auto"/>
            </w:tcBorders>
            <w:shd w:val="clear" w:color="000000" w:fill="FFF2CC"/>
            <w:vAlign w:val="center"/>
          </w:tcPr>
          <w:p w:rsidR="0005137C" w:rsidRPr="00815315" w:rsidRDefault="0005137C" w:rsidP="0005137C">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İhtiyaçlar</w:t>
            </w:r>
          </w:p>
        </w:tc>
        <w:tc>
          <w:tcPr>
            <w:tcW w:w="7901" w:type="dxa"/>
            <w:gridSpan w:val="8"/>
            <w:tcBorders>
              <w:top w:val="single" w:sz="4" w:space="0" w:color="auto"/>
              <w:left w:val="nil"/>
              <w:bottom w:val="single" w:sz="4" w:space="0" w:color="auto"/>
              <w:right w:val="single" w:sz="4" w:space="0" w:color="auto"/>
            </w:tcBorders>
            <w:shd w:val="clear" w:color="000000" w:fill="FFF2CC"/>
            <w:vAlign w:val="center"/>
          </w:tcPr>
          <w:p w:rsidR="0005137C" w:rsidRPr="0005137C" w:rsidRDefault="00D6412F" w:rsidP="0005137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Öğrencilerin kaynak kitap ihtiyacı olabilmektedir.</w:t>
            </w:r>
          </w:p>
        </w:tc>
      </w:tr>
    </w:tbl>
    <w:p w:rsidR="0005137C" w:rsidRDefault="0005137C" w:rsidP="00AD5B67">
      <w:pPr>
        <w:spacing w:after="72" w:line="240" w:lineRule="auto"/>
        <w:jc w:val="both"/>
        <w:rPr>
          <w:rFonts w:ascii="Times New Roman" w:hAnsi="Times New Roman" w:cs="Times New Roman"/>
          <w:sz w:val="24"/>
        </w:rPr>
      </w:pPr>
    </w:p>
    <w:p w:rsidR="00CE6DC6" w:rsidRDefault="00CE6DC6" w:rsidP="00AD5B67">
      <w:pPr>
        <w:spacing w:after="72" w:line="240" w:lineRule="auto"/>
        <w:jc w:val="both"/>
        <w:rPr>
          <w:rFonts w:ascii="Times New Roman" w:hAnsi="Times New Roman" w:cs="Times New Roman"/>
          <w:sz w:val="24"/>
        </w:rPr>
      </w:pPr>
    </w:p>
    <w:p w:rsidR="00CE6DC6" w:rsidRDefault="00CE6DC6" w:rsidP="00AD5B67">
      <w:pPr>
        <w:spacing w:after="72" w:line="240" w:lineRule="auto"/>
        <w:jc w:val="both"/>
        <w:rPr>
          <w:rFonts w:ascii="Times New Roman" w:hAnsi="Times New Roman" w:cs="Times New Roman"/>
          <w:sz w:val="24"/>
        </w:rPr>
      </w:pPr>
    </w:p>
    <w:p w:rsidR="00CE6DC6" w:rsidRDefault="00CE6DC6" w:rsidP="00AD5B67">
      <w:pPr>
        <w:spacing w:after="72" w:line="240" w:lineRule="auto"/>
        <w:jc w:val="both"/>
        <w:rPr>
          <w:rFonts w:ascii="Times New Roman" w:hAnsi="Times New Roman" w:cs="Times New Roman"/>
          <w:sz w:val="24"/>
        </w:rPr>
      </w:pPr>
    </w:p>
    <w:p w:rsidR="00CE6DC6" w:rsidRDefault="00CE6DC6" w:rsidP="00AD5B67">
      <w:pPr>
        <w:spacing w:after="72" w:line="240" w:lineRule="auto"/>
        <w:jc w:val="both"/>
        <w:rPr>
          <w:rFonts w:ascii="Times New Roman" w:hAnsi="Times New Roman" w:cs="Times New Roman"/>
          <w:sz w:val="24"/>
        </w:rPr>
      </w:pPr>
    </w:p>
    <w:p w:rsidR="00CE6DC6" w:rsidRDefault="00CE6DC6" w:rsidP="00AD5B67">
      <w:pPr>
        <w:spacing w:after="72" w:line="240" w:lineRule="auto"/>
        <w:jc w:val="both"/>
        <w:rPr>
          <w:rFonts w:ascii="Times New Roman" w:hAnsi="Times New Roman" w:cs="Times New Roman"/>
          <w:sz w:val="24"/>
        </w:rPr>
      </w:pPr>
    </w:p>
    <w:p w:rsidR="00CE6DC6" w:rsidRDefault="00CE6DC6" w:rsidP="00AD5B67">
      <w:pPr>
        <w:spacing w:after="72" w:line="240" w:lineRule="auto"/>
        <w:jc w:val="both"/>
        <w:rPr>
          <w:rFonts w:ascii="Times New Roman" w:hAnsi="Times New Roman" w:cs="Times New Roman"/>
          <w:sz w:val="24"/>
        </w:rPr>
      </w:pPr>
    </w:p>
    <w:p w:rsidR="00CE6DC6" w:rsidRDefault="00CE6DC6" w:rsidP="00AD5B67">
      <w:pPr>
        <w:spacing w:after="72" w:line="240" w:lineRule="auto"/>
        <w:jc w:val="both"/>
        <w:rPr>
          <w:rFonts w:ascii="Times New Roman" w:hAnsi="Times New Roman" w:cs="Times New Roman"/>
          <w:sz w:val="24"/>
        </w:rPr>
      </w:pPr>
    </w:p>
    <w:p w:rsidR="00CE6DC6" w:rsidRDefault="00CE6DC6" w:rsidP="00AD5B67">
      <w:pPr>
        <w:spacing w:after="72" w:line="240" w:lineRule="auto"/>
        <w:jc w:val="both"/>
        <w:rPr>
          <w:rFonts w:ascii="Times New Roman" w:hAnsi="Times New Roman" w:cs="Times New Roman"/>
          <w:sz w:val="24"/>
        </w:rPr>
      </w:pPr>
    </w:p>
    <w:p w:rsidR="00CE6DC6" w:rsidRDefault="00CE6DC6" w:rsidP="00AD5B67">
      <w:pPr>
        <w:spacing w:after="72" w:line="240" w:lineRule="auto"/>
        <w:jc w:val="both"/>
        <w:rPr>
          <w:rFonts w:ascii="Times New Roman" w:hAnsi="Times New Roman" w:cs="Times New Roman"/>
          <w:sz w:val="24"/>
        </w:rPr>
      </w:pPr>
    </w:p>
    <w:p w:rsidR="00CE6DC6" w:rsidRDefault="00CE6DC6" w:rsidP="00AD5B67">
      <w:pPr>
        <w:spacing w:after="72" w:line="240" w:lineRule="auto"/>
        <w:jc w:val="both"/>
        <w:rPr>
          <w:rFonts w:ascii="Times New Roman" w:hAnsi="Times New Roman" w:cs="Times New Roman"/>
          <w:sz w:val="24"/>
        </w:rPr>
      </w:pPr>
    </w:p>
    <w:p w:rsidR="00CE6DC6" w:rsidRDefault="00CE6DC6" w:rsidP="00AD5B67">
      <w:pPr>
        <w:spacing w:after="72" w:line="240" w:lineRule="auto"/>
        <w:jc w:val="both"/>
        <w:rPr>
          <w:rFonts w:ascii="Times New Roman" w:hAnsi="Times New Roman" w:cs="Times New Roman"/>
          <w:sz w:val="24"/>
        </w:rPr>
      </w:pPr>
    </w:p>
    <w:p w:rsidR="00CE6DC6" w:rsidRDefault="00CE6DC6" w:rsidP="00AD5B67">
      <w:pPr>
        <w:spacing w:after="72" w:line="240" w:lineRule="auto"/>
        <w:jc w:val="both"/>
        <w:rPr>
          <w:rFonts w:ascii="Times New Roman" w:hAnsi="Times New Roman" w:cs="Times New Roman"/>
          <w:sz w:val="24"/>
        </w:rPr>
      </w:pPr>
    </w:p>
    <w:p w:rsidR="00CE6DC6" w:rsidRDefault="00CE6DC6" w:rsidP="00AD5B67">
      <w:pPr>
        <w:spacing w:after="72" w:line="240" w:lineRule="auto"/>
        <w:jc w:val="both"/>
        <w:rPr>
          <w:rFonts w:ascii="Times New Roman" w:hAnsi="Times New Roman" w:cs="Times New Roman"/>
          <w:sz w:val="24"/>
        </w:rPr>
      </w:pPr>
    </w:p>
    <w:p w:rsidR="00CE6DC6" w:rsidRDefault="00CE6DC6" w:rsidP="00AD5B67">
      <w:pPr>
        <w:spacing w:after="72" w:line="240" w:lineRule="auto"/>
        <w:jc w:val="both"/>
        <w:rPr>
          <w:rFonts w:ascii="Times New Roman" w:hAnsi="Times New Roman" w:cs="Times New Roman"/>
          <w:sz w:val="24"/>
        </w:rPr>
      </w:pPr>
    </w:p>
    <w:p w:rsidR="00CE6DC6" w:rsidRDefault="00CE6DC6" w:rsidP="00AD5B67">
      <w:pPr>
        <w:spacing w:after="72" w:line="240" w:lineRule="auto"/>
        <w:jc w:val="both"/>
        <w:rPr>
          <w:rFonts w:ascii="Times New Roman" w:hAnsi="Times New Roman" w:cs="Times New Roman"/>
          <w:sz w:val="24"/>
        </w:rPr>
      </w:pPr>
    </w:p>
    <w:p w:rsidR="00CE6DC6" w:rsidRDefault="00CE6DC6" w:rsidP="00AD5B67">
      <w:pPr>
        <w:spacing w:after="72" w:line="240" w:lineRule="auto"/>
        <w:jc w:val="both"/>
        <w:rPr>
          <w:rFonts w:ascii="Times New Roman" w:hAnsi="Times New Roman" w:cs="Times New Roman"/>
          <w:sz w:val="24"/>
        </w:rPr>
      </w:pPr>
    </w:p>
    <w:tbl>
      <w:tblPr>
        <w:tblW w:w="5000" w:type="pct"/>
        <w:tblCellMar>
          <w:left w:w="70" w:type="dxa"/>
          <w:right w:w="70" w:type="dxa"/>
        </w:tblCellMar>
        <w:tblLook w:val="04A0" w:firstRow="1" w:lastRow="0" w:firstColumn="1" w:lastColumn="0" w:noHBand="0" w:noVBand="1"/>
      </w:tblPr>
      <w:tblGrid>
        <w:gridCol w:w="1452"/>
        <w:gridCol w:w="2632"/>
        <w:gridCol w:w="775"/>
        <w:gridCol w:w="970"/>
        <w:gridCol w:w="703"/>
        <w:gridCol w:w="703"/>
        <w:gridCol w:w="703"/>
        <w:gridCol w:w="703"/>
        <w:gridCol w:w="703"/>
      </w:tblGrid>
      <w:tr w:rsidR="00CE6DC6" w:rsidRPr="00CE6DC6" w:rsidTr="00CE6DC6">
        <w:trPr>
          <w:trHeight w:val="499"/>
        </w:trPr>
        <w:tc>
          <w:tcPr>
            <w:tcW w:w="1452" w:type="dxa"/>
            <w:tcBorders>
              <w:top w:val="single" w:sz="4" w:space="0" w:color="auto"/>
              <w:left w:val="single" w:sz="4" w:space="0" w:color="auto"/>
              <w:bottom w:val="single" w:sz="4" w:space="0" w:color="auto"/>
              <w:right w:val="single" w:sz="4" w:space="0" w:color="auto"/>
            </w:tcBorders>
            <w:shd w:val="clear" w:color="000000" w:fill="F8CBAD"/>
            <w:vAlign w:val="center"/>
            <w:hideMark/>
          </w:tcPr>
          <w:p w:rsidR="00CE6DC6" w:rsidRPr="00CE6DC6" w:rsidRDefault="00CE6DC6" w:rsidP="00CE6DC6">
            <w:pPr>
              <w:spacing w:after="0" w:line="240" w:lineRule="auto"/>
              <w:rPr>
                <w:rFonts w:ascii="Times New Roman" w:eastAsia="Times New Roman" w:hAnsi="Times New Roman" w:cs="Times New Roman"/>
                <w:b/>
                <w:bCs/>
                <w:color w:val="000000"/>
                <w:sz w:val="20"/>
                <w:szCs w:val="20"/>
                <w:lang w:eastAsia="tr-TR"/>
              </w:rPr>
            </w:pPr>
            <w:r w:rsidRPr="00CE6DC6">
              <w:rPr>
                <w:rFonts w:ascii="Times New Roman" w:eastAsia="Times New Roman" w:hAnsi="Times New Roman" w:cs="Times New Roman"/>
                <w:b/>
                <w:bCs/>
                <w:color w:val="000000"/>
                <w:sz w:val="20"/>
                <w:szCs w:val="20"/>
                <w:lang w:eastAsia="tr-TR"/>
              </w:rPr>
              <w:lastRenderedPageBreak/>
              <w:t xml:space="preserve">TEMA: </w:t>
            </w:r>
          </w:p>
        </w:tc>
        <w:tc>
          <w:tcPr>
            <w:tcW w:w="7892" w:type="dxa"/>
            <w:gridSpan w:val="8"/>
            <w:tcBorders>
              <w:top w:val="single" w:sz="4" w:space="0" w:color="auto"/>
              <w:left w:val="nil"/>
              <w:bottom w:val="single" w:sz="4" w:space="0" w:color="auto"/>
              <w:right w:val="single" w:sz="4" w:space="0" w:color="000000"/>
            </w:tcBorders>
            <w:shd w:val="clear" w:color="000000" w:fill="F8CBAD"/>
            <w:vAlign w:val="center"/>
            <w:hideMark/>
          </w:tcPr>
          <w:p w:rsidR="00CE6DC6" w:rsidRPr="00CE6DC6" w:rsidRDefault="00CE6DC6" w:rsidP="00CE6DC6">
            <w:pPr>
              <w:spacing w:after="0" w:line="240" w:lineRule="auto"/>
              <w:rPr>
                <w:rFonts w:ascii="Times New Roman" w:eastAsia="Times New Roman" w:hAnsi="Times New Roman" w:cs="Times New Roman"/>
                <w:color w:val="000000"/>
                <w:sz w:val="20"/>
                <w:szCs w:val="20"/>
                <w:lang w:eastAsia="tr-TR"/>
              </w:rPr>
            </w:pPr>
            <w:r w:rsidRPr="00CE6DC6">
              <w:rPr>
                <w:rFonts w:ascii="Times New Roman" w:eastAsia="Times New Roman" w:hAnsi="Times New Roman" w:cs="Times New Roman"/>
                <w:color w:val="000000"/>
                <w:sz w:val="20"/>
                <w:szCs w:val="20"/>
                <w:lang w:eastAsia="tr-TR"/>
              </w:rPr>
              <w:t>KALİTE</w:t>
            </w:r>
          </w:p>
        </w:tc>
      </w:tr>
      <w:tr w:rsidR="00CE6DC6" w:rsidRPr="00CE6DC6" w:rsidTr="00CE6DC6">
        <w:trPr>
          <w:trHeight w:val="499"/>
        </w:trPr>
        <w:tc>
          <w:tcPr>
            <w:tcW w:w="1452" w:type="dxa"/>
            <w:tcBorders>
              <w:top w:val="nil"/>
              <w:left w:val="single" w:sz="4" w:space="0" w:color="auto"/>
              <w:bottom w:val="single" w:sz="4" w:space="0" w:color="auto"/>
              <w:right w:val="single" w:sz="4" w:space="0" w:color="auto"/>
            </w:tcBorders>
            <w:shd w:val="clear" w:color="000000" w:fill="F8CBAD"/>
            <w:vAlign w:val="center"/>
            <w:hideMark/>
          </w:tcPr>
          <w:p w:rsidR="00CE6DC6" w:rsidRPr="00CE6DC6" w:rsidRDefault="00CE6DC6" w:rsidP="00CE6DC6">
            <w:pPr>
              <w:spacing w:after="0" w:line="240" w:lineRule="auto"/>
              <w:rPr>
                <w:rFonts w:ascii="Times New Roman" w:eastAsia="Times New Roman" w:hAnsi="Times New Roman" w:cs="Times New Roman"/>
                <w:b/>
                <w:bCs/>
                <w:color w:val="000000"/>
                <w:sz w:val="20"/>
                <w:szCs w:val="20"/>
                <w:lang w:eastAsia="tr-TR"/>
              </w:rPr>
            </w:pPr>
            <w:r w:rsidRPr="00CE6DC6">
              <w:rPr>
                <w:rFonts w:ascii="Times New Roman" w:eastAsia="Times New Roman" w:hAnsi="Times New Roman" w:cs="Times New Roman"/>
                <w:b/>
                <w:bCs/>
                <w:color w:val="000000"/>
                <w:sz w:val="20"/>
                <w:szCs w:val="20"/>
                <w:lang w:eastAsia="tr-TR"/>
              </w:rPr>
              <w:t>STRATEJİK AMAÇ 2.</w:t>
            </w:r>
          </w:p>
        </w:tc>
        <w:tc>
          <w:tcPr>
            <w:tcW w:w="7892" w:type="dxa"/>
            <w:gridSpan w:val="8"/>
            <w:tcBorders>
              <w:top w:val="single" w:sz="4" w:space="0" w:color="auto"/>
              <w:left w:val="nil"/>
              <w:bottom w:val="single" w:sz="4" w:space="0" w:color="auto"/>
              <w:right w:val="single" w:sz="4" w:space="0" w:color="000000"/>
            </w:tcBorders>
            <w:shd w:val="clear" w:color="000000" w:fill="F8CBAD"/>
            <w:vAlign w:val="center"/>
            <w:hideMark/>
          </w:tcPr>
          <w:p w:rsidR="00CE6DC6" w:rsidRPr="00CE6DC6" w:rsidRDefault="00CE6DC6" w:rsidP="00CE6DC6">
            <w:pPr>
              <w:spacing w:after="0" w:line="240" w:lineRule="auto"/>
              <w:rPr>
                <w:rFonts w:ascii="Times New Roman" w:eastAsia="Times New Roman" w:hAnsi="Times New Roman" w:cs="Times New Roman"/>
                <w:color w:val="000000"/>
                <w:sz w:val="20"/>
                <w:szCs w:val="20"/>
                <w:lang w:eastAsia="tr-TR"/>
              </w:rPr>
            </w:pPr>
            <w:r w:rsidRPr="00CE6DC6">
              <w:rPr>
                <w:rFonts w:ascii="Times New Roman" w:eastAsia="Times New Roman" w:hAnsi="Times New Roman" w:cs="Times New Roman"/>
                <w:color w:val="000000"/>
                <w:sz w:val="20"/>
                <w:szCs w:val="20"/>
                <w:lang w:eastAsia="tr-TR"/>
              </w:rPr>
              <w:t>Ulusal ve uluslararası alanda mesleki yeterliliği ile kabul gören, mesleki değerlere sahip, yaratıcı, yenilikçi, girişimci, üretken, ekonomiye değer katan ehil işgücü yetiştirilmesi</w:t>
            </w:r>
            <w:r w:rsidRPr="00CE6DC6">
              <w:rPr>
                <w:rFonts w:ascii="Times New Roman" w:eastAsia="Times New Roman" w:hAnsi="Times New Roman" w:cs="Times New Roman"/>
                <w:color w:val="000000"/>
                <w:sz w:val="20"/>
                <w:szCs w:val="20"/>
                <w:lang w:eastAsia="tr-TR"/>
              </w:rPr>
              <w:br/>
              <w:t>sağlanacaktır.</w:t>
            </w:r>
          </w:p>
        </w:tc>
      </w:tr>
      <w:tr w:rsidR="00CE6DC6" w:rsidRPr="00CE6DC6" w:rsidTr="00CE6DC6">
        <w:trPr>
          <w:trHeight w:val="499"/>
        </w:trPr>
        <w:tc>
          <w:tcPr>
            <w:tcW w:w="1452" w:type="dxa"/>
            <w:tcBorders>
              <w:top w:val="nil"/>
              <w:left w:val="single" w:sz="4" w:space="0" w:color="auto"/>
              <w:bottom w:val="single" w:sz="4" w:space="0" w:color="auto"/>
              <w:right w:val="single" w:sz="4" w:space="0" w:color="auto"/>
            </w:tcBorders>
            <w:shd w:val="clear" w:color="000000" w:fill="BF8F00"/>
            <w:vAlign w:val="center"/>
            <w:hideMark/>
          </w:tcPr>
          <w:p w:rsidR="00CE6DC6" w:rsidRPr="00CE6DC6" w:rsidRDefault="00CE6DC6" w:rsidP="00CE6DC6">
            <w:pPr>
              <w:spacing w:after="0" w:line="240" w:lineRule="auto"/>
              <w:rPr>
                <w:rFonts w:ascii="Times New Roman" w:eastAsia="Times New Roman" w:hAnsi="Times New Roman" w:cs="Times New Roman"/>
                <w:b/>
                <w:bCs/>
                <w:color w:val="000000"/>
                <w:sz w:val="20"/>
                <w:szCs w:val="20"/>
                <w:lang w:eastAsia="tr-TR"/>
              </w:rPr>
            </w:pPr>
            <w:r w:rsidRPr="00CE6DC6">
              <w:rPr>
                <w:rFonts w:ascii="Times New Roman" w:eastAsia="Times New Roman" w:hAnsi="Times New Roman" w:cs="Times New Roman"/>
                <w:b/>
                <w:bCs/>
                <w:color w:val="000000"/>
                <w:sz w:val="20"/>
                <w:szCs w:val="20"/>
                <w:lang w:eastAsia="tr-TR"/>
              </w:rPr>
              <w:t>Hedef 2.4</w:t>
            </w:r>
          </w:p>
        </w:tc>
        <w:tc>
          <w:tcPr>
            <w:tcW w:w="7892" w:type="dxa"/>
            <w:gridSpan w:val="8"/>
            <w:tcBorders>
              <w:top w:val="single" w:sz="4" w:space="0" w:color="auto"/>
              <w:left w:val="nil"/>
              <w:bottom w:val="single" w:sz="4" w:space="0" w:color="auto"/>
              <w:right w:val="single" w:sz="4" w:space="0" w:color="000000"/>
            </w:tcBorders>
            <w:shd w:val="clear" w:color="000000" w:fill="BF8F00"/>
            <w:vAlign w:val="center"/>
            <w:hideMark/>
          </w:tcPr>
          <w:p w:rsidR="00CE6DC6" w:rsidRPr="00CE6DC6" w:rsidRDefault="00CE6DC6" w:rsidP="00CE6DC6">
            <w:pPr>
              <w:spacing w:after="0" w:line="240" w:lineRule="auto"/>
              <w:rPr>
                <w:rFonts w:ascii="Times New Roman" w:eastAsia="Times New Roman" w:hAnsi="Times New Roman" w:cs="Times New Roman"/>
                <w:color w:val="000000"/>
                <w:sz w:val="20"/>
                <w:szCs w:val="20"/>
                <w:lang w:eastAsia="tr-TR"/>
              </w:rPr>
            </w:pPr>
            <w:r w:rsidRPr="00CE6DC6">
              <w:rPr>
                <w:rFonts w:ascii="Times New Roman" w:eastAsia="Times New Roman" w:hAnsi="Times New Roman" w:cs="Times New Roman"/>
                <w:color w:val="000000"/>
                <w:sz w:val="20"/>
                <w:szCs w:val="20"/>
                <w:lang w:eastAsia="tr-TR"/>
              </w:rPr>
              <w:t>Bir üst öğrenime yerleşen mesleki ve teknik ortaöğretim öğrencileri sayısı artırılacaktır.</w:t>
            </w:r>
          </w:p>
        </w:tc>
      </w:tr>
      <w:tr w:rsidR="00CE6DC6" w:rsidRPr="00CE6DC6" w:rsidTr="00CE6DC6">
        <w:trPr>
          <w:trHeight w:val="499"/>
        </w:trPr>
        <w:tc>
          <w:tcPr>
            <w:tcW w:w="1452" w:type="dxa"/>
            <w:tcBorders>
              <w:top w:val="nil"/>
              <w:left w:val="single" w:sz="4" w:space="0" w:color="auto"/>
              <w:bottom w:val="single" w:sz="4" w:space="0" w:color="auto"/>
              <w:right w:val="single" w:sz="4" w:space="0" w:color="auto"/>
            </w:tcBorders>
            <w:shd w:val="clear" w:color="000000" w:fill="FFD966"/>
            <w:vAlign w:val="center"/>
            <w:hideMark/>
          </w:tcPr>
          <w:p w:rsidR="00CE6DC6" w:rsidRPr="00CE6DC6" w:rsidRDefault="00CE6DC6" w:rsidP="00CE6DC6">
            <w:pPr>
              <w:spacing w:after="0" w:line="240" w:lineRule="auto"/>
              <w:rPr>
                <w:rFonts w:ascii="Times New Roman" w:eastAsia="Times New Roman" w:hAnsi="Times New Roman" w:cs="Times New Roman"/>
                <w:b/>
                <w:bCs/>
                <w:color w:val="000000"/>
                <w:sz w:val="20"/>
                <w:szCs w:val="20"/>
                <w:lang w:eastAsia="tr-TR"/>
              </w:rPr>
            </w:pPr>
            <w:r w:rsidRPr="00CE6DC6">
              <w:rPr>
                <w:rFonts w:ascii="Times New Roman" w:eastAsia="Times New Roman" w:hAnsi="Times New Roman" w:cs="Times New Roman"/>
                <w:b/>
                <w:bCs/>
                <w:color w:val="000000"/>
                <w:sz w:val="20"/>
                <w:szCs w:val="20"/>
                <w:lang w:eastAsia="tr-TR"/>
              </w:rPr>
              <w:t>PG NO</w:t>
            </w:r>
          </w:p>
        </w:tc>
        <w:tc>
          <w:tcPr>
            <w:tcW w:w="2632" w:type="dxa"/>
            <w:tcBorders>
              <w:top w:val="single" w:sz="4" w:space="0" w:color="auto"/>
              <w:left w:val="nil"/>
              <w:bottom w:val="single" w:sz="4" w:space="0" w:color="auto"/>
              <w:right w:val="single" w:sz="4" w:space="0" w:color="auto"/>
            </w:tcBorders>
            <w:shd w:val="clear" w:color="000000" w:fill="FFD966"/>
            <w:vAlign w:val="center"/>
            <w:hideMark/>
          </w:tcPr>
          <w:p w:rsidR="00CE6DC6" w:rsidRPr="00CE6DC6" w:rsidRDefault="00CE6DC6" w:rsidP="00CE6DC6">
            <w:pPr>
              <w:spacing w:after="0" w:line="240" w:lineRule="auto"/>
              <w:rPr>
                <w:rFonts w:ascii="Times New Roman" w:eastAsia="Times New Roman" w:hAnsi="Times New Roman" w:cs="Times New Roman"/>
                <w:b/>
                <w:bCs/>
                <w:color w:val="000000"/>
                <w:sz w:val="20"/>
                <w:szCs w:val="20"/>
                <w:lang w:eastAsia="tr-TR"/>
              </w:rPr>
            </w:pPr>
            <w:r w:rsidRPr="00CE6DC6">
              <w:rPr>
                <w:rFonts w:ascii="Times New Roman" w:eastAsia="Times New Roman" w:hAnsi="Times New Roman" w:cs="Times New Roman"/>
                <w:b/>
                <w:bCs/>
                <w:color w:val="000000"/>
                <w:sz w:val="20"/>
                <w:szCs w:val="20"/>
                <w:lang w:eastAsia="tr-TR"/>
              </w:rPr>
              <w:t>Performans Göstergeleri</w:t>
            </w:r>
          </w:p>
        </w:tc>
        <w:tc>
          <w:tcPr>
            <w:tcW w:w="775" w:type="dxa"/>
            <w:tcBorders>
              <w:top w:val="nil"/>
              <w:left w:val="nil"/>
              <w:bottom w:val="single" w:sz="4" w:space="0" w:color="auto"/>
              <w:right w:val="single" w:sz="4" w:space="0" w:color="auto"/>
            </w:tcBorders>
            <w:shd w:val="clear" w:color="000000" w:fill="FFD966"/>
            <w:vAlign w:val="center"/>
            <w:hideMark/>
          </w:tcPr>
          <w:p w:rsidR="00CE6DC6" w:rsidRPr="00CE6DC6" w:rsidRDefault="00CE6DC6" w:rsidP="00CE6DC6">
            <w:pPr>
              <w:spacing w:after="0" w:line="240" w:lineRule="auto"/>
              <w:jc w:val="center"/>
              <w:rPr>
                <w:rFonts w:ascii="Times New Roman" w:eastAsia="Times New Roman" w:hAnsi="Times New Roman" w:cs="Times New Roman"/>
                <w:b/>
                <w:bCs/>
                <w:color w:val="000000"/>
                <w:sz w:val="20"/>
                <w:szCs w:val="20"/>
                <w:lang w:eastAsia="tr-TR"/>
              </w:rPr>
            </w:pPr>
            <w:r w:rsidRPr="00CE6DC6">
              <w:rPr>
                <w:rFonts w:ascii="Times New Roman" w:eastAsia="Times New Roman" w:hAnsi="Times New Roman" w:cs="Times New Roman"/>
                <w:b/>
                <w:bCs/>
                <w:color w:val="000000"/>
                <w:sz w:val="20"/>
                <w:szCs w:val="20"/>
                <w:lang w:eastAsia="tr-TR"/>
              </w:rPr>
              <w:t>Hedefe Etkisi (%)</w:t>
            </w:r>
          </w:p>
        </w:tc>
        <w:tc>
          <w:tcPr>
            <w:tcW w:w="970" w:type="dxa"/>
            <w:tcBorders>
              <w:top w:val="nil"/>
              <w:left w:val="nil"/>
              <w:bottom w:val="single" w:sz="4" w:space="0" w:color="auto"/>
              <w:right w:val="single" w:sz="4" w:space="0" w:color="auto"/>
            </w:tcBorders>
            <w:shd w:val="clear" w:color="000000" w:fill="FFD966"/>
            <w:vAlign w:val="center"/>
            <w:hideMark/>
          </w:tcPr>
          <w:p w:rsidR="00CE6DC6" w:rsidRPr="00CE6DC6" w:rsidRDefault="00CE6DC6" w:rsidP="00CE6DC6">
            <w:pPr>
              <w:spacing w:after="0" w:line="240" w:lineRule="auto"/>
              <w:rPr>
                <w:rFonts w:ascii="Times New Roman" w:eastAsia="Times New Roman" w:hAnsi="Times New Roman" w:cs="Times New Roman"/>
                <w:b/>
                <w:bCs/>
                <w:color w:val="000000"/>
                <w:sz w:val="20"/>
                <w:szCs w:val="20"/>
                <w:lang w:eastAsia="tr-TR"/>
              </w:rPr>
            </w:pPr>
            <w:r w:rsidRPr="00CE6DC6">
              <w:rPr>
                <w:rFonts w:ascii="Times New Roman" w:eastAsia="Times New Roman" w:hAnsi="Times New Roman" w:cs="Times New Roman"/>
                <w:b/>
                <w:bCs/>
                <w:color w:val="000000"/>
                <w:sz w:val="20"/>
                <w:szCs w:val="20"/>
                <w:lang w:eastAsia="tr-TR"/>
              </w:rPr>
              <w:t>Başlangıç Değeri</w:t>
            </w:r>
          </w:p>
        </w:tc>
        <w:tc>
          <w:tcPr>
            <w:tcW w:w="703" w:type="dxa"/>
            <w:tcBorders>
              <w:top w:val="nil"/>
              <w:left w:val="nil"/>
              <w:bottom w:val="single" w:sz="4" w:space="0" w:color="auto"/>
              <w:right w:val="single" w:sz="4" w:space="0" w:color="auto"/>
            </w:tcBorders>
            <w:shd w:val="clear" w:color="000000" w:fill="FFD966"/>
            <w:vAlign w:val="center"/>
            <w:hideMark/>
          </w:tcPr>
          <w:p w:rsidR="00CE6DC6" w:rsidRPr="00CE6DC6" w:rsidRDefault="00CE6DC6" w:rsidP="00CE6DC6">
            <w:pPr>
              <w:spacing w:after="0" w:line="240" w:lineRule="auto"/>
              <w:rPr>
                <w:rFonts w:ascii="Times New Roman" w:eastAsia="Times New Roman" w:hAnsi="Times New Roman" w:cs="Times New Roman"/>
                <w:b/>
                <w:bCs/>
                <w:color w:val="000000"/>
                <w:sz w:val="20"/>
                <w:szCs w:val="20"/>
                <w:lang w:eastAsia="tr-TR"/>
              </w:rPr>
            </w:pPr>
            <w:r w:rsidRPr="00CE6DC6">
              <w:rPr>
                <w:rFonts w:ascii="Times New Roman" w:eastAsia="Times New Roman" w:hAnsi="Times New Roman" w:cs="Times New Roman"/>
                <w:b/>
                <w:bCs/>
                <w:color w:val="000000"/>
                <w:sz w:val="20"/>
                <w:szCs w:val="20"/>
                <w:lang w:eastAsia="tr-TR"/>
              </w:rPr>
              <w:t>2024 Hedef</w:t>
            </w:r>
          </w:p>
        </w:tc>
        <w:tc>
          <w:tcPr>
            <w:tcW w:w="703" w:type="dxa"/>
            <w:tcBorders>
              <w:top w:val="nil"/>
              <w:left w:val="nil"/>
              <w:bottom w:val="single" w:sz="4" w:space="0" w:color="auto"/>
              <w:right w:val="single" w:sz="4" w:space="0" w:color="auto"/>
            </w:tcBorders>
            <w:shd w:val="clear" w:color="000000" w:fill="FFD966"/>
            <w:vAlign w:val="center"/>
            <w:hideMark/>
          </w:tcPr>
          <w:p w:rsidR="00CE6DC6" w:rsidRPr="00CE6DC6" w:rsidRDefault="00CE6DC6" w:rsidP="00CE6DC6">
            <w:pPr>
              <w:spacing w:after="0" w:line="240" w:lineRule="auto"/>
              <w:rPr>
                <w:rFonts w:ascii="Times New Roman" w:eastAsia="Times New Roman" w:hAnsi="Times New Roman" w:cs="Times New Roman"/>
                <w:b/>
                <w:bCs/>
                <w:color w:val="000000"/>
                <w:sz w:val="20"/>
                <w:szCs w:val="20"/>
                <w:lang w:eastAsia="tr-TR"/>
              </w:rPr>
            </w:pPr>
            <w:r w:rsidRPr="00CE6DC6">
              <w:rPr>
                <w:rFonts w:ascii="Times New Roman" w:eastAsia="Times New Roman" w:hAnsi="Times New Roman" w:cs="Times New Roman"/>
                <w:b/>
                <w:bCs/>
                <w:color w:val="000000"/>
                <w:sz w:val="20"/>
                <w:szCs w:val="20"/>
                <w:lang w:eastAsia="tr-TR"/>
              </w:rPr>
              <w:t>2025 Hedef</w:t>
            </w:r>
          </w:p>
        </w:tc>
        <w:tc>
          <w:tcPr>
            <w:tcW w:w="703" w:type="dxa"/>
            <w:tcBorders>
              <w:top w:val="nil"/>
              <w:left w:val="nil"/>
              <w:bottom w:val="single" w:sz="4" w:space="0" w:color="auto"/>
              <w:right w:val="single" w:sz="4" w:space="0" w:color="auto"/>
            </w:tcBorders>
            <w:shd w:val="clear" w:color="000000" w:fill="FFD966"/>
            <w:vAlign w:val="center"/>
            <w:hideMark/>
          </w:tcPr>
          <w:p w:rsidR="00CE6DC6" w:rsidRPr="00CE6DC6" w:rsidRDefault="00CE6DC6" w:rsidP="00CE6DC6">
            <w:pPr>
              <w:spacing w:after="0" w:line="240" w:lineRule="auto"/>
              <w:rPr>
                <w:rFonts w:ascii="Times New Roman" w:eastAsia="Times New Roman" w:hAnsi="Times New Roman" w:cs="Times New Roman"/>
                <w:b/>
                <w:bCs/>
                <w:color w:val="000000"/>
                <w:sz w:val="20"/>
                <w:szCs w:val="20"/>
                <w:lang w:eastAsia="tr-TR"/>
              </w:rPr>
            </w:pPr>
            <w:r w:rsidRPr="00CE6DC6">
              <w:rPr>
                <w:rFonts w:ascii="Times New Roman" w:eastAsia="Times New Roman" w:hAnsi="Times New Roman" w:cs="Times New Roman"/>
                <w:b/>
                <w:bCs/>
                <w:color w:val="000000"/>
                <w:sz w:val="20"/>
                <w:szCs w:val="20"/>
                <w:lang w:eastAsia="tr-TR"/>
              </w:rPr>
              <w:t>2026 Hedef</w:t>
            </w:r>
          </w:p>
        </w:tc>
        <w:tc>
          <w:tcPr>
            <w:tcW w:w="703" w:type="dxa"/>
            <w:tcBorders>
              <w:top w:val="nil"/>
              <w:left w:val="nil"/>
              <w:bottom w:val="single" w:sz="4" w:space="0" w:color="auto"/>
              <w:right w:val="single" w:sz="4" w:space="0" w:color="auto"/>
            </w:tcBorders>
            <w:shd w:val="clear" w:color="000000" w:fill="FFD966"/>
            <w:vAlign w:val="center"/>
            <w:hideMark/>
          </w:tcPr>
          <w:p w:rsidR="00CE6DC6" w:rsidRPr="00CE6DC6" w:rsidRDefault="00CE6DC6" w:rsidP="00CE6DC6">
            <w:pPr>
              <w:spacing w:after="0" w:line="240" w:lineRule="auto"/>
              <w:rPr>
                <w:rFonts w:ascii="Times New Roman" w:eastAsia="Times New Roman" w:hAnsi="Times New Roman" w:cs="Times New Roman"/>
                <w:b/>
                <w:bCs/>
                <w:color w:val="000000"/>
                <w:sz w:val="20"/>
                <w:szCs w:val="20"/>
                <w:lang w:eastAsia="tr-TR"/>
              </w:rPr>
            </w:pPr>
            <w:r w:rsidRPr="00CE6DC6">
              <w:rPr>
                <w:rFonts w:ascii="Times New Roman" w:eastAsia="Times New Roman" w:hAnsi="Times New Roman" w:cs="Times New Roman"/>
                <w:b/>
                <w:bCs/>
                <w:color w:val="000000"/>
                <w:sz w:val="20"/>
                <w:szCs w:val="20"/>
                <w:lang w:eastAsia="tr-TR"/>
              </w:rPr>
              <w:t>2027 Hedef</w:t>
            </w:r>
          </w:p>
        </w:tc>
        <w:tc>
          <w:tcPr>
            <w:tcW w:w="703" w:type="dxa"/>
            <w:tcBorders>
              <w:top w:val="nil"/>
              <w:left w:val="nil"/>
              <w:bottom w:val="single" w:sz="4" w:space="0" w:color="auto"/>
              <w:right w:val="single" w:sz="4" w:space="0" w:color="auto"/>
            </w:tcBorders>
            <w:shd w:val="clear" w:color="000000" w:fill="FFD966"/>
            <w:vAlign w:val="center"/>
            <w:hideMark/>
          </w:tcPr>
          <w:p w:rsidR="00CE6DC6" w:rsidRPr="00CE6DC6" w:rsidRDefault="00CE6DC6" w:rsidP="00CE6DC6">
            <w:pPr>
              <w:spacing w:after="0" w:line="240" w:lineRule="auto"/>
              <w:rPr>
                <w:rFonts w:ascii="Times New Roman" w:eastAsia="Times New Roman" w:hAnsi="Times New Roman" w:cs="Times New Roman"/>
                <w:b/>
                <w:bCs/>
                <w:color w:val="000000"/>
                <w:sz w:val="20"/>
                <w:szCs w:val="20"/>
                <w:lang w:eastAsia="tr-TR"/>
              </w:rPr>
            </w:pPr>
            <w:r w:rsidRPr="00CE6DC6">
              <w:rPr>
                <w:rFonts w:ascii="Times New Roman" w:eastAsia="Times New Roman" w:hAnsi="Times New Roman" w:cs="Times New Roman"/>
                <w:b/>
                <w:bCs/>
                <w:color w:val="000000"/>
                <w:sz w:val="20"/>
                <w:szCs w:val="20"/>
                <w:lang w:eastAsia="tr-TR"/>
              </w:rPr>
              <w:t>2028 Hedef</w:t>
            </w:r>
          </w:p>
        </w:tc>
      </w:tr>
      <w:tr w:rsidR="00CE6DC6" w:rsidRPr="00CE6DC6" w:rsidTr="00CE6DC6">
        <w:trPr>
          <w:trHeight w:val="499"/>
        </w:trPr>
        <w:tc>
          <w:tcPr>
            <w:tcW w:w="1452" w:type="dxa"/>
            <w:tcBorders>
              <w:top w:val="nil"/>
              <w:left w:val="single" w:sz="4" w:space="0" w:color="auto"/>
              <w:bottom w:val="single" w:sz="4" w:space="0" w:color="auto"/>
              <w:right w:val="single" w:sz="4" w:space="0" w:color="auto"/>
            </w:tcBorders>
            <w:shd w:val="clear" w:color="000000" w:fill="FFE699"/>
            <w:vAlign w:val="center"/>
            <w:hideMark/>
          </w:tcPr>
          <w:p w:rsidR="00CE6DC6" w:rsidRPr="00CE6DC6" w:rsidRDefault="00CE6DC6" w:rsidP="00CE6DC6">
            <w:pPr>
              <w:spacing w:after="0" w:line="240" w:lineRule="auto"/>
              <w:rPr>
                <w:rFonts w:ascii="Times New Roman" w:eastAsia="Times New Roman" w:hAnsi="Times New Roman" w:cs="Times New Roman"/>
                <w:b/>
                <w:bCs/>
                <w:color w:val="000000"/>
                <w:sz w:val="20"/>
                <w:szCs w:val="20"/>
                <w:lang w:eastAsia="tr-TR"/>
              </w:rPr>
            </w:pPr>
            <w:r w:rsidRPr="00CE6DC6">
              <w:rPr>
                <w:rFonts w:ascii="Times New Roman" w:eastAsia="Times New Roman" w:hAnsi="Times New Roman" w:cs="Times New Roman"/>
                <w:b/>
                <w:bCs/>
                <w:color w:val="000000"/>
                <w:sz w:val="20"/>
                <w:szCs w:val="20"/>
                <w:lang w:eastAsia="tr-TR"/>
              </w:rPr>
              <w:t>PG 2.4.1</w:t>
            </w:r>
          </w:p>
        </w:tc>
        <w:tc>
          <w:tcPr>
            <w:tcW w:w="2632" w:type="dxa"/>
            <w:tcBorders>
              <w:top w:val="single" w:sz="4" w:space="0" w:color="auto"/>
              <w:left w:val="nil"/>
              <w:bottom w:val="single" w:sz="4" w:space="0" w:color="auto"/>
              <w:right w:val="single" w:sz="4" w:space="0" w:color="auto"/>
            </w:tcBorders>
            <w:shd w:val="clear" w:color="auto" w:fill="auto"/>
            <w:vAlign w:val="center"/>
            <w:hideMark/>
          </w:tcPr>
          <w:p w:rsidR="00CE6DC6" w:rsidRPr="00CE6DC6" w:rsidRDefault="00CE6DC6" w:rsidP="00CE6DC6">
            <w:pPr>
              <w:spacing w:after="0" w:line="240" w:lineRule="auto"/>
              <w:rPr>
                <w:rFonts w:ascii="Calibri" w:eastAsia="Times New Roman" w:hAnsi="Calibri" w:cs="Times New Roman"/>
                <w:color w:val="000000"/>
                <w:sz w:val="20"/>
                <w:szCs w:val="20"/>
                <w:lang w:eastAsia="tr-TR"/>
              </w:rPr>
            </w:pPr>
            <w:r w:rsidRPr="00CE6DC6">
              <w:rPr>
                <w:rFonts w:ascii="Calibri" w:eastAsia="Times New Roman" w:hAnsi="Calibri" w:cs="Times New Roman"/>
                <w:color w:val="000000"/>
                <w:sz w:val="20"/>
                <w:szCs w:val="20"/>
                <w:lang w:eastAsia="tr-TR"/>
              </w:rPr>
              <w:t xml:space="preserve">Rehberlik servisi tarafından Öğrenci görüşmeleri sayısı </w:t>
            </w:r>
          </w:p>
        </w:tc>
        <w:tc>
          <w:tcPr>
            <w:tcW w:w="775" w:type="dxa"/>
            <w:tcBorders>
              <w:top w:val="nil"/>
              <w:left w:val="nil"/>
              <w:bottom w:val="single" w:sz="4" w:space="0" w:color="auto"/>
              <w:right w:val="single" w:sz="4" w:space="0" w:color="auto"/>
            </w:tcBorders>
            <w:shd w:val="clear" w:color="auto" w:fill="auto"/>
            <w:vAlign w:val="center"/>
            <w:hideMark/>
          </w:tcPr>
          <w:p w:rsidR="00CE6DC6" w:rsidRPr="00CE6DC6" w:rsidRDefault="00CE6DC6" w:rsidP="00CE6DC6">
            <w:pPr>
              <w:spacing w:after="0" w:line="240" w:lineRule="auto"/>
              <w:jc w:val="center"/>
              <w:rPr>
                <w:rFonts w:ascii="Arial" w:eastAsia="Times New Roman" w:hAnsi="Arial" w:cs="Arial"/>
                <w:color w:val="333333"/>
                <w:sz w:val="20"/>
                <w:szCs w:val="20"/>
                <w:lang w:eastAsia="tr-TR"/>
              </w:rPr>
            </w:pPr>
            <w:r w:rsidRPr="00CE6DC6">
              <w:rPr>
                <w:rFonts w:ascii="Arial" w:eastAsia="Times New Roman" w:hAnsi="Arial" w:cs="Arial"/>
                <w:color w:val="333333"/>
                <w:sz w:val="20"/>
                <w:szCs w:val="20"/>
                <w:lang w:eastAsia="tr-TR"/>
              </w:rPr>
              <w:t>20</w:t>
            </w:r>
          </w:p>
        </w:tc>
        <w:tc>
          <w:tcPr>
            <w:tcW w:w="970" w:type="dxa"/>
            <w:tcBorders>
              <w:top w:val="nil"/>
              <w:left w:val="nil"/>
              <w:bottom w:val="single" w:sz="4" w:space="0" w:color="auto"/>
              <w:right w:val="single" w:sz="4" w:space="0" w:color="auto"/>
            </w:tcBorders>
            <w:shd w:val="clear" w:color="auto" w:fill="auto"/>
            <w:vAlign w:val="center"/>
            <w:hideMark/>
          </w:tcPr>
          <w:p w:rsidR="00CE6DC6" w:rsidRPr="00CE6DC6" w:rsidRDefault="00CE6DC6" w:rsidP="00CE6DC6">
            <w:pPr>
              <w:spacing w:after="0" w:line="240" w:lineRule="auto"/>
              <w:rPr>
                <w:rFonts w:ascii="Times New Roman" w:eastAsia="Times New Roman" w:hAnsi="Times New Roman" w:cs="Times New Roman"/>
                <w:b/>
                <w:bCs/>
                <w:color w:val="000000"/>
                <w:sz w:val="20"/>
                <w:szCs w:val="20"/>
                <w:lang w:eastAsia="tr-TR"/>
              </w:rPr>
            </w:pPr>
            <w:r w:rsidRPr="00CE6DC6">
              <w:rPr>
                <w:rFonts w:ascii="Times New Roman" w:eastAsia="Times New Roman" w:hAnsi="Times New Roman" w:cs="Times New Roman"/>
                <w:b/>
                <w:bCs/>
                <w:color w:val="000000"/>
                <w:sz w:val="20"/>
                <w:szCs w:val="20"/>
                <w:lang w:eastAsia="tr-TR"/>
              </w:rPr>
              <w:t> </w:t>
            </w:r>
            <w:r w:rsidR="00D6412F">
              <w:rPr>
                <w:rFonts w:ascii="Times New Roman" w:eastAsia="Times New Roman" w:hAnsi="Times New Roman" w:cs="Times New Roman"/>
                <w:b/>
                <w:bCs/>
                <w:color w:val="000000"/>
                <w:sz w:val="20"/>
                <w:szCs w:val="20"/>
                <w:lang w:eastAsia="tr-TR"/>
              </w:rPr>
              <w:t>60</w:t>
            </w:r>
          </w:p>
        </w:tc>
        <w:tc>
          <w:tcPr>
            <w:tcW w:w="703" w:type="dxa"/>
            <w:tcBorders>
              <w:top w:val="nil"/>
              <w:left w:val="nil"/>
              <w:bottom w:val="single" w:sz="4" w:space="0" w:color="auto"/>
              <w:right w:val="single" w:sz="4" w:space="0" w:color="auto"/>
            </w:tcBorders>
            <w:shd w:val="clear" w:color="auto" w:fill="auto"/>
            <w:vAlign w:val="center"/>
            <w:hideMark/>
          </w:tcPr>
          <w:p w:rsidR="00CE6DC6" w:rsidRPr="00CE6DC6" w:rsidRDefault="00D6412F" w:rsidP="00CE6DC6">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60</w:t>
            </w:r>
          </w:p>
        </w:tc>
        <w:tc>
          <w:tcPr>
            <w:tcW w:w="703" w:type="dxa"/>
            <w:tcBorders>
              <w:top w:val="nil"/>
              <w:left w:val="nil"/>
              <w:bottom w:val="single" w:sz="4" w:space="0" w:color="auto"/>
              <w:right w:val="single" w:sz="4" w:space="0" w:color="auto"/>
            </w:tcBorders>
            <w:shd w:val="clear" w:color="auto" w:fill="auto"/>
            <w:vAlign w:val="center"/>
            <w:hideMark/>
          </w:tcPr>
          <w:p w:rsidR="00CE6DC6" w:rsidRPr="00CE6DC6" w:rsidRDefault="00D6412F" w:rsidP="00CE6DC6">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65</w:t>
            </w:r>
          </w:p>
        </w:tc>
        <w:tc>
          <w:tcPr>
            <w:tcW w:w="703" w:type="dxa"/>
            <w:tcBorders>
              <w:top w:val="nil"/>
              <w:left w:val="nil"/>
              <w:bottom w:val="single" w:sz="4" w:space="0" w:color="auto"/>
              <w:right w:val="single" w:sz="4" w:space="0" w:color="auto"/>
            </w:tcBorders>
            <w:shd w:val="clear" w:color="auto" w:fill="auto"/>
            <w:vAlign w:val="center"/>
            <w:hideMark/>
          </w:tcPr>
          <w:p w:rsidR="00CE6DC6" w:rsidRPr="00CE6DC6" w:rsidRDefault="00D6412F" w:rsidP="00CE6DC6">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70</w:t>
            </w:r>
          </w:p>
        </w:tc>
        <w:tc>
          <w:tcPr>
            <w:tcW w:w="703" w:type="dxa"/>
            <w:tcBorders>
              <w:top w:val="nil"/>
              <w:left w:val="nil"/>
              <w:bottom w:val="single" w:sz="4" w:space="0" w:color="auto"/>
              <w:right w:val="single" w:sz="4" w:space="0" w:color="auto"/>
            </w:tcBorders>
            <w:shd w:val="clear" w:color="auto" w:fill="auto"/>
            <w:vAlign w:val="center"/>
            <w:hideMark/>
          </w:tcPr>
          <w:p w:rsidR="00CE6DC6" w:rsidRPr="00CE6DC6" w:rsidRDefault="00D6412F" w:rsidP="00CE6DC6">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72</w:t>
            </w:r>
          </w:p>
        </w:tc>
        <w:tc>
          <w:tcPr>
            <w:tcW w:w="703" w:type="dxa"/>
            <w:tcBorders>
              <w:top w:val="nil"/>
              <w:left w:val="nil"/>
              <w:bottom w:val="single" w:sz="4" w:space="0" w:color="auto"/>
              <w:right w:val="single" w:sz="4" w:space="0" w:color="auto"/>
            </w:tcBorders>
            <w:shd w:val="clear" w:color="auto" w:fill="auto"/>
            <w:vAlign w:val="center"/>
            <w:hideMark/>
          </w:tcPr>
          <w:p w:rsidR="00CE6DC6" w:rsidRPr="00CE6DC6" w:rsidRDefault="00D6412F" w:rsidP="00CE6DC6">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78</w:t>
            </w:r>
          </w:p>
        </w:tc>
      </w:tr>
      <w:tr w:rsidR="00CE6DC6" w:rsidRPr="00CE6DC6" w:rsidTr="00CE6DC6">
        <w:trPr>
          <w:trHeight w:val="499"/>
        </w:trPr>
        <w:tc>
          <w:tcPr>
            <w:tcW w:w="1452" w:type="dxa"/>
            <w:tcBorders>
              <w:top w:val="nil"/>
              <w:left w:val="single" w:sz="4" w:space="0" w:color="auto"/>
              <w:bottom w:val="single" w:sz="4" w:space="0" w:color="auto"/>
              <w:right w:val="single" w:sz="4" w:space="0" w:color="auto"/>
            </w:tcBorders>
            <w:shd w:val="clear" w:color="000000" w:fill="FFE699"/>
            <w:vAlign w:val="center"/>
            <w:hideMark/>
          </w:tcPr>
          <w:p w:rsidR="00CE6DC6" w:rsidRPr="00CE6DC6" w:rsidRDefault="00CE6DC6" w:rsidP="00CE6DC6">
            <w:pPr>
              <w:spacing w:after="0" w:line="240" w:lineRule="auto"/>
              <w:rPr>
                <w:rFonts w:ascii="Times New Roman" w:eastAsia="Times New Roman" w:hAnsi="Times New Roman" w:cs="Times New Roman"/>
                <w:b/>
                <w:bCs/>
                <w:color w:val="000000"/>
                <w:sz w:val="20"/>
                <w:szCs w:val="20"/>
                <w:lang w:eastAsia="tr-TR"/>
              </w:rPr>
            </w:pPr>
            <w:r w:rsidRPr="00CE6DC6">
              <w:rPr>
                <w:rFonts w:ascii="Times New Roman" w:eastAsia="Times New Roman" w:hAnsi="Times New Roman" w:cs="Times New Roman"/>
                <w:b/>
                <w:bCs/>
                <w:color w:val="000000"/>
                <w:sz w:val="20"/>
                <w:szCs w:val="20"/>
                <w:lang w:eastAsia="tr-TR"/>
              </w:rPr>
              <w:t>PG 2.4.2</w:t>
            </w:r>
          </w:p>
        </w:tc>
        <w:tc>
          <w:tcPr>
            <w:tcW w:w="2632" w:type="dxa"/>
            <w:tcBorders>
              <w:top w:val="single" w:sz="4" w:space="0" w:color="auto"/>
              <w:left w:val="nil"/>
              <w:bottom w:val="single" w:sz="4" w:space="0" w:color="auto"/>
              <w:right w:val="single" w:sz="4" w:space="0" w:color="auto"/>
            </w:tcBorders>
            <w:shd w:val="clear" w:color="auto" w:fill="auto"/>
            <w:vAlign w:val="center"/>
            <w:hideMark/>
          </w:tcPr>
          <w:p w:rsidR="00CE6DC6" w:rsidRPr="00CE6DC6" w:rsidRDefault="00CE6DC6" w:rsidP="00CE6DC6">
            <w:pPr>
              <w:spacing w:after="0" w:line="240" w:lineRule="auto"/>
              <w:rPr>
                <w:rFonts w:ascii="Calibri" w:eastAsia="Times New Roman" w:hAnsi="Calibri" w:cs="Times New Roman"/>
                <w:color w:val="000000"/>
                <w:sz w:val="20"/>
                <w:szCs w:val="20"/>
                <w:lang w:eastAsia="tr-TR"/>
              </w:rPr>
            </w:pPr>
            <w:r w:rsidRPr="00CE6DC6">
              <w:rPr>
                <w:rFonts w:ascii="Calibri" w:eastAsia="Times New Roman" w:hAnsi="Calibri" w:cs="Times New Roman"/>
                <w:color w:val="000000"/>
                <w:sz w:val="20"/>
                <w:szCs w:val="20"/>
                <w:lang w:eastAsia="tr-TR"/>
              </w:rPr>
              <w:t xml:space="preserve">Rehberlik servisi tarafından Veli görüşmeleri sayısı </w:t>
            </w:r>
          </w:p>
        </w:tc>
        <w:tc>
          <w:tcPr>
            <w:tcW w:w="775" w:type="dxa"/>
            <w:tcBorders>
              <w:top w:val="nil"/>
              <w:left w:val="nil"/>
              <w:bottom w:val="single" w:sz="4" w:space="0" w:color="auto"/>
              <w:right w:val="single" w:sz="4" w:space="0" w:color="auto"/>
            </w:tcBorders>
            <w:shd w:val="clear" w:color="auto" w:fill="auto"/>
            <w:vAlign w:val="center"/>
            <w:hideMark/>
          </w:tcPr>
          <w:p w:rsidR="00CE6DC6" w:rsidRPr="00CE6DC6" w:rsidRDefault="00CE6DC6" w:rsidP="00CE6DC6">
            <w:pPr>
              <w:spacing w:after="0" w:line="240" w:lineRule="auto"/>
              <w:jc w:val="center"/>
              <w:rPr>
                <w:rFonts w:ascii="Arial" w:eastAsia="Times New Roman" w:hAnsi="Arial" w:cs="Arial"/>
                <w:color w:val="333333"/>
                <w:sz w:val="20"/>
                <w:szCs w:val="20"/>
                <w:lang w:eastAsia="tr-TR"/>
              </w:rPr>
            </w:pPr>
            <w:r w:rsidRPr="00CE6DC6">
              <w:rPr>
                <w:rFonts w:ascii="Arial" w:eastAsia="Times New Roman" w:hAnsi="Arial" w:cs="Arial"/>
                <w:color w:val="333333"/>
                <w:sz w:val="20"/>
                <w:szCs w:val="20"/>
                <w:lang w:eastAsia="tr-TR"/>
              </w:rPr>
              <w:t>20</w:t>
            </w:r>
          </w:p>
        </w:tc>
        <w:tc>
          <w:tcPr>
            <w:tcW w:w="970" w:type="dxa"/>
            <w:tcBorders>
              <w:top w:val="nil"/>
              <w:left w:val="nil"/>
              <w:bottom w:val="single" w:sz="4" w:space="0" w:color="auto"/>
              <w:right w:val="single" w:sz="4" w:space="0" w:color="auto"/>
            </w:tcBorders>
            <w:shd w:val="clear" w:color="auto" w:fill="auto"/>
            <w:vAlign w:val="center"/>
            <w:hideMark/>
          </w:tcPr>
          <w:p w:rsidR="00CE6DC6" w:rsidRPr="00CE6DC6" w:rsidRDefault="00CE6DC6" w:rsidP="00CE6DC6">
            <w:pPr>
              <w:spacing w:after="0" w:line="240" w:lineRule="auto"/>
              <w:rPr>
                <w:rFonts w:ascii="Times New Roman" w:eastAsia="Times New Roman" w:hAnsi="Times New Roman" w:cs="Times New Roman"/>
                <w:b/>
                <w:bCs/>
                <w:color w:val="000000"/>
                <w:sz w:val="20"/>
                <w:szCs w:val="20"/>
                <w:lang w:eastAsia="tr-TR"/>
              </w:rPr>
            </w:pPr>
            <w:r w:rsidRPr="00CE6DC6">
              <w:rPr>
                <w:rFonts w:ascii="Times New Roman" w:eastAsia="Times New Roman" w:hAnsi="Times New Roman" w:cs="Times New Roman"/>
                <w:b/>
                <w:bCs/>
                <w:color w:val="000000"/>
                <w:sz w:val="20"/>
                <w:szCs w:val="20"/>
                <w:lang w:eastAsia="tr-TR"/>
              </w:rPr>
              <w:t> </w:t>
            </w:r>
            <w:r w:rsidR="00D6412F">
              <w:rPr>
                <w:rFonts w:ascii="Times New Roman" w:eastAsia="Times New Roman" w:hAnsi="Times New Roman" w:cs="Times New Roman"/>
                <w:b/>
                <w:bCs/>
                <w:color w:val="000000"/>
                <w:sz w:val="20"/>
                <w:szCs w:val="20"/>
                <w:lang w:eastAsia="tr-TR"/>
              </w:rPr>
              <w:t>5</w:t>
            </w:r>
          </w:p>
        </w:tc>
        <w:tc>
          <w:tcPr>
            <w:tcW w:w="703" w:type="dxa"/>
            <w:tcBorders>
              <w:top w:val="nil"/>
              <w:left w:val="nil"/>
              <w:bottom w:val="single" w:sz="4" w:space="0" w:color="auto"/>
              <w:right w:val="single" w:sz="4" w:space="0" w:color="auto"/>
            </w:tcBorders>
            <w:shd w:val="clear" w:color="auto" w:fill="auto"/>
            <w:vAlign w:val="center"/>
            <w:hideMark/>
          </w:tcPr>
          <w:p w:rsidR="00CE6DC6" w:rsidRPr="00CE6DC6" w:rsidRDefault="00D6412F" w:rsidP="00CE6DC6">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c>
          <w:tcPr>
            <w:tcW w:w="703" w:type="dxa"/>
            <w:tcBorders>
              <w:top w:val="nil"/>
              <w:left w:val="nil"/>
              <w:bottom w:val="single" w:sz="4" w:space="0" w:color="auto"/>
              <w:right w:val="single" w:sz="4" w:space="0" w:color="auto"/>
            </w:tcBorders>
            <w:shd w:val="clear" w:color="auto" w:fill="auto"/>
            <w:vAlign w:val="center"/>
            <w:hideMark/>
          </w:tcPr>
          <w:p w:rsidR="00CE6DC6" w:rsidRPr="00CE6DC6" w:rsidRDefault="00D6412F" w:rsidP="00CE6DC6">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w:t>
            </w:r>
          </w:p>
        </w:tc>
        <w:tc>
          <w:tcPr>
            <w:tcW w:w="703" w:type="dxa"/>
            <w:tcBorders>
              <w:top w:val="nil"/>
              <w:left w:val="nil"/>
              <w:bottom w:val="single" w:sz="4" w:space="0" w:color="auto"/>
              <w:right w:val="single" w:sz="4" w:space="0" w:color="auto"/>
            </w:tcBorders>
            <w:shd w:val="clear" w:color="auto" w:fill="auto"/>
            <w:vAlign w:val="center"/>
            <w:hideMark/>
          </w:tcPr>
          <w:p w:rsidR="00CE6DC6" w:rsidRPr="00CE6DC6" w:rsidRDefault="00D6412F" w:rsidP="00CE6DC6">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703" w:type="dxa"/>
            <w:tcBorders>
              <w:top w:val="nil"/>
              <w:left w:val="nil"/>
              <w:bottom w:val="single" w:sz="4" w:space="0" w:color="auto"/>
              <w:right w:val="single" w:sz="4" w:space="0" w:color="auto"/>
            </w:tcBorders>
            <w:shd w:val="clear" w:color="auto" w:fill="auto"/>
            <w:vAlign w:val="center"/>
            <w:hideMark/>
          </w:tcPr>
          <w:p w:rsidR="00CE6DC6" w:rsidRPr="00CE6DC6" w:rsidRDefault="00D6412F" w:rsidP="00CE6DC6">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12</w:t>
            </w:r>
          </w:p>
        </w:tc>
        <w:tc>
          <w:tcPr>
            <w:tcW w:w="703" w:type="dxa"/>
            <w:tcBorders>
              <w:top w:val="nil"/>
              <w:left w:val="nil"/>
              <w:bottom w:val="single" w:sz="4" w:space="0" w:color="auto"/>
              <w:right w:val="single" w:sz="4" w:space="0" w:color="auto"/>
            </w:tcBorders>
            <w:shd w:val="clear" w:color="auto" w:fill="auto"/>
            <w:vAlign w:val="center"/>
            <w:hideMark/>
          </w:tcPr>
          <w:p w:rsidR="00CE6DC6" w:rsidRPr="00CE6DC6" w:rsidRDefault="00D6412F" w:rsidP="00CE6DC6">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15</w:t>
            </w:r>
          </w:p>
        </w:tc>
      </w:tr>
      <w:tr w:rsidR="00CE6DC6" w:rsidRPr="00CE6DC6" w:rsidTr="00CE6DC6">
        <w:trPr>
          <w:trHeight w:val="499"/>
        </w:trPr>
        <w:tc>
          <w:tcPr>
            <w:tcW w:w="1452" w:type="dxa"/>
            <w:tcBorders>
              <w:top w:val="nil"/>
              <w:left w:val="single" w:sz="4" w:space="0" w:color="auto"/>
              <w:bottom w:val="single" w:sz="4" w:space="0" w:color="auto"/>
              <w:right w:val="single" w:sz="4" w:space="0" w:color="auto"/>
            </w:tcBorders>
            <w:shd w:val="clear" w:color="000000" w:fill="FFE699"/>
            <w:vAlign w:val="center"/>
            <w:hideMark/>
          </w:tcPr>
          <w:p w:rsidR="00CE6DC6" w:rsidRPr="00CE6DC6" w:rsidRDefault="00CE6DC6" w:rsidP="00CE6DC6">
            <w:pPr>
              <w:spacing w:after="0" w:line="240" w:lineRule="auto"/>
              <w:rPr>
                <w:rFonts w:ascii="Times New Roman" w:eastAsia="Times New Roman" w:hAnsi="Times New Roman" w:cs="Times New Roman"/>
                <w:b/>
                <w:bCs/>
                <w:color w:val="000000"/>
                <w:sz w:val="20"/>
                <w:szCs w:val="20"/>
                <w:lang w:eastAsia="tr-TR"/>
              </w:rPr>
            </w:pPr>
            <w:r w:rsidRPr="00CE6DC6">
              <w:rPr>
                <w:rFonts w:ascii="Times New Roman" w:eastAsia="Times New Roman" w:hAnsi="Times New Roman" w:cs="Times New Roman"/>
                <w:b/>
                <w:bCs/>
                <w:color w:val="000000"/>
                <w:sz w:val="20"/>
                <w:szCs w:val="20"/>
                <w:lang w:eastAsia="tr-TR"/>
              </w:rPr>
              <w:t>PG 2.4.3</w:t>
            </w:r>
          </w:p>
        </w:tc>
        <w:tc>
          <w:tcPr>
            <w:tcW w:w="2632" w:type="dxa"/>
            <w:tcBorders>
              <w:top w:val="single" w:sz="4" w:space="0" w:color="auto"/>
              <w:left w:val="nil"/>
              <w:bottom w:val="single" w:sz="4" w:space="0" w:color="auto"/>
              <w:right w:val="single" w:sz="4" w:space="0" w:color="auto"/>
            </w:tcBorders>
            <w:shd w:val="clear" w:color="auto" w:fill="auto"/>
            <w:vAlign w:val="center"/>
            <w:hideMark/>
          </w:tcPr>
          <w:p w:rsidR="00CE6DC6" w:rsidRPr="00CE6DC6" w:rsidRDefault="00CE6DC6" w:rsidP="00CE6DC6">
            <w:pPr>
              <w:spacing w:after="0" w:line="240" w:lineRule="auto"/>
              <w:rPr>
                <w:rFonts w:ascii="Calibri" w:eastAsia="Times New Roman" w:hAnsi="Calibri" w:cs="Times New Roman"/>
                <w:color w:val="000000"/>
                <w:sz w:val="20"/>
                <w:szCs w:val="20"/>
                <w:lang w:eastAsia="tr-TR"/>
              </w:rPr>
            </w:pPr>
            <w:r w:rsidRPr="00CE6DC6">
              <w:rPr>
                <w:rFonts w:ascii="Calibri" w:eastAsia="Times New Roman" w:hAnsi="Calibri" w:cs="Times New Roman"/>
                <w:color w:val="000000"/>
                <w:sz w:val="20"/>
                <w:szCs w:val="20"/>
                <w:lang w:eastAsia="tr-TR"/>
              </w:rPr>
              <w:t xml:space="preserve">Rehberlik servisi tarafından Öğretmen görüşmeleri sayısı </w:t>
            </w:r>
          </w:p>
        </w:tc>
        <w:tc>
          <w:tcPr>
            <w:tcW w:w="775" w:type="dxa"/>
            <w:tcBorders>
              <w:top w:val="nil"/>
              <w:left w:val="nil"/>
              <w:bottom w:val="single" w:sz="4" w:space="0" w:color="auto"/>
              <w:right w:val="single" w:sz="4" w:space="0" w:color="auto"/>
            </w:tcBorders>
            <w:shd w:val="clear" w:color="auto" w:fill="auto"/>
            <w:vAlign w:val="center"/>
            <w:hideMark/>
          </w:tcPr>
          <w:p w:rsidR="00CE6DC6" w:rsidRPr="00CE6DC6" w:rsidRDefault="00CE6DC6" w:rsidP="00CE6DC6">
            <w:pPr>
              <w:spacing w:after="0" w:line="240" w:lineRule="auto"/>
              <w:jc w:val="center"/>
              <w:rPr>
                <w:rFonts w:ascii="Arial" w:eastAsia="Times New Roman" w:hAnsi="Arial" w:cs="Arial"/>
                <w:color w:val="333333"/>
                <w:sz w:val="20"/>
                <w:szCs w:val="20"/>
                <w:lang w:eastAsia="tr-TR"/>
              </w:rPr>
            </w:pPr>
            <w:r w:rsidRPr="00CE6DC6">
              <w:rPr>
                <w:rFonts w:ascii="Arial" w:eastAsia="Times New Roman" w:hAnsi="Arial" w:cs="Arial"/>
                <w:color w:val="333333"/>
                <w:sz w:val="20"/>
                <w:szCs w:val="20"/>
                <w:lang w:eastAsia="tr-TR"/>
              </w:rPr>
              <w:t>20</w:t>
            </w:r>
          </w:p>
        </w:tc>
        <w:tc>
          <w:tcPr>
            <w:tcW w:w="970" w:type="dxa"/>
            <w:tcBorders>
              <w:top w:val="nil"/>
              <w:left w:val="nil"/>
              <w:bottom w:val="single" w:sz="4" w:space="0" w:color="auto"/>
              <w:right w:val="single" w:sz="4" w:space="0" w:color="auto"/>
            </w:tcBorders>
            <w:shd w:val="clear" w:color="auto" w:fill="auto"/>
            <w:vAlign w:val="center"/>
            <w:hideMark/>
          </w:tcPr>
          <w:p w:rsidR="00CE6DC6" w:rsidRPr="00CE6DC6" w:rsidRDefault="00CE6DC6" w:rsidP="00CE6DC6">
            <w:pPr>
              <w:spacing w:after="0" w:line="240" w:lineRule="auto"/>
              <w:rPr>
                <w:rFonts w:ascii="Times New Roman" w:eastAsia="Times New Roman" w:hAnsi="Times New Roman" w:cs="Times New Roman"/>
                <w:b/>
                <w:bCs/>
                <w:color w:val="000000"/>
                <w:sz w:val="20"/>
                <w:szCs w:val="20"/>
                <w:lang w:eastAsia="tr-TR"/>
              </w:rPr>
            </w:pPr>
            <w:r w:rsidRPr="00CE6DC6">
              <w:rPr>
                <w:rFonts w:ascii="Times New Roman" w:eastAsia="Times New Roman" w:hAnsi="Times New Roman" w:cs="Times New Roman"/>
                <w:b/>
                <w:bCs/>
                <w:color w:val="000000"/>
                <w:sz w:val="20"/>
                <w:szCs w:val="20"/>
                <w:lang w:eastAsia="tr-TR"/>
              </w:rPr>
              <w:t> </w:t>
            </w:r>
            <w:r w:rsidR="0010193D">
              <w:rPr>
                <w:rFonts w:ascii="Times New Roman" w:eastAsia="Times New Roman" w:hAnsi="Times New Roman" w:cs="Times New Roman"/>
                <w:b/>
                <w:bCs/>
                <w:color w:val="000000"/>
                <w:sz w:val="20"/>
                <w:szCs w:val="20"/>
                <w:lang w:eastAsia="tr-TR"/>
              </w:rPr>
              <w:t>8</w:t>
            </w:r>
          </w:p>
        </w:tc>
        <w:tc>
          <w:tcPr>
            <w:tcW w:w="703" w:type="dxa"/>
            <w:tcBorders>
              <w:top w:val="nil"/>
              <w:left w:val="nil"/>
              <w:bottom w:val="single" w:sz="4" w:space="0" w:color="auto"/>
              <w:right w:val="single" w:sz="4" w:space="0" w:color="auto"/>
            </w:tcBorders>
            <w:shd w:val="clear" w:color="auto" w:fill="auto"/>
            <w:vAlign w:val="center"/>
            <w:hideMark/>
          </w:tcPr>
          <w:p w:rsidR="00CE6DC6" w:rsidRPr="00CE6DC6" w:rsidRDefault="0010193D" w:rsidP="00CE6DC6">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w:t>
            </w:r>
          </w:p>
        </w:tc>
        <w:tc>
          <w:tcPr>
            <w:tcW w:w="703" w:type="dxa"/>
            <w:tcBorders>
              <w:top w:val="nil"/>
              <w:left w:val="nil"/>
              <w:bottom w:val="single" w:sz="4" w:space="0" w:color="auto"/>
              <w:right w:val="single" w:sz="4" w:space="0" w:color="auto"/>
            </w:tcBorders>
            <w:shd w:val="clear" w:color="auto" w:fill="auto"/>
            <w:vAlign w:val="center"/>
            <w:hideMark/>
          </w:tcPr>
          <w:p w:rsidR="00CE6DC6" w:rsidRPr="00CE6DC6" w:rsidRDefault="0010193D" w:rsidP="00CE6DC6">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703" w:type="dxa"/>
            <w:tcBorders>
              <w:top w:val="nil"/>
              <w:left w:val="nil"/>
              <w:bottom w:val="single" w:sz="4" w:space="0" w:color="auto"/>
              <w:right w:val="single" w:sz="4" w:space="0" w:color="auto"/>
            </w:tcBorders>
            <w:shd w:val="clear" w:color="auto" w:fill="auto"/>
            <w:vAlign w:val="center"/>
            <w:hideMark/>
          </w:tcPr>
          <w:p w:rsidR="00CE6DC6" w:rsidRPr="00CE6DC6" w:rsidRDefault="0010193D" w:rsidP="00CE6DC6">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12</w:t>
            </w:r>
          </w:p>
        </w:tc>
        <w:tc>
          <w:tcPr>
            <w:tcW w:w="703" w:type="dxa"/>
            <w:tcBorders>
              <w:top w:val="nil"/>
              <w:left w:val="nil"/>
              <w:bottom w:val="single" w:sz="4" w:space="0" w:color="auto"/>
              <w:right w:val="single" w:sz="4" w:space="0" w:color="auto"/>
            </w:tcBorders>
            <w:shd w:val="clear" w:color="auto" w:fill="auto"/>
            <w:vAlign w:val="center"/>
            <w:hideMark/>
          </w:tcPr>
          <w:p w:rsidR="00CE6DC6" w:rsidRPr="00CE6DC6" w:rsidRDefault="0010193D" w:rsidP="00CE6DC6">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15</w:t>
            </w:r>
          </w:p>
        </w:tc>
        <w:tc>
          <w:tcPr>
            <w:tcW w:w="703" w:type="dxa"/>
            <w:tcBorders>
              <w:top w:val="nil"/>
              <w:left w:val="nil"/>
              <w:bottom w:val="single" w:sz="4" w:space="0" w:color="auto"/>
              <w:right w:val="single" w:sz="4" w:space="0" w:color="auto"/>
            </w:tcBorders>
            <w:shd w:val="clear" w:color="auto" w:fill="auto"/>
            <w:vAlign w:val="center"/>
            <w:hideMark/>
          </w:tcPr>
          <w:p w:rsidR="00CE6DC6" w:rsidRPr="00CE6DC6" w:rsidRDefault="0010193D" w:rsidP="00CE6DC6">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18</w:t>
            </w:r>
          </w:p>
        </w:tc>
      </w:tr>
      <w:tr w:rsidR="00CE6DC6" w:rsidRPr="00CE6DC6" w:rsidTr="00CE6DC6">
        <w:trPr>
          <w:trHeight w:val="499"/>
        </w:trPr>
        <w:tc>
          <w:tcPr>
            <w:tcW w:w="1452" w:type="dxa"/>
            <w:tcBorders>
              <w:top w:val="nil"/>
              <w:left w:val="single" w:sz="4" w:space="0" w:color="auto"/>
              <w:bottom w:val="single" w:sz="4" w:space="0" w:color="auto"/>
              <w:right w:val="single" w:sz="4" w:space="0" w:color="auto"/>
            </w:tcBorders>
            <w:shd w:val="clear" w:color="000000" w:fill="FFE699"/>
            <w:vAlign w:val="center"/>
            <w:hideMark/>
          </w:tcPr>
          <w:p w:rsidR="00CE6DC6" w:rsidRPr="00CE6DC6" w:rsidRDefault="00CE6DC6" w:rsidP="00CE6DC6">
            <w:pPr>
              <w:spacing w:after="0" w:line="240" w:lineRule="auto"/>
              <w:rPr>
                <w:rFonts w:ascii="Times New Roman" w:eastAsia="Times New Roman" w:hAnsi="Times New Roman" w:cs="Times New Roman"/>
                <w:b/>
                <w:bCs/>
                <w:color w:val="000000"/>
                <w:sz w:val="20"/>
                <w:szCs w:val="20"/>
                <w:lang w:eastAsia="tr-TR"/>
              </w:rPr>
            </w:pPr>
            <w:r w:rsidRPr="00CE6DC6">
              <w:rPr>
                <w:rFonts w:ascii="Times New Roman" w:eastAsia="Times New Roman" w:hAnsi="Times New Roman" w:cs="Times New Roman"/>
                <w:b/>
                <w:bCs/>
                <w:color w:val="000000"/>
                <w:sz w:val="20"/>
                <w:szCs w:val="20"/>
                <w:lang w:eastAsia="tr-TR"/>
              </w:rPr>
              <w:t>PG 2.4.4</w:t>
            </w:r>
          </w:p>
        </w:tc>
        <w:tc>
          <w:tcPr>
            <w:tcW w:w="2632" w:type="dxa"/>
            <w:tcBorders>
              <w:top w:val="single" w:sz="4" w:space="0" w:color="auto"/>
              <w:left w:val="nil"/>
              <w:bottom w:val="single" w:sz="4" w:space="0" w:color="auto"/>
              <w:right w:val="single" w:sz="4" w:space="0" w:color="auto"/>
            </w:tcBorders>
            <w:shd w:val="clear" w:color="auto" w:fill="auto"/>
            <w:vAlign w:val="center"/>
            <w:hideMark/>
          </w:tcPr>
          <w:p w:rsidR="00CE6DC6" w:rsidRPr="00CE6DC6" w:rsidRDefault="00CE6DC6" w:rsidP="00CE6DC6">
            <w:pPr>
              <w:spacing w:after="0" w:line="240" w:lineRule="auto"/>
              <w:rPr>
                <w:rFonts w:ascii="Calibri" w:eastAsia="Times New Roman" w:hAnsi="Calibri" w:cs="Times New Roman"/>
                <w:color w:val="000000"/>
                <w:sz w:val="20"/>
                <w:szCs w:val="20"/>
                <w:lang w:eastAsia="tr-TR"/>
              </w:rPr>
            </w:pPr>
            <w:r w:rsidRPr="00CE6DC6">
              <w:rPr>
                <w:rFonts w:ascii="Calibri" w:eastAsia="Times New Roman" w:hAnsi="Calibri" w:cs="Times New Roman"/>
                <w:color w:val="000000"/>
                <w:sz w:val="20"/>
                <w:szCs w:val="20"/>
                <w:lang w:eastAsia="tr-TR"/>
              </w:rPr>
              <w:t xml:space="preserve">Düzenlenen etkinlik sayısı (Kariyer günü, gezi, seminer </w:t>
            </w:r>
            <w:proofErr w:type="spellStart"/>
            <w:r w:rsidRPr="00CE6DC6">
              <w:rPr>
                <w:rFonts w:ascii="Calibri" w:eastAsia="Times New Roman" w:hAnsi="Calibri" w:cs="Times New Roman"/>
                <w:color w:val="000000"/>
                <w:sz w:val="20"/>
                <w:szCs w:val="20"/>
                <w:lang w:eastAsia="tr-TR"/>
              </w:rPr>
              <w:t>vb</w:t>
            </w:r>
            <w:proofErr w:type="spellEnd"/>
            <w:r w:rsidRPr="00CE6DC6">
              <w:rPr>
                <w:rFonts w:ascii="Calibri" w:eastAsia="Times New Roman" w:hAnsi="Calibri" w:cs="Times New Roman"/>
                <w:color w:val="000000"/>
                <w:sz w:val="20"/>
                <w:szCs w:val="20"/>
                <w:lang w:eastAsia="tr-TR"/>
              </w:rPr>
              <w:t>)</w:t>
            </w:r>
          </w:p>
        </w:tc>
        <w:tc>
          <w:tcPr>
            <w:tcW w:w="775" w:type="dxa"/>
            <w:tcBorders>
              <w:top w:val="nil"/>
              <w:left w:val="nil"/>
              <w:bottom w:val="single" w:sz="4" w:space="0" w:color="auto"/>
              <w:right w:val="single" w:sz="4" w:space="0" w:color="auto"/>
            </w:tcBorders>
            <w:shd w:val="clear" w:color="auto" w:fill="auto"/>
            <w:vAlign w:val="center"/>
            <w:hideMark/>
          </w:tcPr>
          <w:p w:rsidR="00CE6DC6" w:rsidRPr="00CE6DC6" w:rsidRDefault="00CE6DC6" w:rsidP="00CE6DC6">
            <w:pPr>
              <w:spacing w:after="0" w:line="240" w:lineRule="auto"/>
              <w:jc w:val="center"/>
              <w:rPr>
                <w:rFonts w:ascii="Arial" w:eastAsia="Times New Roman" w:hAnsi="Arial" w:cs="Arial"/>
                <w:color w:val="333333"/>
                <w:sz w:val="20"/>
                <w:szCs w:val="20"/>
                <w:lang w:eastAsia="tr-TR"/>
              </w:rPr>
            </w:pPr>
            <w:r w:rsidRPr="00CE6DC6">
              <w:rPr>
                <w:rFonts w:ascii="Arial" w:eastAsia="Times New Roman" w:hAnsi="Arial" w:cs="Arial"/>
                <w:color w:val="333333"/>
                <w:sz w:val="20"/>
                <w:szCs w:val="20"/>
                <w:lang w:eastAsia="tr-TR"/>
              </w:rPr>
              <w:t>20</w:t>
            </w:r>
          </w:p>
        </w:tc>
        <w:tc>
          <w:tcPr>
            <w:tcW w:w="970" w:type="dxa"/>
            <w:tcBorders>
              <w:top w:val="nil"/>
              <w:left w:val="nil"/>
              <w:bottom w:val="single" w:sz="4" w:space="0" w:color="auto"/>
              <w:right w:val="single" w:sz="4" w:space="0" w:color="auto"/>
            </w:tcBorders>
            <w:shd w:val="clear" w:color="auto" w:fill="auto"/>
            <w:vAlign w:val="center"/>
            <w:hideMark/>
          </w:tcPr>
          <w:p w:rsidR="00CE6DC6" w:rsidRPr="00CE6DC6" w:rsidRDefault="00CE6DC6" w:rsidP="00CE6DC6">
            <w:pPr>
              <w:spacing w:after="0" w:line="240" w:lineRule="auto"/>
              <w:rPr>
                <w:rFonts w:ascii="Times New Roman" w:eastAsia="Times New Roman" w:hAnsi="Times New Roman" w:cs="Times New Roman"/>
                <w:b/>
                <w:bCs/>
                <w:color w:val="000000"/>
                <w:sz w:val="20"/>
                <w:szCs w:val="20"/>
                <w:lang w:eastAsia="tr-TR"/>
              </w:rPr>
            </w:pPr>
            <w:r w:rsidRPr="00CE6DC6">
              <w:rPr>
                <w:rFonts w:ascii="Times New Roman" w:eastAsia="Times New Roman" w:hAnsi="Times New Roman" w:cs="Times New Roman"/>
                <w:b/>
                <w:bCs/>
                <w:color w:val="000000"/>
                <w:sz w:val="20"/>
                <w:szCs w:val="20"/>
                <w:lang w:eastAsia="tr-TR"/>
              </w:rPr>
              <w:t> </w:t>
            </w:r>
            <w:r w:rsidR="0010193D">
              <w:rPr>
                <w:rFonts w:ascii="Times New Roman" w:eastAsia="Times New Roman" w:hAnsi="Times New Roman" w:cs="Times New Roman"/>
                <w:b/>
                <w:bCs/>
                <w:color w:val="000000"/>
                <w:sz w:val="20"/>
                <w:szCs w:val="20"/>
                <w:lang w:eastAsia="tr-TR"/>
              </w:rPr>
              <w:t>2</w:t>
            </w:r>
          </w:p>
        </w:tc>
        <w:tc>
          <w:tcPr>
            <w:tcW w:w="703" w:type="dxa"/>
            <w:tcBorders>
              <w:top w:val="nil"/>
              <w:left w:val="nil"/>
              <w:bottom w:val="single" w:sz="4" w:space="0" w:color="auto"/>
              <w:right w:val="single" w:sz="4" w:space="0" w:color="auto"/>
            </w:tcBorders>
            <w:shd w:val="clear" w:color="auto" w:fill="auto"/>
            <w:vAlign w:val="center"/>
            <w:hideMark/>
          </w:tcPr>
          <w:p w:rsidR="00CE6DC6" w:rsidRPr="00CE6DC6" w:rsidRDefault="0010193D" w:rsidP="00CE6DC6">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703" w:type="dxa"/>
            <w:tcBorders>
              <w:top w:val="nil"/>
              <w:left w:val="nil"/>
              <w:bottom w:val="single" w:sz="4" w:space="0" w:color="auto"/>
              <w:right w:val="single" w:sz="4" w:space="0" w:color="auto"/>
            </w:tcBorders>
            <w:shd w:val="clear" w:color="auto" w:fill="auto"/>
            <w:vAlign w:val="center"/>
            <w:hideMark/>
          </w:tcPr>
          <w:p w:rsidR="00CE6DC6" w:rsidRPr="00CE6DC6" w:rsidRDefault="0010193D" w:rsidP="00CE6DC6">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c>
          <w:tcPr>
            <w:tcW w:w="703" w:type="dxa"/>
            <w:tcBorders>
              <w:top w:val="nil"/>
              <w:left w:val="nil"/>
              <w:bottom w:val="single" w:sz="4" w:space="0" w:color="auto"/>
              <w:right w:val="single" w:sz="4" w:space="0" w:color="auto"/>
            </w:tcBorders>
            <w:shd w:val="clear" w:color="auto" w:fill="auto"/>
            <w:vAlign w:val="center"/>
            <w:hideMark/>
          </w:tcPr>
          <w:p w:rsidR="00CE6DC6" w:rsidRPr="00CE6DC6" w:rsidRDefault="0010193D" w:rsidP="00CE6DC6">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c>
          <w:tcPr>
            <w:tcW w:w="703" w:type="dxa"/>
            <w:tcBorders>
              <w:top w:val="nil"/>
              <w:left w:val="nil"/>
              <w:bottom w:val="single" w:sz="4" w:space="0" w:color="auto"/>
              <w:right w:val="single" w:sz="4" w:space="0" w:color="auto"/>
            </w:tcBorders>
            <w:shd w:val="clear" w:color="auto" w:fill="auto"/>
            <w:vAlign w:val="center"/>
            <w:hideMark/>
          </w:tcPr>
          <w:p w:rsidR="00CE6DC6" w:rsidRPr="00CE6DC6" w:rsidRDefault="0010193D" w:rsidP="00CE6DC6">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w:t>
            </w:r>
          </w:p>
        </w:tc>
        <w:tc>
          <w:tcPr>
            <w:tcW w:w="703" w:type="dxa"/>
            <w:tcBorders>
              <w:top w:val="nil"/>
              <w:left w:val="nil"/>
              <w:bottom w:val="single" w:sz="4" w:space="0" w:color="auto"/>
              <w:right w:val="single" w:sz="4" w:space="0" w:color="auto"/>
            </w:tcBorders>
            <w:shd w:val="clear" w:color="auto" w:fill="auto"/>
            <w:vAlign w:val="center"/>
            <w:hideMark/>
          </w:tcPr>
          <w:p w:rsidR="00CE6DC6" w:rsidRPr="00CE6DC6" w:rsidRDefault="0010193D" w:rsidP="00CE6DC6">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w:t>
            </w:r>
          </w:p>
        </w:tc>
      </w:tr>
      <w:tr w:rsidR="00CE6DC6" w:rsidRPr="00CE6DC6" w:rsidTr="00CE6DC6">
        <w:trPr>
          <w:trHeight w:val="499"/>
        </w:trPr>
        <w:tc>
          <w:tcPr>
            <w:tcW w:w="1452" w:type="dxa"/>
            <w:tcBorders>
              <w:top w:val="nil"/>
              <w:left w:val="single" w:sz="4" w:space="0" w:color="auto"/>
              <w:bottom w:val="single" w:sz="4" w:space="0" w:color="auto"/>
              <w:right w:val="single" w:sz="4" w:space="0" w:color="auto"/>
            </w:tcBorders>
            <w:shd w:val="clear" w:color="000000" w:fill="FFE699"/>
            <w:vAlign w:val="center"/>
            <w:hideMark/>
          </w:tcPr>
          <w:p w:rsidR="00CE6DC6" w:rsidRPr="00CE6DC6" w:rsidRDefault="00CE6DC6" w:rsidP="00CE6DC6">
            <w:pPr>
              <w:spacing w:after="0" w:line="240" w:lineRule="auto"/>
              <w:rPr>
                <w:rFonts w:ascii="Times New Roman" w:eastAsia="Times New Roman" w:hAnsi="Times New Roman" w:cs="Times New Roman"/>
                <w:b/>
                <w:bCs/>
                <w:color w:val="000000"/>
                <w:sz w:val="20"/>
                <w:szCs w:val="20"/>
                <w:lang w:eastAsia="tr-TR"/>
              </w:rPr>
            </w:pPr>
            <w:r w:rsidRPr="00CE6DC6">
              <w:rPr>
                <w:rFonts w:ascii="Times New Roman" w:eastAsia="Times New Roman" w:hAnsi="Times New Roman" w:cs="Times New Roman"/>
                <w:b/>
                <w:bCs/>
                <w:color w:val="000000"/>
                <w:sz w:val="20"/>
                <w:szCs w:val="20"/>
                <w:lang w:eastAsia="tr-TR"/>
              </w:rPr>
              <w:t>PG 2.4.5</w:t>
            </w:r>
          </w:p>
        </w:tc>
        <w:tc>
          <w:tcPr>
            <w:tcW w:w="2632" w:type="dxa"/>
            <w:tcBorders>
              <w:top w:val="single" w:sz="4" w:space="0" w:color="auto"/>
              <w:left w:val="nil"/>
              <w:bottom w:val="single" w:sz="4" w:space="0" w:color="auto"/>
              <w:right w:val="single" w:sz="4" w:space="0" w:color="auto"/>
            </w:tcBorders>
            <w:shd w:val="clear" w:color="auto" w:fill="auto"/>
            <w:vAlign w:val="center"/>
            <w:hideMark/>
          </w:tcPr>
          <w:p w:rsidR="00CE6DC6" w:rsidRPr="00CE6DC6" w:rsidRDefault="00CE6DC6" w:rsidP="00CE6DC6">
            <w:pPr>
              <w:spacing w:after="0" w:line="240" w:lineRule="auto"/>
              <w:rPr>
                <w:rFonts w:ascii="Calibri" w:eastAsia="Times New Roman" w:hAnsi="Calibri" w:cs="Times New Roman"/>
                <w:color w:val="000000"/>
                <w:sz w:val="20"/>
                <w:szCs w:val="20"/>
                <w:lang w:eastAsia="tr-TR"/>
              </w:rPr>
            </w:pPr>
            <w:r w:rsidRPr="00CE6DC6">
              <w:rPr>
                <w:rFonts w:ascii="Calibri" w:eastAsia="Times New Roman" w:hAnsi="Calibri" w:cs="Times New Roman"/>
                <w:color w:val="000000"/>
                <w:sz w:val="20"/>
                <w:szCs w:val="20"/>
                <w:lang w:eastAsia="tr-TR"/>
              </w:rPr>
              <w:t xml:space="preserve">Bireysel ve grup başarısını arttırma uygulamaları sayısı </w:t>
            </w:r>
          </w:p>
        </w:tc>
        <w:tc>
          <w:tcPr>
            <w:tcW w:w="775" w:type="dxa"/>
            <w:tcBorders>
              <w:top w:val="nil"/>
              <w:left w:val="nil"/>
              <w:bottom w:val="single" w:sz="4" w:space="0" w:color="auto"/>
              <w:right w:val="single" w:sz="4" w:space="0" w:color="auto"/>
            </w:tcBorders>
            <w:shd w:val="clear" w:color="auto" w:fill="auto"/>
            <w:vAlign w:val="center"/>
            <w:hideMark/>
          </w:tcPr>
          <w:p w:rsidR="00CE6DC6" w:rsidRPr="00CE6DC6" w:rsidRDefault="00CE6DC6" w:rsidP="00CE6DC6">
            <w:pPr>
              <w:spacing w:after="0" w:line="240" w:lineRule="auto"/>
              <w:jc w:val="center"/>
              <w:rPr>
                <w:rFonts w:ascii="Arial" w:eastAsia="Times New Roman" w:hAnsi="Arial" w:cs="Arial"/>
                <w:color w:val="333333"/>
                <w:sz w:val="20"/>
                <w:szCs w:val="20"/>
                <w:lang w:eastAsia="tr-TR"/>
              </w:rPr>
            </w:pPr>
            <w:r w:rsidRPr="00CE6DC6">
              <w:rPr>
                <w:rFonts w:ascii="Arial" w:eastAsia="Times New Roman" w:hAnsi="Arial" w:cs="Arial"/>
                <w:color w:val="333333"/>
                <w:sz w:val="20"/>
                <w:szCs w:val="20"/>
                <w:lang w:eastAsia="tr-TR"/>
              </w:rPr>
              <w:t>20</w:t>
            </w:r>
          </w:p>
        </w:tc>
        <w:tc>
          <w:tcPr>
            <w:tcW w:w="970" w:type="dxa"/>
            <w:tcBorders>
              <w:top w:val="nil"/>
              <w:left w:val="nil"/>
              <w:bottom w:val="single" w:sz="4" w:space="0" w:color="auto"/>
              <w:right w:val="single" w:sz="4" w:space="0" w:color="auto"/>
            </w:tcBorders>
            <w:shd w:val="clear" w:color="auto" w:fill="auto"/>
            <w:vAlign w:val="center"/>
            <w:hideMark/>
          </w:tcPr>
          <w:p w:rsidR="00CE6DC6" w:rsidRPr="00CE6DC6" w:rsidRDefault="00CE6DC6" w:rsidP="00CE6DC6">
            <w:pPr>
              <w:spacing w:after="0" w:line="240" w:lineRule="auto"/>
              <w:rPr>
                <w:rFonts w:ascii="Times New Roman" w:eastAsia="Times New Roman" w:hAnsi="Times New Roman" w:cs="Times New Roman"/>
                <w:b/>
                <w:bCs/>
                <w:color w:val="000000"/>
                <w:sz w:val="20"/>
                <w:szCs w:val="20"/>
                <w:lang w:eastAsia="tr-TR"/>
              </w:rPr>
            </w:pPr>
            <w:r w:rsidRPr="00CE6DC6">
              <w:rPr>
                <w:rFonts w:ascii="Times New Roman" w:eastAsia="Times New Roman" w:hAnsi="Times New Roman" w:cs="Times New Roman"/>
                <w:b/>
                <w:bCs/>
                <w:color w:val="000000"/>
                <w:sz w:val="20"/>
                <w:szCs w:val="20"/>
                <w:lang w:eastAsia="tr-TR"/>
              </w:rPr>
              <w:t> </w:t>
            </w:r>
            <w:r w:rsidR="0010193D">
              <w:rPr>
                <w:rFonts w:ascii="Times New Roman" w:eastAsia="Times New Roman" w:hAnsi="Times New Roman" w:cs="Times New Roman"/>
                <w:b/>
                <w:bCs/>
                <w:color w:val="000000"/>
                <w:sz w:val="20"/>
                <w:szCs w:val="20"/>
                <w:lang w:eastAsia="tr-TR"/>
              </w:rPr>
              <w:t>1</w:t>
            </w:r>
          </w:p>
        </w:tc>
        <w:tc>
          <w:tcPr>
            <w:tcW w:w="703" w:type="dxa"/>
            <w:tcBorders>
              <w:top w:val="nil"/>
              <w:left w:val="nil"/>
              <w:bottom w:val="single" w:sz="4" w:space="0" w:color="auto"/>
              <w:right w:val="single" w:sz="4" w:space="0" w:color="auto"/>
            </w:tcBorders>
            <w:shd w:val="clear" w:color="auto" w:fill="auto"/>
            <w:vAlign w:val="center"/>
            <w:hideMark/>
          </w:tcPr>
          <w:p w:rsidR="00CE6DC6" w:rsidRPr="00CE6DC6" w:rsidRDefault="0010193D" w:rsidP="00CE6DC6">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703" w:type="dxa"/>
            <w:tcBorders>
              <w:top w:val="nil"/>
              <w:left w:val="nil"/>
              <w:bottom w:val="single" w:sz="4" w:space="0" w:color="auto"/>
              <w:right w:val="single" w:sz="4" w:space="0" w:color="auto"/>
            </w:tcBorders>
            <w:shd w:val="clear" w:color="auto" w:fill="auto"/>
            <w:vAlign w:val="center"/>
            <w:hideMark/>
          </w:tcPr>
          <w:p w:rsidR="00CE6DC6" w:rsidRPr="00CE6DC6" w:rsidRDefault="0010193D" w:rsidP="00CE6DC6">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703" w:type="dxa"/>
            <w:tcBorders>
              <w:top w:val="nil"/>
              <w:left w:val="nil"/>
              <w:bottom w:val="single" w:sz="4" w:space="0" w:color="auto"/>
              <w:right w:val="single" w:sz="4" w:space="0" w:color="auto"/>
            </w:tcBorders>
            <w:shd w:val="clear" w:color="auto" w:fill="auto"/>
            <w:vAlign w:val="center"/>
            <w:hideMark/>
          </w:tcPr>
          <w:p w:rsidR="00CE6DC6" w:rsidRPr="00CE6DC6" w:rsidRDefault="0010193D" w:rsidP="00CE6DC6">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c>
          <w:tcPr>
            <w:tcW w:w="703" w:type="dxa"/>
            <w:tcBorders>
              <w:top w:val="nil"/>
              <w:left w:val="nil"/>
              <w:bottom w:val="single" w:sz="4" w:space="0" w:color="auto"/>
              <w:right w:val="single" w:sz="4" w:space="0" w:color="auto"/>
            </w:tcBorders>
            <w:shd w:val="clear" w:color="auto" w:fill="auto"/>
            <w:vAlign w:val="center"/>
            <w:hideMark/>
          </w:tcPr>
          <w:p w:rsidR="00CE6DC6" w:rsidRPr="00CE6DC6" w:rsidRDefault="0010193D" w:rsidP="00CE6DC6">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c>
          <w:tcPr>
            <w:tcW w:w="703" w:type="dxa"/>
            <w:tcBorders>
              <w:top w:val="nil"/>
              <w:left w:val="nil"/>
              <w:bottom w:val="single" w:sz="4" w:space="0" w:color="auto"/>
              <w:right w:val="single" w:sz="4" w:space="0" w:color="auto"/>
            </w:tcBorders>
            <w:shd w:val="clear" w:color="auto" w:fill="auto"/>
            <w:vAlign w:val="center"/>
            <w:hideMark/>
          </w:tcPr>
          <w:p w:rsidR="00CE6DC6" w:rsidRPr="00CE6DC6" w:rsidRDefault="0010193D" w:rsidP="00CE6DC6">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r>
      <w:tr w:rsidR="00CE6DC6" w:rsidRPr="00CE6DC6" w:rsidTr="00CE6DC6">
        <w:trPr>
          <w:trHeight w:val="2385"/>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CE6DC6" w:rsidRPr="00CE6DC6" w:rsidRDefault="00CE6DC6" w:rsidP="00CE6DC6">
            <w:pPr>
              <w:spacing w:after="0" w:line="240" w:lineRule="auto"/>
              <w:rPr>
                <w:rFonts w:ascii="Times New Roman" w:eastAsia="Times New Roman" w:hAnsi="Times New Roman" w:cs="Times New Roman"/>
                <w:b/>
                <w:bCs/>
                <w:color w:val="000000"/>
                <w:sz w:val="20"/>
                <w:szCs w:val="20"/>
                <w:lang w:eastAsia="tr-TR"/>
              </w:rPr>
            </w:pPr>
            <w:r w:rsidRPr="00CE6DC6">
              <w:rPr>
                <w:rFonts w:ascii="Times New Roman" w:eastAsia="Times New Roman" w:hAnsi="Times New Roman" w:cs="Times New Roman"/>
                <w:b/>
                <w:bCs/>
                <w:color w:val="000000"/>
                <w:sz w:val="20"/>
                <w:szCs w:val="20"/>
                <w:lang w:eastAsia="tr-TR"/>
              </w:rPr>
              <w:t>Stratejiler</w:t>
            </w:r>
          </w:p>
        </w:tc>
        <w:tc>
          <w:tcPr>
            <w:tcW w:w="7892" w:type="dxa"/>
            <w:gridSpan w:val="8"/>
            <w:tcBorders>
              <w:top w:val="single" w:sz="4" w:space="0" w:color="auto"/>
              <w:left w:val="nil"/>
              <w:bottom w:val="single" w:sz="4" w:space="0" w:color="auto"/>
              <w:right w:val="single" w:sz="4" w:space="0" w:color="000000"/>
            </w:tcBorders>
            <w:shd w:val="clear" w:color="000000" w:fill="FFF2CC"/>
            <w:vAlign w:val="center"/>
            <w:hideMark/>
          </w:tcPr>
          <w:p w:rsidR="00A9702C" w:rsidRDefault="00CE6DC6" w:rsidP="00CE6DC6">
            <w:pPr>
              <w:spacing w:after="0" w:line="240" w:lineRule="auto"/>
              <w:rPr>
                <w:rFonts w:ascii="Times New Roman" w:eastAsia="Times New Roman" w:hAnsi="Times New Roman" w:cs="Times New Roman"/>
                <w:color w:val="000000"/>
                <w:sz w:val="20"/>
                <w:szCs w:val="20"/>
                <w:lang w:eastAsia="tr-TR"/>
              </w:rPr>
            </w:pPr>
            <w:r w:rsidRPr="00CE6DC6">
              <w:rPr>
                <w:rFonts w:ascii="Times New Roman" w:eastAsia="Times New Roman" w:hAnsi="Times New Roman" w:cs="Times New Roman"/>
                <w:color w:val="000000"/>
                <w:sz w:val="20"/>
                <w:szCs w:val="20"/>
                <w:lang w:eastAsia="tr-TR"/>
              </w:rPr>
              <w:t>S1. Sınıf rehber öğretmen ve okul rehber öğretmen arasındaki çalışma iş birliği güçlendirilerek sağlıklı ruh yapısına sahip, kendisini keşfetmeyi öğrenmiş mutlu bireyler yetiştirmeyi sağlamak amacıyla etkinlikler/uygulamalar gerçekleştirilecektir.</w:t>
            </w:r>
            <w:r w:rsidRPr="00CE6DC6">
              <w:rPr>
                <w:rFonts w:ascii="Times New Roman" w:eastAsia="Times New Roman" w:hAnsi="Times New Roman" w:cs="Times New Roman"/>
                <w:color w:val="000000"/>
                <w:sz w:val="20"/>
                <w:szCs w:val="20"/>
                <w:lang w:eastAsia="tr-TR"/>
              </w:rPr>
              <w:br/>
              <w:t>S2. Rehberlik faaliyetlerinin önemi ile ilgili öğretmenlere yönelik farkındalık faaliyetleri geliştirilecektir.</w:t>
            </w:r>
            <w:r w:rsidRPr="00CE6DC6">
              <w:rPr>
                <w:rFonts w:ascii="Times New Roman" w:eastAsia="Times New Roman" w:hAnsi="Times New Roman" w:cs="Times New Roman"/>
                <w:color w:val="000000"/>
                <w:sz w:val="20"/>
                <w:szCs w:val="20"/>
                <w:lang w:eastAsia="tr-TR"/>
              </w:rPr>
              <w:br/>
              <w:t>S3. Öğrencilerin yaş dönem özellikleri, bu dönemde karşılaşılabilecek sorunlar ve bu sorunlarla baş etme, öğrenci</w:t>
            </w:r>
            <w:r w:rsidRPr="00CE6DC6">
              <w:rPr>
                <w:rFonts w:ascii="Cambria Math" w:eastAsia="Times New Roman" w:hAnsi="Cambria Math" w:cs="Cambria Math"/>
                <w:color w:val="000000"/>
                <w:sz w:val="20"/>
                <w:szCs w:val="20"/>
                <w:lang w:eastAsia="tr-TR"/>
              </w:rPr>
              <w:t>‐</w:t>
            </w:r>
            <w:r w:rsidRPr="00CE6DC6">
              <w:rPr>
                <w:rFonts w:ascii="Times New Roman" w:eastAsia="Times New Roman" w:hAnsi="Times New Roman" w:cs="Times New Roman"/>
                <w:color w:val="000000"/>
                <w:sz w:val="20"/>
                <w:szCs w:val="20"/>
                <w:lang w:eastAsia="tr-TR"/>
              </w:rPr>
              <w:t>veli sağlıklı iletişim kurma yöntemleriyle ilgili velilere yönelik etkinlikler düzenlenerek velilerin eğitim süreçlerinde yer alması sağlanacaktır.</w:t>
            </w:r>
            <w:r w:rsidRPr="00CE6DC6">
              <w:rPr>
                <w:rFonts w:ascii="Times New Roman" w:eastAsia="Times New Roman" w:hAnsi="Times New Roman" w:cs="Times New Roman"/>
                <w:color w:val="000000"/>
                <w:sz w:val="20"/>
                <w:szCs w:val="20"/>
                <w:lang w:eastAsia="tr-TR"/>
              </w:rPr>
              <w:br/>
              <w:t xml:space="preserve">S4. Mesleki ve teknik ortaöğretimden mezun ve alanlarında başarı sağlamış bireylerle birlikte kariyer günleri düzenlenerek öğrencilerin motivasyonlarının artırılması sağlanacaktır. </w:t>
            </w:r>
          </w:p>
          <w:p w:rsidR="00CE6DC6" w:rsidRPr="00CE6DC6" w:rsidRDefault="00CE6DC6" w:rsidP="00CE6DC6">
            <w:pPr>
              <w:spacing w:after="0" w:line="240" w:lineRule="auto"/>
              <w:rPr>
                <w:rFonts w:ascii="Times New Roman" w:eastAsia="Times New Roman" w:hAnsi="Times New Roman" w:cs="Times New Roman"/>
                <w:color w:val="000000"/>
                <w:sz w:val="20"/>
                <w:szCs w:val="20"/>
                <w:lang w:eastAsia="tr-TR"/>
              </w:rPr>
            </w:pPr>
            <w:r w:rsidRPr="00CE6DC6">
              <w:rPr>
                <w:rFonts w:ascii="Times New Roman" w:eastAsia="Times New Roman" w:hAnsi="Times New Roman" w:cs="Times New Roman"/>
                <w:color w:val="000000"/>
                <w:sz w:val="20"/>
                <w:szCs w:val="20"/>
                <w:lang w:eastAsia="tr-TR"/>
              </w:rPr>
              <w:t>S5. Sektörle iş birliği içinde seminer düzenlenerek öğrencilerde girişimcilik konusunda</w:t>
            </w:r>
            <w:r w:rsidRPr="00CE6DC6">
              <w:rPr>
                <w:rFonts w:ascii="Times New Roman" w:eastAsia="Times New Roman" w:hAnsi="Times New Roman" w:cs="Times New Roman"/>
                <w:color w:val="000000"/>
                <w:sz w:val="20"/>
                <w:szCs w:val="20"/>
                <w:lang w:eastAsia="tr-TR"/>
              </w:rPr>
              <w:br/>
              <w:t>farkındalıklarının artırılması sağlanacaktır.</w:t>
            </w:r>
          </w:p>
        </w:tc>
      </w:tr>
      <w:tr w:rsidR="00CE6DC6" w:rsidRPr="00CE6DC6" w:rsidTr="00CE6DC6">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CE6DC6" w:rsidRPr="00815315" w:rsidRDefault="00CE6DC6" w:rsidP="00CE6DC6">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Koordinatör</w:t>
            </w:r>
          </w:p>
        </w:tc>
        <w:tc>
          <w:tcPr>
            <w:tcW w:w="7892" w:type="dxa"/>
            <w:gridSpan w:val="8"/>
            <w:tcBorders>
              <w:top w:val="single" w:sz="4" w:space="0" w:color="auto"/>
              <w:left w:val="nil"/>
              <w:bottom w:val="single" w:sz="4" w:space="0" w:color="auto"/>
              <w:right w:val="single" w:sz="4" w:space="0" w:color="000000"/>
            </w:tcBorders>
            <w:shd w:val="clear" w:color="000000" w:fill="FFF2CC"/>
            <w:vAlign w:val="center"/>
          </w:tcPr>
          <w:p w:rsidR="00CE6DC6" w:rsidRPr="00CE6DC6" w:rsidRDefault="0010193D" w:rsidP="00CE6DC6">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Rehberlik Servisi</w:t>
            </w:r>
          </w:p>
        </w:tc>
      </w:tr>
      <w:tr w:rsidR="00CE6DC6" w:rsidRPr="00CE6DC6" w:rsidTr="00CE6DC6">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CE6DC6" w:rsidRPr="00815315" w:rsidRDefault="00CE6DC6" w:rsidP="00CE6DC6">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İş birliği Yapılacak Birimler</w:t>
            </w:r>
          </w:p>
        </w:tc>
        <w:tc>
          <w:tcPr>
            <w:tcW w:w="7892" w:type="dxa"/>
            <w:gridSpan w:val="8"/>
            <w:tcBorders>
              <w:top w:val="single" w:sz="4" w:space="0" w:color="auto"/>
              <w:left w:val="nil"/>
              <w:bottom w:val="single" w:sz="4" w:space="0" w:color="auto"/>
              <w:right w:val="single" w:sz="4" w:space="0" w:color="000000"/>
            </w:tcBorders>
            <w:shd w:val="clear" w:color="000000" w:fill="FFF2CC"/>
            <w:vAlign w:val="center"/>
          </w:tcPr>
          <w:p w:rsidR="00CE6DC6" w:rsidRPr="00CE6DC6" w:rsidRDefault="0010193D" w:rsidP="00CE6DC6">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Okul Aile Birliği, Öğrenci Velileri, STK</w:t>
            </w:r>
          </w:p>
        </w:tc>
      </w:tr>
      <w:tr w:rsidR="00CE6DC6" w:rsidRPr="00CE6DC6" w:rsidTr="00CE6DC6">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CE6DC6" w:rsidRPr="00815315" w:rsidRDefault="00CE6DC6" w:rsidP="00CE6DC6">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Riskler</w:t>
            </w:r>
          </w:p>
        </w:tc>
        <w:tc>
          <w:tcPr>
            <w:tcW w:w="7892" w:type="dxa"/>
            <w:gridSpan w:val="8"/>
            <w:tcBorders>
              <w:top w:val="single" w:sz="4" w:space="0" w:color="auto"/>
              <w:left w:val="nil"/>
              <w:bottom w:val="single" w:sz="4" w:space="0" w:color="auto"/>
              <w:right w:val="single" w:sz="4" w:space="0" w:color="000000"/>
            </w:tcBorders>
            <w:shd w:val="clear" w:color="000000" w:fill="FFF2CC"/>
            <w:vAlign w:val="center"/>
          </w:tcPr>
          <w:p w:rsidR="00CE6DC6" w:rsidRPr="00CE6DC6" w:rsidRDefault="0010193D" w:rsidP="00CE6DC6">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Herhangi bir risk bulunmamaktadır.</w:t>
            </w:r>
          </w:p>
        </w:tc>
      </w:tr>
      <w:tr w:rsidR="00CE6DC6" w:rsidRPr="00CE6DC6" w:rsidTr="00CE6DC6">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CE6DC6" w:rsidRPr="00815315" w:rsidRDefault="00CE6DC6" w:rsidP="00CE6DC6">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Maliyet Tahmini</w:t>
            </w:r>
          </w:p>
        </w:tc>
        <w:tc>
          <w:tcPr>
            <w:tcW w:w="7892" w:type="dxa"/>
            <w:gridSpan w:val="8"/>
            <w:tcBorders>
              <w:top w:val="single" w:sz="4" w:space="0" w:color="auto"/>
              <w:left w:val="nil"/>
              <w:bottom w:val="single" w:sz="4" w:space="0" w:color="auto"/>
              <w:right w:val="single" w:sz="4" w:space="0" w:color="000000"/>
            </w:tcBorders>
            <w:shd w:val="clear" w:color="000000" w:fill="FFF2CC"/>
            <w:vAlign w:val="center"/>
          </w:tcPr>
          <w:p w:rsidR="00CE6DC6" w:rsidRPr="00CE6DC6" w:rsidRDefault="0010193D" w:rsidP="00CE6DC6">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Herhangi bir maliyet tahmin edilememiştir.</w:t>
            </w:r>
          </w:p>
        </w:tc>
      </w:tr>
      <w:tr w:rsidR="00CE6DC6" w:rsidRPr="00CE6DC6" w:rsidTr="00CE6DC6">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CE6DC6" w:rsidRPr="00815315" w:rsidRDefault="00CE6DC6" w:rsidP="00CE6DC6">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Tespitler</w:t>
            </w:r>
          </w:p>
        </w:tc>
        <w:tc>
          <w:tcPr>
            <w:tcW w:w="7892" w:type="dxa"/>
            <w:gridSpan w:val="8"/>
            <w:tcBorders>
              <w:top w:val="single" w:sz="4" w:space="0" w:color="auto"/>
              <w:left w:val="nil"/>
              <w:bottom w:val="single" w:sz="4" w:space="0" w:color="auto"/>
              <w:right w:val="single" w:sz="4" w:space="0" w:color="000000"/>
            </w:tcBorders>
            <w:shd w:val="clear" w:color="000000" w:fill="FFF2CC"/>
            <w:vAlign w:val="center"/>
          </w:tcPr>
          <w:p w:rsidR="00CE6DC6" w:rsidRPr="00CE6DC6" w:rsidRDefault="0010193D" w:rsidP="0010193D">
            <w:pPr>
              <w:spacing w:after="0" w:line="240" w:lineRule="auto"/>
              <w:rPr>
                <w:rFonts w:ascii="Times New Roman" w:eastAsia="Times New Roman" w:hAnsi="Times New Roman" w:cs="Times New Roman"/>
                <w:color w:val="000000"/>
                <w:sz w:val="20"/>
                <w:szCs w:val="20"/>
                <w:lang w:eastAsia="tr-TR"/>
              </w:rPr>
            </w:pPr>
            <w:r w:rsidRPr="0010193D">
              <w:rPr>
                <w:rFonts w:ascii="Times New Roman" w:eastAsia="Times New Roman" w:hAnsi="Times New Roman" w:cs="Times New Roman"/>
                <w:color w:val="000000"/>
                <w:sz w:val="20"/>
                <w:szCs w:val="20"/>
                <w:lang w:eastAsia="tr-TR"/>
              </w:rPr>
              <w:t xml:space="preserve">Her sınıf için </w:t>
            </w:r>
            <w:r>
              <w:rPr>
                <w:rFonts w:ascii="Times New Roman" w:eastAsia="Times New Roman" w:hAnsi="Times New Roman" w:cs="Times New Roman"/>
                <w:color w:val="000000"/>
                <w:sz w:val="20"/>
                <w:szCs w:val="20"/>
                <w:lang w:eastAsia="tr-TR"/>
              </w:rPr>
              <w:t>öğrencilerin eğitsel ihtiyaçlarının tespit edilmesi.</w:t>
            </w:r>
          </w:p>
        </w:tc>
      </w:tr>
      <w:tr w:rsidR="00CE6DC6" w:rsidRPr="00CE6DC6" w:rsidTr="00CE6DC6">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CE6DC6" w:rsidRPr="00815315" w:rsidRDefault="00CE6DC6" w:rsidP="00CE6DC6">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İhtiyaçlar</w:t>
            </w:r>
          </w:p>
        </w:tc>
        <w:tc>
          <w:tcPr>
            <w:tcW w:w="7892" w:type="dxa"/>
            <w:gridSpan w:val="8"/>
            <w:tcBorders>
              <w:top w:val="single" w:sz="4" w:space="0" w:color="auto"/>
              <w:left w:val="nil"/>
              <w:bottom w:val="single" w:sz="4" w:space="0" w:color="auto"/>
              <w:right w:val="single" w:sz="4" w:space="0" w:color="000000"/>
            </w:tcBorders>
            <w:shd w:val="clear" w:color="000000" w:fill="FFF2CC"/>
            <w:vAlign w:val="center"/>
          </w:tcPr>
          <w:p w:rsidR="00CE6DC6" w:rsidRPr="00CE6DC6" w:rsidRDefault="0010193D" w:rsidP="00CE6DC6">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Bulunmamaktadır.</w:t>
            </w:r>
          </w:p>
        </w:tc>
      </w:tr>
    </w:tbl>
    <w:p w:rsidR="00CE6DC6" w:rsidRDefault="00CE6DC6" w:rsidP="00AD5B67">
      <w:pPr>
        <w:spacing w:after="72" w:line="240" w:lineRule="auto"/>
        <w:jc w:val="both"/>
        <w:rPr>
          <w:rFonts w:ascii="Cambria" w:eastAsia="Cambria" w:hAnsi="Cambria" w:cs="Cambria"/>
          <w:b/>
          <w:spacing w:val="1"/>
          <w:sz w:val="32"/>
          <w:szCs w:val="32"/>
        </w:rPr>
      </w:pPr>
    </w:p>
    <w:p w:rsidR="00AE2AFB" w:rsidRDefault="00AE2AFB" w:rsidP="00AD5B67">
      <w:pPr>
        <w:spacing w:after="72" w:line="240" w:lineRule="auto"/>
        <w:jc w:val="both"/>
        <w:rPr>
          <w:rFonts w:ascii="Cambria" w:eastAsia="Cambria" w:hAnsi="Cambria" w:cs="Cambria"/>
          <w:b/>
          <w:spacing w:val="1"/>
          <w:sz w:val="32"/>
          <w:szCs w:val="32"/>
        </w:rPr>
      </w:pPr>
    </w:p>
    <w:p w:rsidR="00AE2AFB" w:rsidRDefault="00AE2AFB" w:rsidP="00AD5B67">
      <w:pPr>
        <w:spacing w:after="72" w:line="240" w:lineRule="auto"/>
        <w:jc w:val="both"/>
        <w:rPr>
          <w:rFonts w:ascii="Cambria" w:eastAsia="Cambria" w:hAnsi="Cambria" w:cs="Cambria"/>
          <w:b/>
          <w:spacing w:val="1"/>
          <w:sz w:val="32"/>
          <w:szCs w:val="32"/>
        </w:rPr>
      </w:pPr>
    </w:p>
    <w:p w:rsidR="00AE2AFB" w:rsidRDefault="00AE2AFB" w:rsidP="00AD5B67">
      <w:pPr>
        <w:spacing w:after="72" w:line="240" w:lineRule="auto"/>
        <w:jc w:val="both"/>
        <w:rPr>
          <w:rFonts w:ascii="Cambria" w:eastAsia="Cambria" w:hAnsi="Cambria" w:cs="Cambria"/>
          <w:b/>
          <w:spacing w:val="1"/>
          <w:sz w:val="32"/>
          <w:szCs w:val="32"/>
        </w:rPr>
      </w:pPr>
    </w:p>
    <w:p w:rsidR="00AE2AFB" w:rsidRDefault="00AE2AFB" w:rsidP="00AD5B67">
      <w:pPr>
        <w:spacing w:after="72" w:line="240" w:lineRule="auto"/>
        <w:jc w:val="both"/>
        <w:rPr>
          <w:rFonts w:ascii="Cambria" w:eastAsia="Cambria" w:hAnsi="Cambria" w:cs="Cambria"/>
          <w:b/>
          <w:spacing w:val="1"/>
          <w:sz w:val="32"/>
          <w:szCs w:val="32"/>
        </w:rPr>
      </w:pPr>
    </w:p>
    <w:p w:rsidR="00AE2AFB" w:rsidRDefault="00AE2AFB" w:rsidP="00AD5B67">
      <w:pPr>
        <w:spacing w:after="72" w:line="240" w:lineRule="auto"/>
        <w:jc w:val="both"/>
        <w:rPr>
          <w:rFonts w:ascii="Cambria" w:eastAsia="Cambria" w:hAnsi="Cambria" w:cs="Cambria"/>
          <w:b/>
          <w:spacing w:val="1"/>
          <w:sz w:val="32"/>
          <w:szCs w:val="32"/>
        </w:rPr>
      </w:pPr>
    </w:p>
    <w:p w:rsidR="00AE2AFB" w:rsidRDefault="00AE2AFB" w:rsidP="00AD5B67">
      <w:pPr>
        <w:spacing w:after="72" w:line="240" w:lineRule="auto"/>
        <w:jc w:val="both"/>
        <w:rPr>
          <w:rFonts w:ascii="Cambria" w:eastAsia="Cambria" w:hAnsi="Cambria" w:cs="Cambria"/>
          <w:b/>
          <w:spacing w:val="1"/>
          <w:sz w:val="32"/>
          <w:szCs w:val="32"/>
        </w:rPr>
      </w:pPr>
    </w:p>
    <w:tbl>
      <w:tblPr>
        <w:tblW w:w="5000" w:type="pct"/>
        <w:tblCellMar>
          <w:left w:w="70" w:type="dxa"/>
          <w:right w:w="70" w:type="dxa"/>
        </w:tblCellMar>
        <w:tblLook w:val="04A0" w:firstRow="1" w:lastRow="0" w:firstColumn="1" w:lastColumn="0" w:noHBand="0" w:noVBand="1"/>
      </w:tblPr>
      <w:tblGrid>
        <w:gridCol w:w="1407"/>
        <w:gridCol w:w="2753"/>
        <w:gridCol w:w="766"/>
        <w:gridCol w:w="968"/>
        <w:gridCol w:w="690"/>
        <w:gridCol w:w="690"/>
        <w:gridCol w:w="690"/>
        <w:gridCol w:w="690"/>
        <w:gridCol w:w="690"/>
      </w:tblGrid>
      <w:tr w:rsidR="0021682D" w:rsidRPr="0021682D" w:rsidTr="0021682D">
        <w:trPr>
          <w:trHeight w:val="499"/>
        </w:trPr>
        <w:tc>
          <w:tcPr>
            <w:tcW w:w="1407" w:type="dxa"/>
            <w:tcBorders>
              <w:top w:val="single" w:sz="4" w:space="0" w:color="auto"/>
              <w:left w:val="single" w:sz="4" w:space="0" w:color="auto"/>
              <w:bottom w:val="single" w:sz="4" w:space="0" w:color="auto"/>
              <w:right w:val="single" w:sz="4" w:space="0" w:color="auto"/>
            </w:tcBorders>
            <w:shd w:val="clear" w:color="000000" w:fill="F8CBAD"/>
            <w:vAlign w:val="center"/>
            <w:hideMark/>
          </w:tcPr>
          <w:p w:rsidR="0021682D" w:rsidRPr="0021682D" w:rsidRDefault="0021682D" w:rsidP="0021682D">
            <w:pPr>
              <w:spacing w:after="0" w:line="240" w:lineRule="auto"/>
              <w:rPr>
                <w:rFonts w:ascii="Times New Roman" w:eastAsia="Times New Roman" w:hAnsi="Times New Roman" w:cs="Times New Roman"/>
                <w:b/>
                <w:bCs/>
                <w:color w:val="000000"/>
                <w:sz w:val="20"/>
                <w:szCs w:val="20"/>
                <w:lang w:eastAsia="tr-TR"/>
              </w:rPr>
            </w:pPr>
            <w:r w:rsidRPr="0021682D">
              <w:rPr>
                <w:rFonts w:ascii="Times New Roman" w:eastAsia="Times New Roman" w:hAnsi="Times New Roman" w:cs="Times New Roman"/>
                <w:b/>
                <w:bCs/>
                <w:color w:val="000000"/>
                <w:sz w:val="20"/>
                <w:szCs w:val="20"/>
                <w:lang w:eastAsia="tr-TR"/>
              </w:rPr>
              <w:lastRenderedPageBreak/>
              <w:t xml:space="preserve">TEMA: </w:t>
            </w:r>
          </w:p>
        </w:tc>
        <w:tc>
          <w:tcPr>
            <w:tcW w:w="7937" w:type="dxa"/>
            <w:gridSpan w:val="8"/>
            <w:tcBorders>
              <w:top w:val="single" w:sz="4" w:space="0" w:color="auto"/>
              <w:left w:val="nil"/>
              <w:bottom w:val="single" w:sz="4" w:space="0" w:color="auto"/>
              <w:right w:val="single" w:sz="4" w:space="0" w:color="000000"/>
            </w:tcBorders>
            <w:shd w:val="clear" w:color="000000" w:fill="F8CBAD"/>
            <w:vAlign w:val="center"/>
            <w:hideMark/>
          </w:tcPr>
          <w:p w:rsidR="0021682D" w:rsidRPr="0021682D" w:rsidRDefault="0021682D" w:rsidP="0021682D">
            <w:pPr>
              <w:spacing w:after="0" w:line="240" w:lineRule="auto"/>
              <w:rPr>
                <w:rFonts w:ascii="Times New Roman" w:eastAsia="Times New Roman" w:hAnsi="Times New Roman" w:cs="Times New Roman"/>
                <w:color w:val="000000"/>
                <w:sz w:val="20"/>
                <w:szCs w:val="20"/>
                <w:lang w:eastAsia="tr-TR"/>
              </w:rPr>
            </w:pPr>
            <w:r w:rsidRPr="0021682D">
              <w:rPr>
                <w:rFonts w:ascii="Times New Roman" w:eastAsia="Times New Roman" w:hAnsi="Times New Roman" w:cs="Times New Roman"/>
                <w:color w:val="000000"/>
                <w:sz w:val="20"/>
                <w:szCs w:val="20"/>
                <w:lang w:eastAsia="tr-TR"/>
              </w:rPr>
              <w:t>KALİTE</w:t>
            </w:r>
          </w:p>
        </w:tc>
      </w:tr>
      <w:tr w:rsidR="0021682D" w:rsidRPr="0021682D" w:rsidTr="0021682D">
        <w:trPr>
          <w:trHeight w:val="499"/>
        </w:trPr>
        <w:tc>
          <w:tcPr>
            <w:tcW w:w="1407" w:type="dxa"/>
            <w:tcBorders>
              <w:top w:val="nil"/>
              <w:left w:val="single" w:sz="4" w:space="0" w:color="auto"/>
              <w:bottom w:val="single" w:sz="4" w:space="0" w:color="auto"/>
              <w:right w:val="single" w:sz="4" w:space="0" w:color="auto"/>
            </w:tcBorders>
            <w:shd w:val="clear" w:color="000000" w:fill="F8CBAD"/>
            <w:vAlign w:val="center"/>
            <w:hideMark/>
          </w:tcPr>
          <w:p w:rsidR="0021682D" w:rsidRPr="0021682D" w:rsidRDefault="0021682D" w:rsidP="0021682D">
            <w:pPr>
              <w:spacing w:after="0" w:line="240" w:lineRule="auto"/>
              <w:rPr>
                <w:rFonts w:ascii="Times New Roman" w:eastAsia="Times New Roman" w:hAnsi="Times New Roman" w:cs="Times New Roman"/>
                <w:b/>
                <w:bCs/>
                <w:color w:val="000000"/>
                <w:sz w:val="20"/>
                <w:szCs w:val="20"/>
                <w:lang w:eastAsia="tr-TR"/>
              </w:rPr>
            </w:pPr>
            <w:r w:rsidRPr="0021682D">
              <w:rPr>
                <w:rFonts w:ascii="Times New Roman" w:eastAsia="Times New Roman" w:hAnsi="Times New Roman" w:cs="Times New Roman"/>
                <w:b/>
                <w:bCs/>
                <w:color w:val="000000"/>
                <w:sz w:val="20"/>
                <w:szCs w:val="20"/>
                <w:lang w:eastAsia="tr-TR"/>
              </w:rPr>
              <w:t>STRATEJİK AMAÇ 2.</w:t>
            </w:r>
          </w:p>
        </w:tc>
        <w:tc>
          <w:tcPr>
            <w:tcW w:w="7937" w:type="dxa"/>
            <w:gridSpan w:val="8"/>
            <w:tcBorders>
              <w:top w:val="single" w:sz="4" w:space="0" w:color="auto"/>
              <w:left w:val="nil"/>
              <w:bottom w:val="single" w:sz="4" w:space="0" w:color="auto"/>
              <w:right w:val="single" w:sz="4" w:space="0" w:color="000000"/>
            </w:tcBorders>
            <w:shd w:val="clear" w:color="000000" w:fill="F8CBAD"/>
            <w:vAlign w:val="center"/>
            <w:hideMark/>
          </w:tcPr>
          <w:p w:rsidR="0021682D" w:rsidRPr="0021682D" w:rsidRDefault="0021682D" w:rsidP="0021682D">
            <w:pPr>
              <w:spacing w:after="0" w:line="240" w:lineRule="auto"/>
              <w:rPr>
                <w:rFonts w:ascii="Times New Roman" w:eastAsia="Times New Roman" w:hAnsi="Times New Roman" w:cs="Times New Roman"/>
                <w:color w:val="000000"/>
                <w:sz w:val="20"/>
                <w:szCs w:val="20"/>
                <w:lang w:eastAsia="tr-TR"/>
              </w:rPr>
            </w:pPr>
            <w:r w:rsidRPr="0021682D">
              <w:rPr>
                <w:rFonts w:ascii="Times New Roman" w:eastAsia="Times New Roman" w:hAnsi="Times New Roman" w:cs="Times New Roman"/>
                <w:color w:val="000000"/>
                <w:sz w:val="20"/>
                <w:szCs w:val="20"/>
                <w:lang w:eastAsia="tr-TR"/>
              </w:rPr>
              <w:t>Ulusal ve uluslararası alanda mesleki yeterliliği ile kabul gören, mesleki değerlere sahip, yaratıcı, yenilikçi, girişimci, üretken, ekonomiye değer katan ehil işgücü yetiştirilmesi sağlanacaktır.</w:t>
            </w:r>
          </w:p>
        </w:tc>
      </w:tr>
      <w:tr w:rsidR="0021682D" w:rsidRPr="0021682D" w:rsidTr="0021682D">
        <w:trPr>
          <w:trHeight w:val="499"/>
        </w:trPr>
        <w:tc>
          <w:tcPr>
            <w:tcW w:w="1407" w:type="dxa"/>
            <w:tcBorders>
              <w:top w:val="nil"/>
              <w:left w:val="single" w:sz="4" w:space="0" w:color="auto"/>
              <w:bottom w:val="single" w:sz="4" w:space="0" w:color="auto"/>
              <w:right w:val="single" w:sz="4" w:space="0" w:color="auto"/>
            </w:tcBorders>
            <w:shd w:val="clear" w:color="000000" w:fill="BF8F00"/>
            <w:vAlign w:val="center"/>
            <w:hideMark/>
          </w:tcPr>
          <w:p w:rsidR="0021682D" w:rsidRPr="0021682D" w:rsidRDefault="0021682D" w:rsidP="0021682D">
            <w:pPr>
              <w:spacing w:after="0" w:line="240" w:lineRule="auto"/>
              <w:rPr>
                <w:rFonts w:ascii="Times New Roman" w:eastAsia="Times New Roman" w:hAnsi="Times New Roman" w:cs="Times New Roman"/>
                <w:b/>
                <w:bCs/>
                <w:color w:val="000000"/>
                <w:sz w:val="20"/>
                <w:szCs w:val="20"/>
                <w:lang w:eastAsia="tr-TR"/>
              </w:rPr>
            </w:pPr>
            <w:r w:rsidRPr="0021682D">
              <w:rPr>
                <w:rFonts w:ascii="Times New Roman" w:eastAsia="Times New Roman" w:hAnsi="Times New Roman" w:cs="Times New Roman"/>
                <w:b/>
                <w:bCs/>
                <w:color w:val="000000"/>
                <w:sz w:val="20"/>
                <w:szCs w:val="20"/>
                <w:lang w:eastAsia="tr-TR"/>
              </w:rPr>
              <w:t>Hedef 2.5</w:t>
            </w:r>
          </w:p>
        </w:tc>
        <w:tc>
          <w:tcPr>
            <w:tcW w:w="7937" w:type="dxa"/>
            <w:gridSpan w:val="8"/>
            <w:tcBorders>
              <w:top w:val="single" w:sz="4" w:space="0" w:color="auto"/>
              <w:left w:val="nil"/>
              <w:bottom w:val="single" w:sz="4" w:space="0" w:color="auto"/>
              <w:right w:val="single" w:sz="4" w:space="0" w:color="000000"/>
            </w:tcBorders>
            <w:shd w:val="clear" w:color="000000" w:fill="BF8F00"/>
            <w:vAlign w:val="center"/>
            <w:hideMark/>
          </w:tcPr>
          <w:p w:rsidR="0021682D" w:rsidRPr="0021682D" w:rsidRDefault="0021682D" w:rsidP="0021682D">
            <w:pPr>
              <w:spacing w:after="0" w:line="240" w:lineRule="auto"/>
              <w:rPr>
                <w:rFonts w:ascii="Times New Roman" w:eastAsia="Times New Roman" w:hAnsi="Times New Roman" w:cs="Times New Roman"/>
                <w:color w:val="000000"/>
                <w:sz w:val="20"/>
                <w:szCs w:val="20"/>
                <w:lang w:eastAsia="tr-TR"/>
              </w:rPr>
            </w:pPr>
            <w:r w:rsidRPr="0021682D">
              <w:rPr>
                <w:rFonts w:ascii="Times New Roman" w:eastAsia="Times New Roman" w:hAnsi="Times New Roman" w:cs="Times New Roman"/>
                <w:color w:val="000000"/>
                <w:sz w:val="20"/>
                <w:szCs w:val="20"/>
                <w:lang w:eastAsia="tr-TR"/>
              </w:rPr>
              <w:t>Sektörle işbirlikleri artırılarak öğrencilerin pratik deneyim, burs ve istihdam imkânları artırılacaktır.</w:t>
            </w:r>
          </w:p>
        </w:tc>
      </w:tr>
      <w:tr w:rsidR="0021682D" w:rsidRPr="0021682D" w:rsidTr="0021682D">
        <w:trPr>
          <w:trHeight w:val="499"/>
        </w:trPr>
        <w:tc>
          <w:tcPr>
            <w:tcW w:w="1407" w:type="dxa"/>
            <w:tcBorders>
              <w:top w:val="nil"/>
              <w:left w:val="single" w:sz="4" w:space="0" w:color="auto"/>
              <w:bottom w:val="single" w:sz="4" w:space="0" w:color="auto"/>
              <w:right w:val="single" w:sz="4" w:space="0" w:color="auto"/>
            </w:tcBorders>
            <w:shd w:val="clear" w:color="000000" w:fill="FFD966"/>
            <w:vAlign w:val="center"/>
            <w:hideMark/>
          </w:tcPr>
          <w:p w:rsidR="0021682D" w:rsidRPr="0021682D" w:rsidRDefault="0021682D" w:rsidP="0021682D">
            <w:pPr>
              <w:spacing w:after="0" w:line="240" w:lineRule="auto"/>
              <w:rPr>
                <w:rFonts w:ascii="Times New Roman" w:eastAsia="Times New Roman" w:hAnsi="Times New Roman" w:cs="Times New Roman"/>
                <w:b/>
                <w:bCs/>
                <w:color w:val="000000"/>
                <w:sz w:val="20"/>
                <w:szCs w:val="20"/>
                <w:lang w:eastAsia="tr-TR"/>
              </w:rPr>
            </w:pPr>
            <w:r w:rsidRPr="0021682D">
              <w:rPr>
                <w:rFonts w:ascii="Times New Roman" w:eastAsia="Times New Roman" w:hAnsi="Times New Roman" w:cs="Times New Roman"/>
                <w:b/>
                <w:bCs/>
                <w:color w:val="000000"/>
                <w:sz w:val="20"/>
                <w:szCs w:val="20"/>
                <w:lang w:eastAsia="tr-TR"/>
              </w:rPr>
              <w:t>PG NO</w:t>
            </w:r>
          </w:p>
        </w:tc>
        <w:tc>
          <w:tcPr>
            <w:tcW w:w="2753" w:type="dxa"/>
            <w:tcBorders>
              <w:top w:val="single" w:sz="4" w:space="0" w:color="auto"/>
              <w:left w:val="nil"/>
              <w:bottom w:val="single" w:sz="4" w:space="0" w:color="auto"/>
              <w:right w:val="single" w:sz="4" w:space="0" w:color="auto"/>
            </w:tcBorders>
            <w:shd w:val="clear" w:color="000000" w:fill="FFD966"/>
            <w:vAlign w:val="center"/>
            <w:hideMark/>
          </w:tcPr>
          <w:p w:rsidR="0021682D" w:rsidRPr="0021682D" w:rsidRDefault="0021682D" w:rsidP="0021682D">
            <w:pPr>
              <w:spacing w:after="0" w:line="240" w:lineRule="auto"/>
              <w:rPr>
                <w:rFonts w:ascii="Times New Roman" w:eastAsia="Times New Roman" w:hAnsi="Times New Roman" w:cs="Times New Roman"/>
                <w:b/>
                <w:bCs/>
                <w:color w:val="000000"/>
                <w:sz w:val="20"/>
                <w:szCs w:val="20"/>
                <w:lang w:eastAsia="tr-TR"/>
              </w:rPr>
            </w:pPr>
            <w:r w:rsidRPr="0021682D">
              <w:rPr>
                <w:rFonts w:ascii="Times New Roman" w:eastAsia="Times New Roman" w:hAnsi="Times New Roman" w:cs="Times New Roman"/>
                <w:b/>
                <w:bCs/>
                <w:color w:val="000000"/>
                <w:sz w:val="20"/>
                <w:szCs w:val="20"/>
                <w:lang w:eastAsia="tr-TR"/>
              </w:rPr>
              <w:t>Performans Göstergeleri</w:t>
            </w:r>
          </w:p>
        </w:tc>
        <w:tc>
          <w:tcPr>
            <w:tcW w:w="766" w:type="dxa"/>
            <w:tcBorders>
              <w:top w:val="nil"/>
              <w:left w:val="nil"/>
              <w:bottom w:val="single" w:sz="4" w:space="0" w:color="auto"/>
              <w:right w:val="single" w:sz="4" w:space="0" w:color="auto"/>
            </w:tcBorders>
            <w:shd w:val="clear" w:color="000000" w:fill="FFD966"/>
            <w:vAlign w:val="center"/>
            <w:hideMark/>
          </w:tcPr>
          <w:p w:rsidR="0021682D" w:rsidRPr="0021682D" w:rsidRDefault="0021682D" w:rsidP="0021682D">
            <w:pPr>
              <w:spacing w:after="0" w:line="240" w:lineRule="auto"/>
              <w:jc w:val="center"/>
              <w:rPr>
                <w:rFonts w:ascii="Times New Roman" w:eastAsia="Times New Roman" w:hAnsi="Times New Roman" w:cs="Times New Roman"/>
                <w:b/>
                <w:bCs/>
                <w:color w:val="000000"/>
                <w:sz w:val="20"/>
                <w:szCs w:val="20"/>
                <w:lang w:eastAsia="tr-TR"/>
              </w:rPr>
            </w:pPr>
            <w:r w:rsidRPr="0021682D">
              <w:rPr>
                <w:rFonts w:ascii="Times New Roman" w:eastAsia="Times New Roman" w:hAnsi="Times New Roman" w:cs="Times New Roman"/>
                <w:b/>
                <w:bCs/>
                <w:color w:val="000000"/>
                <w:sz w:val="20"/>
                <w:szCs w:val="20"/>
                <w:lang w:eastAsia="tr-TR"/>
              </w:rPr>
              <w:t>Hedefe Etkisi (%)</w:t>
            </w:r>
          </w:p>
        </w:tc>
        <w:tc>
          <w:tcPr>
            <w:tcW w:w="968" w:type="dxa"/>
            <w:tcBorders>
              <w:top w:val="nil"/>
              <w:left w:val="nil"/>
              <w:bottom w:val="single" w:sz="4" w:space="0" w:color="auto"/>
              <w:right w:val="single" w:sz="4" w:space="0" w:color="auto"/>
            </w:tcBorders>
            <w:shd w:val="clear" w:color="000000" w:fill="FFD966"/>
            <w:vAlign w:val="center"/>
            <w:hideMark/>
          </w:tcPr>
          <w:p w:rsidR="0021682D" w:rsidRPr="0021682D" w:rsidRDefault="0021682D" w:rsidP="0021682D">
            <w:pPr>
              <w:spacing w:after="0" w:line="240" w:lineRule="auto"/>
              <w:rPr>
                <w:rFonts w:ascii="Times New Roman" w:eastAsia="Times New Roman" w:hAnsi="Times New Roman" w:cs="Times New Roman"/>
                <w:b/>
                <w:bCs/>
                <w:color w:val="000000"/>
                <w:sz w:val="20"/>
                <w:szCs w:val="20"/>
                <w:lang w:eastAsia="tr-TR"/>
              </w:rPr>
            </w:pPr>
            <w:r w:rsidRPr="0021682D">
              <w:rPr>
                <w:rFonts w:ascii="Times New Roman" w:eastAsia="Times New Roman" w:hAnsi="Times New Roman" w:cs="Times New Roman"/>
                <w:b/>
                <w:bCs/>
                <w:color w:val="000000"/>
                <w:sz w:val="20"/>
                <w:szCs w:val="20"/>
                <w:lang w:eastAsia="tr-TR"/>
              </w:rPr>
              <w:t>Başlangıç Değeri</w:t>
            </w:r>
          </w:p>
        </w:tc>
        <w:tc>
          <w:tcPr>
            <w:tcW w:w="690" w:type="dxa"/>
            <w:tcBorders>
              <w:top w:val="nil"/>
              <w:left w:val="nil"/>
              <w:bottom w:val="single" w:sz="4" w:space="0" w:color="auto"/>
              <w:right w:val="single" w:sz="4" w:space="0" w:color="auto"/>
            </w:tcBorders>
            <w:shd w:val="clear" w:color="000000" w:fill="FFD966"/>
            <w:vAlign w:val="center"/>
            <w:hideMark/>
          </w:tcPr>
          <w:p w:rsidR="0021682D" w:rsidRPr="0021682D" w:rsidRDefault="0021682D" w:rsidP="0021682D">
            <w:pPr>
              <w:spacing w:after="0" w:line="240" w:lineRule="auto"/>
              <w:rPr>
                <w:rFonts w:ascii="Times New Roman" w:eastAsia="Times New Roman" w:hAnsi="Times New Roman" w:cs="Times New Roman"/>
                <w:b/>
                <w:bCs/>
                <w:color w:val="000000"/>
                <w:sz w:val="20"/>
                <w:szCs w:val="20"/>
                <w:lang w:eastAsia="tr-TR"/>
              </w:rPr>
            </w:pPr>
            <w:r w:rsidRPr="0021682D">
              <w:rPr>
                <w:rFonts w:ascii="Times New Roman" w:eastAsia="Times New Roman" w:hAnsi="Times New Roman" w:cs="Times New Roman"/>
                <w:b/>
                <w:bCs/>
                <w:color w:val="000000"/>
                <w:sz w:val="20"/>
                <w:szCs w:val="20"/>
                <w:lang w:eastAsia="tr-TR"/>
              </w:rPr>
              <w:t>2024 Hedef</w:t>
            </w:r>
          </w:p>
        </w:tc>
        <w:tc>
          <w:tcPr>
            <w:tcW w:w="690" w:type="dxa"/>
            <w:tcBorders>
              <w:top w:val="nil"/>
              <w:left w:val="nil"/>
              <w:bottom w:val="single" w:sz="4" w:space="0" w:color="auto"/>
              <w:right w:val="single" w:sz="4" w:space="0" w:color="auto"/>
            </w:tcBorders>
            <w:shd w:val="clear" w:color="000000" w:fill="FFD966"/>
            <w:vAlign w:val="center"/>
            <w:hideMark/>
          </w:tcPr>
          <w:p w:rsidR="0021682D" w:rsidRPr="0021682D" w:rsidRDefault="0021682D" w:rsidP="0021682D">
            <w:pPr>
              <w:spacing w:after="0" w:line="240" w:lineRule="auto"/>
              <w:rPr>
                <w:rFonts w:ascii="Times New Roman" w:eastAsia="Times New Roman" w:hAnsi="Times New Roman" w:cs="Times New Roman"/>
                <w:b/>
                <w:bCs/>
                <w:color w:val="000000"/>
                <w:sz w:val="20"/>
                <w:szCs w:val="20"/>
                <w:lang w:eastAsia="tr-TR"/>
              </w:rPr>
            </w:pPr>
            <w:r w:rsidRPr="0021682D">
              <w:rPr>
                <w:rFonts w:ascii="Times New Roman" w:eastAsia="Times New Roman" w:hAnsi="Times New Roman" w:cs="Times New Roman"/>
                <w:b/>
                <w:bCs/>
                <w:color w:val="000000"/>
                <w:sz w:val="20"/>
                <w:szCs w:val="20"/>
                <w:lang w:eastAsia="tr-TR"/>
              </w:rPr>
              <w:t>2025 Hedef</w:t>
            </w:r>
          </w:p>
        </w:tc>
        <w:tc>
          <w:tcPr>
            <w:tcW w:w="690" w:type="dxa"/>
            <w:tcBorders>
              <w:top w:val="nil"/>
              <w:left w:val="nil"/>
              <w:bottom w:val="single" w:sz="4" w:space="0" w:color="auto"/>
              <w:right w:val="single" w:sz="4" w:space="0" w:color="auto"/>
            </w:tcBorders>
            <w:shd w:val="clear" w:color="000000" w:fill="FFD966"/>
            <w:vAlign w:val="center"/>
            <w:hideMark/>
          </w:tcPr>
          <w:p w:rsidR="0021682D" w:rsidRPr="0021682D" w:rsidRDefault="0021682D" w:rsidP="0021682D">
            <w:pPr>
              <w:spacing w:after="0" w:line="240" w:lineRule="auto"/>
              <w:rPr>
                <w:rFonts w:ascii="Times New Roman" w:eastAsia="Times New Roman" w:hAnsi="Times New Roman" w:cs="Times New Roman"/>
                <w:b/>
                <w:bCs/>
                <w:color w:val="000000"/>
                <w:sz w:val="20"/>
                <w:szCs w:val="20"/>
                <w:lang w:eastAsia="tr-TR"/>
              </w:rPr>
            </w:pPr>
            <w:r w:rsidRPr="0021682D">
              <w:rPr>
                <w:rFonts w:ascii="Times New Roman" w:eastAsia="Times New Roman" w:hAnsi="Times New Roman" w:cs="Times New Roman"/>
                <w:b/>
                <w:bCs/>
                <w:color w:val="000000"/>
                <w:sz w:val="20"/>
                <w:szCs w:val="20"/>
                <w:lang w:eastAsia="tr-TR"/>
              </w:rPr>
              <w:t>2026 Hedef</w:t>
            </w:r>
          </w:p>
        </w:tc>
        <w:tc>
          <w:tcPr>
            <w:tcW w:w="690" w:type="dxa"/>
            <w:tcBorders>
              <w:top w:val="nil"/>
              <w:left w:val="nil"/>
              <w:bottom w:val="single" w:sz="4" w:space="0" w:color="auto"/>
              <w:right w:val="single" w:sz="4" w:space="0" w:color="auto"/>
            </w:tcBorders>
            <w:shd w:val="clear" w:color="000000" w:fill="FFD966"/>
            <w:vAlign w:val="center"/>
            <w:hideMark/>
          </w:tcPr>
          <w:p w:rsidR="0021682D" w:rsidRPr="0021682D" w:rsidRDefault="0021682D" w:rsidP="0021682D">
            <w:pPr>
              <w:spacing w:after="0" w:line="240" w:lineRule="auto"/>
              <w:rPr>
                <w:rFonts w:ascii="Times New Roman" w:eastAsia="Times New Roman" w:hAnsi="Times New Roman" w:cs="Times New Roman"/>
                <w:b/>
                <w:bCs/>
                <w:color w:val="000000"/>
                <w:sz w:val="20"/>
                <w:szCs w:val="20"/>
                <w:lang w:eastAsia="tr-TR"/>
              </w:rPr>
            </w:pPr>
            <w:r w:rsidRPr="0021682D">
              <w:rPr>
                <w:rFonts w:ascii="Times New Roman" w:eastAsia="Times New Roman" w:hAnsi="Times New Roman" w:cs="Times New Roman"/>
                <w:b/>
                <w:bCs/>
                <w:color w:val="000000"/>
                <w:sz w:val="20"/>
                <w:szCs w:val="20"/>
                <w:lang w:eastAsia="tr-TR"/>
              </w:rPr>
              <w:t>2027 Hedef</w:t>
            </w:r>
          </w:p>
        </w:tc>
        <w:tc>
          <w:tcPr>
            <w:tcW w:w="690" w:type="dxa"/>
            <w:tcBorders>
              <w:top w:val="nil"/>
              <w:left w:val="nil"/>
              <w:bottom w:val="single" w:sz="4" w:space="0" w:color="auto"/>
              <w:right w:val="single" w:sz="4" w:space="0" w:color="auto"/>
            </w:tcBorders>
            <w:shd w:val="clear" w:color="000000" w:fill="FFD966"/>
            <w:vAlign w:val="center"/>
            <w:hideMark/>
          </w:tcPr>
          <w:p w:rsidR="0021682D" w:rsidRPr="0021682D" w:rsidRDefault="0021682D" w:rsidP="0021682D">
            <w:pPr>
              <w:spacing w:after="0" w:line="240" w:lineRule="auto"/>
              <w:rPr>
                <w:rFonts w:ascii="Times New Roman" w:eastAsia="Times New Roman" w:hAnsi="Times New Roman" w:cs="Times New Roman"/>
                <w:b/>
                <w:bCs/>
                <w:color w:val="000000"/>
                <w:sz w:val="20"/>
                <w:szCs w:val="20"/>
                <w:lang w:eastAsia="tr-TR"/>
              </w:rPr>
            </w:pPr>
            <w:r w:rsidRPr="0021682D">
              <w:rPr>
                <w:rFonts w:ascii="Times New Roman" w:eastAsia="Times New Roman" w:hAnsi="Times New Roman" w:cs="Times New Roman"/>
                <w:b/>
                <w:bCs/>
                <w:color w:val="000000"/>
                <w:sz w:val="20"/>
                <w:szCs w:val="20"/>
                <w:lang w:eastAsia="tr-TR"/>
              </w:rPr>
              <w:t>2028 Hedef</w:t>
            </w:r>
          </w:p>
        </w:tc>
      </w:tr>
      <w:tr w:rsidR="0021682D" w:rsidRPr="0021682D" w:rsidTr="0021682D">
        <w:trPr>
          <w:trHeight w:val="499"/>
        </w:trPr>
        <w:tc>
          <w:tcPr>
            <w:tcW w:w="1407" w:type="dxa"/>
            <w:tcBorders>
              <w:top w:val="nil"/>
              <w:left w:val="single" w:sz="4" w:space="0" w:color="auto"/>
              <w:bottom w:val="single" w:sz="4" w:space="0" w:color="auto"/>
              <w:right w:val="single" w:sz="4" w:space="0" w:color="auto"/>
            </w:tcBorders>
            <w:shd w:val="clear" w:color="000000" w:fill="FFE699"/>
            <w:vAlign w:val="center"/>
            <w:hideMark/>
          </w:tcPr>
          <w:p w:rsidR="0021682D" w:rsidRPr="0021682D" w:rsidRDefault="0021682D" w:rsidP="0021682D">
            <w:pPr>
              <w:spacing w:after="0" w:line="240" w:lineRule="auto"/>
              <w:rPr>
                <w:rFonts w:ascii="Times New Roman" w:eastAsia="Times New Roman" w:hAnsi="Times New Roman" w:cs="Times New Roman"/>
                <w:b/>
                <w:bCs/>
                <w:color w:val="000000"/>
                <w:sz w:val="20"/>
                <w:szCs w:val="20"/>
                <w:lang w:eastAsia="tr-TR"/>
              </w:rPr>
            </w:pPr>
            <w:r w:rsidRPr="0021682D">
              <w:rPr>
                <w:rFonts w:ascii="Times New Roman" w:eastAsia="Times New Roman" w:hAnsi="Times New Roman" w:cs="Times New Roman"/>
                <w:b/>
                <w:bCs/>
                <w:color w:val="000000"/>
                <w:sz w:val="20"/>
                <w:szCs w:val="20"/>
                <w:lang w:eastAsia="tr-TR"/>
              </w:rPr>
              <w:t>PG 2.5.1</w:t>
            </w:r>
          </w:p>
        </w:tc>
        <w:tc>
          <w:tcPr>
            <w:tcW w:w="2753" w:type="dxa"/>
            <w:tcBorders>
              <w:top w:val="single" w:sz="4" w:space="0" w:color="auto"/>
              <w:left w:val="nil"/>
              <w:bottom w:val="single" w:sz="4" w:space="0" w:color="auto"/>
              <w:right w:val="single" w:sz="4" w:space="0" w:color="auto"/>
            </w:tcBorders>
            <w:shd w:val="clear" w:color="auto" w:fill="auto"/>
            <w:vAlign w:val="center"/>
            <w:hideMark/>
          </w:tcPr>
          <w:p w:rsidR="0021682D" w:rsidRPr="0021682D" w:rsidRDefault="0021682D" w:rsidP="0021682D">
            <w:pPr>
              <w:spacing w:after="0" w:line="240" w:lineRule="auto"/>
              <w:rPr>
                <w:rFonts w:ascii="Calibri" w:eastAsia="Times New Roman" w:hAnsi="Calibri" w:cs="Times New Roman"/>
                <w:color w:val="000000"/>
                <w:sz w:val="20"/>
                <w:szCs w:val="20"/>
                <w:lang w:eastAsia="tr-TR"/>
              </w:rPr>
            </w:pPr>
            <w:r w:rsidRPr="0021682D">
              <w:rPr>
                <w:rFonts w:ascii="Calibri" w:eastAsia="Times New Roman" w:hAnsi="Calibri" w:cs="Times New Roman"/>
                <w:color w:val="000000"/>
                <w:sz w:val="20"/>
                <w:szCs w:val="20"/>
                <w:lang w:eastAsia="tr-TR"/>
              </w:rPr>
              <w:t xml:space="preserve">Sektörle iş birliği kapsamında imzalanan protokol sayısı </w:t>
            </w:r>
          </w:p>
        </w:tc>
        <w:tc>
          <w:tcPr>
            <w:tcW w:w="766" w:type="dxa"/>
            <w:tcBorders>
              <w:top w:val="nil"/>
              <w:left w:val="nil"/>
              <w:bottom w:val="single" w:sz="4" w:space="0" w:color="auto"/>
              <w:right w:val="single" w:sz="4" w:space="0" w:color="auto"/>
            </w:tcBorders>
            <w:shd w:val="clear" w:color="auto" w:fill="auto"/>
            <w:vAlign w:val="center"/>
            <w:hideMark/>
          </w:tcPr>
          <w:p w:rsidR="0021682D" w:rsidRPr="0021682D" w:rsidRDefault="0021682D" w:rsidP="0021682D">
            <w:pPr>
              <w:spacing w:after="0" w:line="240" w:lineRule="auto"/>
              <w:jc w:val="center"/>
              <w:rPr>
                <w:rFonts w:ascii="Arial" w:eastAsia="Times New Roman" w:hAnsi="Arial" w:cs="Arial"/>
                <w:color w:val="333333"/>
                <w:sz w:val="20"/>
                <w:szCs w:val="20"/>
                <w:lang w:eastAsia="tr-TR"/>
              </w:rPr>
            </w:pPr>
            <w:r w:rsidRPr="0021682D">
              <w:rPr>
                <w:rFonts w:ascii="Arial" w:eastAsia="Times New Roman" w:hAnsi="Arial" w:cs="Arial"/>
                <w:color w:val="333333"/>
                <w:sz w:val="20"/>
                <w:szCs w:val="20"/>
                <w:lang w:eastAsia="tr-TR"/>
              </w:rPr>
              <w:t>20</w:t>
            </w:r>
          </w:p>
        </w:tc>
        <w:tc>
          <w:tcPr>
            <w:tcW w:w="968" w:type="dxa"/>
            <w:tcBorders>
              <w:top w:val="nil"/>
              <w:left w:val="nil"/>
              <w:bottom w:val="single" w:sz="4" w:space="0" w:color="auto"/>
              <w:right w:val="single" w:sz="4" w:space="0" w:color="auto"/>
            </w:tcBorders>
            <w:shd w:val="clear" w:color="auto" w:fill="auto"/>
            <w:vAlign w:val="center"/>
            <w:hideMark/>
          </w:tcPr>
          <w:p w:rsidR="0021682D" w:rsidRPr="0021682D" w:rsidRDefault="0021682D" w:rsidP="0021682D">
            <w:pPr>
              <w:spacing w:after="0" w:line="240" w:lineRule="auto"/>
              <w:rPr>
                <w:rFonts w:ascii="Times New Roman" w:eastAsia="Times New Roman" w:hAnsi="Times New Roman" w:cs="Times New Roman"/>
                <w:b/>
                <w:bCs/>
                <w:color w:val="000000"/>
                <w:sz w:val="20"/>
                <w:szCs w:val="20"/>
                <w:lang w:eastAsia="tr-TR"/>
              </w:rPr>
            </w:pPr>
            <w:r w:rsidRPr="0021682D">
              <w:rPr>
                <w:rFonts w:ascii="Times New Roman" w:eastAsia="Times New Roman" w:hAnsi="Times New Roman" w:cs="Times New Roman"/>
                <w:b/>
                <w:bCs/>
                <w:color w:val="000000"/>
                <w:sz w:val="20"/>
                <w:szCs w:val="20"/>
                <w:lang w:eastAsia="tr-TR"/>
              </w:rPr>
              <w:t> </w:t>
            </w:r>
            <w:r w:rsidR="0010193D">
              <w:rPr>
                <w:rFonts w:ascii="Times New Roman" w:eastAsia="Times New Roman" w:hAnsi="Times New Roman" w:cs="Times New Roman"/>
                <w:b/>
                <w:bCs/>
                <w:color w:val="000000"/>
                <w:sz w:val="20"/>
                <w:szCs w:val="20"/>
                <w:lang w:eastAsia="tr-TR"/>
              </w:rPr>
              <w:t>2</w:t>
            </w:r>
          </w:p>
        </w:tc>
        <w:tc>
          <w:tcPr>
            <w:tcW w:w="690" w:type="dxa"/>
            <w:tcBorders>
              <w:top w:val="nil"/>
              <w:left w:val="nil"/>
              <w:bottom w:val="single" w:sz="4" w:space="0" w:color="auto"/>
              <w:right w:val="single" w:sz="4" w:space="0" w:color="auto"/>
            </w:tcBorders>
            <w:shd w:val="clear" w:color="auto" w:fill="auto"/>
            <w:vAlign w:val="center"/>
            <w:hideMark/>
          </w:tcPr>
          <w:p w:rsidR="0021682D" w:rsidRPr="0021682D" w:rsidRDefault="0010193D" w:rsidP="0021682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690" w:type="dxa"/>
            <w:tcBorders>
              <w:top w:val="nil"/>
              <w:left w:val="nil"/>
              <w:bottom w:val="single" w:sz="4" w:space="0" w:color="auto"/>
              <w:right w:val="single" w:sz="4" w:space="0" w:color="auto"/>
            </w:tcBorders>
            <w:shd w:val="clear" w:color="auto" w:fill="auto"/>
            <w:vAlign w:val="center"/>
            <w:hideMark/>
          </w:tcPr>
          <w:p w:rsidR="0021682D" w:rsidRPr="0021682D" w:rsidRDefault="0010193D" w:rsidP="0021682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c>
          <w:tcPr>
            <w:tcW w:w="690" w:type="dxa"/>
            <w:tcBorders>
              <w:top w:val="nil"/>
              <w:left w:val="nil"/>
              <w:bottom w:val="single" w:sz="4" w:space="0" w:color="auto"/>
              <w:right w:val="single" w:sz="4" w:space="0" w:color="auto"/>
            </w:tcBorders>
            <w:shd w:val="clear" w:color="auto" w:fill="auto"/>
            <w:vAlign w:val="center"/>
            <w:hideMark/>
          </w:tcPr>
          <w:p w:rsidR="0021682D" w:rsidRPr="0021682D" w:rsidRDefault="0010193D" w:rsidP="0021682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c>
          <w:tcPr>
            <w:tcW w:w="690" w:type="dxa"/>
            <w:tcBorders>
              <w:top w:val="nil"/>
              <w:left w:val="nil"/>
              <w:bottom w:val="single" w:sz="4" w:space="0" w:color="auto"/>
              <w:right w:val="single" w:sz="4" w:space="0" w:color="auto"/>
            </w:tcBorders>
            <w:shd w:val="clear" w:color="auto" w:fill="auto"/>
            <w:vAlign w:val="center"/>
            <w:hideMark/>
          </w:tcPr>
          <w:p w:rsidR="0021682D" w:rsidRPr="0021682D" w:rsidRDefault="0010193D" w:rsidP="0021682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c>
          <w:tcPr>
            <w:tcW w:w="690" w:type="dxa"/>
            <w:tcBorders>
              <w:top w:val="nil"/>
              <w:left w:val="nil"/>
              <w:bottom w:val="single" w:sz="4" w:space="0" w:color="auto"/>
              <w:right w:val="single" w:sz="4" w:space="0" w:color="auto"/>
            </w:tcBorders>
            <w:shd w:val="clear" w:color="auto" w:fill="auto"/>
            <w:vAlign w:val="center"/>
            <w:hideMark/>
          </w:tcPr>
          <w:p w:rsidR="0021682D" w:rsidRPr="0021682D" w:rsidRDefault="0010193D" w:rsidP="0021682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r>
      <w:tr w:rsidR="0021682D" w:rsidRPr="0021682D" w:rsidTr="0021682D">
        <w:trPr>
          <w:trHeight w:val="499"/>
        </w:trPr>
        <w:tc>
          <w:tcPr>
            <w:tcW w:w="1407" w:type="dxa"/>
            <w:tcBorders>
              <w:top w:val="nil"/>
              <w:left w:val="single" w:sz="4" w:space="0" w:color="auto"/>
              <w:bottom w:val="single" w:sz="4" w:space="0" w:color="auto"/>
              <w:right w:val="single" w:sz="4" w:space="0" w:color="auto"/>
            </w:tcBorders>
            <w:shd w:val="clear" w:color="000000" w:fill="FFE699"/>
            <w:vAlign w:val="center"/>
            <w:hideMark/>
          </w:tcPr>
          <w:p w:rsidR="0021682D" w:rsidRPr="0021682D" w:rsidRDefault="0021682D" w:rsidP="0021682D">
            <w:pPr>
              <w:spacing w:after="0" w:line="240" w:lineRule="auto"/>
              <w:rPr>
                <w:rFonts w:ascii="Times New Roman" w:eastAsia="Times New Roman" w:hAnsi="Times New Roman" w:cs="Times New Roman"/>
                <w:b/>
                <w:bCs/>
                <w:color w:val="000000"/>
                <w:sz w:val="20"/>
                <w:szCs w:val="20"/>
                <w:lang w:eastAsia="tr-TR"/>
              </w:rPr>
            </w:pPr>
            <w:r w:rsidRPr="0021682D">
              <w:rPr>
                <w:rFonts w:ascii="Times New Roman" w:eastAsia="Times New Roman" w:hAnsi="Times New Roman" w:cs="Times New Roman"/>
                <w:b/>
                <w:bCs/>
                <w:color w:val="000000"/>
                <w:sz w:val="20"/>
                <w:szCs w:val="20"/>
                <w:lang w:eastAsia="tr-TR"/>
              </w:rPr>
              <w:t>PG 2.5.2</w:t>
            </w:r>
          </w:p>
        </w:tc>
        <w:tc>
          <w:tcPr>
            <w:tcW w:w="2753" w:type="dxa"/>
            <w:tcBorders>
              <w:top w:val="single" w:sz="4" w:space="0" w:color="auto"/>
              <w:left w:val="nil"/>
              <w:bottom w:val="single" w:sz="4" w:space="0" w:color="auto"/>
              <w:right w:val="single" w:sz="4" w:space="0" w:color="auto"/>
            </w:tcBorders>
            <w:shd w:val="clear" w:color="auto" w:fill="auto"/>
            <w:vAlign w:val="center"/>
            <w:hideMark/>
          </w:tcPr>
          <w:p w:rsidR="0021682D" w:rsidRPr="0021682D" w:rsidRDefault="0021682D" w:rsidP="0021682D">
            <w:pPr>
              <w:spacing w:after="0" w:line="240" w:lineRule="auto"/>
              <w:rPr>
                <w:rFonts w:ascii="Calibri" w:eastAsia="Times New Roman" w:hAnsi="Calibri" w:cs="Times New Roman"/>
                <w:color w:val="000000"/>
                <w:sz w:val="20"/>
                <w:szCs w:val="20"/>
                <w:lang w:eastAsia="tr-TR"/>
              </w:rPr>
            </w:pPr>
            <w:r w:rsidRPr="0021682D">
              <w:rPr>
                <w:rFonts w:ascii="Calibri" w:eastAsia="Times New Roman" w:hAnsi="Calibri" w:cs="Times New Roman"/>
                <w:color w:val="000000"/>
                <w:sz w:val="20"/>
                <w:szCs w:val="20"/>
                <w:lang w:eastAsia="tr-TR"/>
              </w:rPr>
              <w:t>Protokol kapsamında beceri eğitimi alan öğrenci sayısı</w:t>
            </w:r>
          </w:p>
        </w:tc>
        <w:tc>
          <w:tcPr>
            <w:tcW w:w="766" w:type="dxa"/>
            <w:tcBorders>
              <w:top w:val="nil"/>
              <w:left w:val="nil"/>
              <w:bottom w:val="single" w:sz="4" w:space="0" w:color="auto"/>
              <w:right w:val="single" w:sz="4" w:space="0" w:color="auto"/>
            </w:tcBorders>
            <w:shd w:val="clear" w:color="auto" w:fill="auto"/>
            <w:vAlign w:val="center"/>
            <w:hideMark/>
          </w:tcPr>
          <w:p w:rsidR="0021682D" w:rsidRPr="0021682D" w:rsidRDefault="0021682D" w:rsidP="0021682D">
            <w:pPr>
              <w:spacing w:after="0" w:line="240" w:lineRule="auto"/>
              <w:jc w:val="center"/>
              <w:rPr>
                <w:rFonts w:ascii="Arial" w:eastAsia="Times New Roman" w:hAnsi="Arial" w:cs="Arial"/>
                <w:color w:val="333333"/>
                <w:sz w:val="20"/>
                <w:szCs w:val="20"/>
                <w:lang w:eastAsia="tr-TR"/>
              </w:rPr>
            </w:pPr>
            <w:r w:rsidRPr="0021682D">
              <w:rPr>
                <w:rFonts w:ascii="Arial" w:eastAsia="Times New Roman" w:hAnsi="Arial" w:cs="Arial"/>
                <w:color w:val="333333"/>
                <w:sz w:val="20"/>
                <w:szCs w:val="20"/>
                <w:lang w:eastAsia="tr-TR"/>
              </w:rPr>
              <w:t>20</w:t>
            </w:r>
          </w:p>
        </w:tc>
        <w:tc>
          <w:tcPr>
            <w:tcW w:w="968" w:type="dxa"/>
            <w:tcBorders>
              <w:top w:val="nil"/>
              <w:left w:val="nil"/>
              <w:bottom w:val="single" w:sz="4" w:space="0" w:color="auto"/>
              <w:right w:val="single" w:sz="4" w:space="0" w:color="auto"/>
            </w:tcBorders>
            <w:shd w:val="clear" w:color="auto" w:fill="auto"/>
            <w:vAlign w:val="center"/>
            <w:hideMark/>
          </w:tcPr>
          <w:p w:rsidR="0021682D" w:rsidRPr="0021682D" w:rsidRDefault="0021682D" w:rsidP="0021682D">
            <w:pPr>
              <w:spacing w:after="0" w:line="240" w:lineRule="auto"/>
              <w:rPr>
                <w:rFonts w:ascii="Times New Roman" w:eastAsia="Times New Roman" w:hAnsi="Times New Roman" w:cs="Times New Roman"/>
                <w:b/>
                <w:bCs/>
                <w:color w:val="000000"/>
                <w:sz w:val="20"/>
                <w:szCs w:val="20"/>
                <w:lang w:eastAsia="tr-TR"/>
              </w:rPr>
            </w:pPr>
            <w:r w:rsidRPr="0021682D">
              <w:rPr>
                <w:rFonts w:ascii="Times New Roman" w:eastAsia="Times New Roman" w:hAnsi="Times New Roman" w:cs="Times New Roman"/>
                <w:b/>
                <w:bCs/>
                <w:color w:val="000000"/>
                <w:sz w:val="20"/>
                <w:szCs w:val="20"/>
                <w:lang w:eastAsia="tr-TR"/>
              </w:rPr>
              <w:t> </w:t>
            </w:r>
            <w:r w:rsidR="0010193D">
              <w:rPr>
                <w:rFonts w:ascii="Times New Roman" w:eastAsia="Times New Roman" w:hAnsi="Times New Roman" w:cs="Times New Roman"/>
                <w:b/>
                <w:bCs/>
                <w:color w:val="000000"/>
                <w:sz w:val="20"/>
                <w:szCs w:val="20"/>
                <w:lang w:eastAsia="tr-TR"/>
              </w:rPr>
              <w:t>0</w:t>
            </w:r>
          </w:p>
        </w:tc>
        <w:tc>
          <w:tcPr>
            <w:tcW w:w="690" w:type="dxa"/>
            <w:tcBorders>
              <w:top w:val="nil"/>
              <w:left w:val="nil"/>
              <w:bottom w:val="single" w:sz="4" w:space="0" w:color="auto"/>
              <w:right w:val="single" w:sz="4" w:space="0" w:color="auto"/>
            </w:tcBorders>
            <w:shd w:val="clear" w:color="auto" w:fill="auto"/>
            <w:vAlign w:val="center"/>
            <w:hideMark/>
          </w:tcPr>
          <w:p w:rsidR="0021682D" w:rsidRPr="0021682D" w:rsidRDefault="0010193D" w:rsidP="0021682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p>
        </w:tc>
        <w:tc>
          <w:tcPr>
            <w:tcW w:w="690" w:type="dxa"/>
            <w:tcBorders>
              <w:top w:val="nil"/>
              <w:left w:val="nil"/>
              <w:bottom w:val="single" w:sz="4" w:space="0" w:color="auto"/>
              <w:right w:val="single" w:sz="4" w:space="0" w:color="auto"/>
            </w:tcBorders>
            <w:shd w:val="clear" w:color="auto" w:fill="auto"/>
            <w:vAlign w:val="center"/>
            <w:hideMark/>
          </w:tcPr>
          <w:p w:rsidR="0021682D" w:rsidRPr="0021682D" w:rsidRDefault="0010193D" w:rsidP="0021682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690" w:type="dxa"/>
            <w:tcBorders>
              <w:top w:val="nil"/>
              <w:left w:val="nil"/>
              <w:bottom w:val="single" w:sz="4" w:space="0" w:color="auto"/>
              <w:right w:val="single" w:sz="4" w:space="0" w:color="auto"/>
            </w:tcBorders>
            <w:shd w:val="clear" w:color="auto" w:fill="auto"/>
            <w:vAlign w:val="center"/>
            <w:hideMark/>
          </w:tcPr>
          <w:p w:rsidR="0021682D" w:rsidRPr="0021682D" w:rsidRDefault="0010193D" w:rsidP="0021682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15</w:t>
            </w:r>
          </w:p>
        </w:tc>
        <w:tc>
          <w:tcPr>
            <w:tcW w:w="690" w:type="dxa"/>
            <w:tcBorders>
              <w:top w:val="nil"/>
              <w:left w:val="nil"/>
              <w:bottom w:val="single" w:sz="4" w:space="0" w:color="auto"/>
              <w:right w:val="single" w:sz="4" w:space="0" w:color="auto"/>
            </w:tcBorders>
            <w:shd w:val="clear" w:color="auto" w:fill="auto"/>
            <w:vAlign w:val="center"/>
            <w:hideMark/>
          </w:tcPr>
          <w:p w:rsidR="0021682D" w:rsidRPr="0021682D" w:rsidRDefault="0010193D" w:rsidP="0021682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20</w:t>
            </w:r>
          </w:p>
        </w:tc>
        <w:tc>
          <w:tcPr>
            <w:tcW w:w="690" w:type="dxa"/>
            <w:tcBorders>
              <w:top w:val="nil"/>
              <w:left w:val="nil"/>
              <w:bottom w:val="single" w:sz="4" w:space="0" w:color="auto"/>
              <w:right w:val="single" w:sz="4" w:space="0" w:color="auto"/>
            </w:tcBorders>
            <w:shd w:val="clear" w:color="auto" w:fill="auto"/>
            <w:vAlign w:val="center"/>
            <w:hideMark/>
          </w:tcPr>
          <w:p w:rsidR="0021682D" w:rsidRPr="0021682D" w:rsidRDefault="0010193D" w:rsidP="0021682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25</w:t>
            </w:r>
          </w:p>
        </w:tc>
      </w:tr>
      <w:tr w:rsidR="0021682D" w:rsidRPr="0021682D" w:rsidTr="0021682D">
        <w:trPr>
          <w:trHeight w:val="499"/>
        </w:trPr>
        <w:tc>
          <w:tcPr>
            <w:tcW w:w="1407" w:type="dxa"/>
            <w:tcBorders>
              <w:top w:val="nil"/>
              <w:left w:val="single" w:sz="4" w:space="0" w:color="auto"/>
              <w:bottom w:val="single" w:sz="4" w:space="0" w:color="auto"/>
              <w:right w:val="single" w:sz="4" w:space="0" w:color="auto"/>
            </w:tcBorders>
            <w:shd w:val="clear" w:color="000000" w:fill="FFE699"/>
            <w:vAlign w:val="center"/>
            <w:hideMark/>
          </w:tcPr>
          <w:p w:rsidR="0021682D" w:rsidRPr="0021682D" w:rsidRDefault="0021682D" w:rsidP="0021682D">
            <w:pPr>
              <w:spacing w:after="0" w:line="240" w:lineRule="auto"/>
              <w:rPr>
                <w:rFonts w:ascii="Times New Roman" w:eastAsia="Times New Roman" w:hAnsi="Times New Roman" w:cs="Times New Roman"/>
                <w:b/>
                <w:bCs/>
                <w:color w:val="000000"/>
                <w:sz w:val="20"/>
                <w:szCs w:val="20"/>
                <w:lang w:eastAsia="tr-TR"/>
              </w:rPr>
            </w:pPr>
            <w:r w:rsidRPr="0021682D">
              <w:rPr>
                <w:rFonts w:ascii="Times New Roman" w:eastAsia="Times New Roman" w:hAnsi="Times New Roman" w:cs="Times New Roman"/>
                <w:b/>
                <w:bCs/>
                <w:color w:val="000000"/>
                <w:sz w:val="20"/>
                <w:szCs w:val="20"/>
                <w:lang w:eastAsia="tr-TR"/>
              </w:rPr>
              <w:t>PG 2.5.3</w:t>
            </w:r>
          </w:p>
        </w:tc>
        <w:tc>
          <w:tcPr>
            <w:tcW w:w="2753" w:type="dxa"/>
            <w:tcBorders>
              <w:top w:val="single" w:sz="4" w:space="0" w:color="auto"/>
              <w:left w:val="nil"/>
              <w:bottom w:val="single" w:sz="4" w:space="0" w:color="auto"/>
              <w:right w:val="single" w:sz="4" w:space="0" w:color="auto"/>
            </w:tcBorders>
            <w:shd w:val="clear" w:color="auto" w:fill="auto"/>
            <w:vAlign w:val="center"/>
            <w:hideMark/>
          </w:tcPr>
          <w:p w:rsidR="0021682D" w:rsidRPr="0021682D" w:rsidRDefault="0021682D" w:rsidP="0021682D">
            <w:pPr>
              <w:spacing w:after="0" w:line="240" w:lineRule="auto"/>
              <w:rPr>
                <w:rFonts w:ascii="Calibri" w:eastAsia="Times New Roman" w:hAnsi="Calibri" w:cs="Times New Roman"/>
                <w:color w:val="000000"/>
                <w:sz w:val="20"/>
                <w:szCs w:val="20"/>
                <w:lang w:eastAsia="tr-TR"/>
              </w:rPr>
            </w:pPr>
            <w:r w:rsidRPr="0021682D">
              <w:rPr>
                <w:rFonts w:ascii="Calibri" w:eastAsia="Times New Roman" w:hAnsi="Calibri" w:cs="Times New Roman"/>
                <w:color w:val="000000"/>
                <w:sz w:val="20"/>
                <w:szCs w:val="20"/>
                <w:lang w:eastAsia="tr-TR"/>
              </w:rPr>
              <w:t xml:space="preserve">Protokol kapsamında düzenlenen işbaşı eğitimlerine katılan öğretmen sayısı </w:t>
            </w:r>
          </w:p>
        </w:tc>
        <w:tc>
          <w:tcPr>
            <w:tcW w:w="766" w:type="dxa"/>
            <w:tcBorders>
              <w:top w:val="nil"/>
              <w:left w:val="nil"/>
              <w:bottom w:val="single" w:sz="4" w:space="0" w:color="auto"/>
              <w:right w:val="single" w:sz="4" w:space="0" w:color="auto"/>
            </w:tcBorders>
            <w:shd w:val="clear" w:color="auto" w:fill="auto"/>
            <w:vAlign w:val="center"/>
            <w:hideMark/>
          </w:tcPr>
          <w:p w:rsidR="0021682D" w:rsidRPr="0021682D" w:rsidRDefault="0021682D" w:rsidP="0021682D">
            <w:pPr>
              <w:spacing w:after="0" w:line="240" w:lineRule="auto"/>
              <w:jc w:val="center"/>
              <w:rPr>
                <w:rFonts w:ascii="Arial" w:eastAsia="Times New Roman" w:hAnsi="Arial" w:cs="Arial"/>
                <w:color w:val="333333"/>
                <w:sz w:val="20"/>
                <w:szCs w:val="20"/>
                <w:lang w:eastAsia="tr-TR"/>
              </w:rPr>
            </w:pPr>
            <w:r w:rsidRPr="0021682D">
              <w:rPr>
                <w:rFonts w:ascii="Arial" w:eastAsia="Times New Roman" w:hAnsi="Arial" w:cs="Arial"/>
                <w:color w:val="333333"/>
                <w:sz w:val="20"/>
                <w:szCs w:val="20"/>
                <w:lang w:eastAsia="tr-TR"/>
              </w:rPr>
              <w:t>20</w:t>
            </w:r>
          </w:p>
        </w:tc>
        <w:tc>
          <w:tcPr>
            <w:tcW w:w="968" w:type="dxa"/>
            <w:tcBorders>
              <w:top w:val="nil"/>
              <w:left w:val="nil"/>
              <w:bottom w:val="single" w:sz="4" w:space="0" w:color="auto"/>
              <w:right w:val="single" w:sz="4" w:space="0" w:color="auto"/>
            </w:tcBorders>
            <w:shd w:val="clear" w:color="auto" w:fill="auto"/>
            <w:vAlign w:val="center"/>
            <w:hideMark/>
          </w:tcPr>
          <w:p w:rsidR="0021682D" w:rsidRPr="0021682D" w:rsidRDefault="0021682D" w:rsidP="0021682D">
            <w:pPr>
              <w:spacing w:after="0" w:line="240" w:lineRule="auto"/>
              <w:rPr>
                <w:rFonts w:ascii="Times New Roman" w:eastAsia="Times New Roman" w:hAnsi="Times New Roman" w:cs="Times New Roman"/>
                <w:b/>
                <w:bCs/>
                <w:color w:val="000000"/>
                <w:sz w:val="20"/>
                <w:szCs w:val="20"/>
                <w:lang w:eastAsia="tr-TR"/>
              </w:rPr>
            </w:pPr>
            <w:r w:rsidRPr="0021682D">
              <w:rPr>
                <w:rFonts w:ascii="Times New Roman" w:eastAsia="Times New Roman" w:hAnsi="Times New Roman" w:cs="Times New Roman"/>
                <w:b/>
                <w:bCs/>
                <w:color w:val="000000"/>
                <w:sz w:val="20"/>
                <w:szCs w:val="20"/>
                <w:lang w:eastAsia="tr-TR"/>
              </w:rPr>
              <w:t> </w:t>
            </w:r>
            <w:r w:rsidR="0010193D">
              <w:rPr>
                <w:rFonts w:ascii="Times New Roman" w:eastAsia="Times New Roman" w:hAnsi="Times New Roman" w:cs="Times New Roman"/>
                <w:b/>
                <w:bCs/>
                <w:color w:val="000000"/>
                <w:sz w:val="20"/>
                <w:szCs w:val="20"/>
                <w:lang w:eastAsia="tr-TR"/>
              </w:rPr>
              <w:t>0</w:t>
            </w:r>
          </w:p>
        </w:tc>
        <w:tc>
          <w:tcPr>
            <w:tcW w:w="690" w:type="dxa"/>
            <w:tcBorders>
              <w:top w:val="nil"/>
              <w:left w:val="nil"/>
              <w:bottom w:val="single" w:sz="4" w:space="0" w:color="auto"/>
              <w:right w:val="single" w:sz="4" w:space="0" w:color="auto"/>
            </w:tcBorders>
            <w:shd w:val="clear" w:color="auto" w:fill="auto"/>
            <w:vAlign w:val="center"/>
            <w:hideMark/>
          </w:tcPr>
          <w:p w:rsidR="0021682D" w:rsidRPr="0021682D" w:rsidRDefault="0010193D" w:rsidP="0021682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p>
        </w:tc>
        <w:tc>
          <w:tcPr>
            <w:tcW w:w="690" w:type="dxa"/>
            <w:tcBorders>
              <w:top w:val="nil"/>
              <w:left w:val="nil"/>
              <w:bottom w:val="single" w:sz="4" w:space="0" w:color="auto"/>
              <w:right w:val="single" w:sz="4" w:space="0" w:color="auto"/>
            </w:tcBorders>
            <w:shd w:val="clear" w:color="auto" w:fill="auto"/>
            <w:vAlign w:val="center"/>
            <w:hideMark/>
          </w:tcPr>
          <w:p w:rsidR="0021682D" w:rsidRPr="0021682D" w:rsidRDefault="0010193D" w:rsidP="0021682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690" w:type="dxa"/>
            <w:tcBorders>
              <w:top w:val="nil"/>
              <w:left w:val="nil"/>
              <w:bottom w:val="single" w:sz="4" w:space="0" w:color="auto"/>
              <w:right w:val="single" w:sz="4" w:space="0" w:color="auto"/>
            </w:tcBorders>
            <w:shd w:val="clear" w:color="auto" w:fill="auto"/>
            <w:vAlign w:val="center"/>
            <w:hideMark/>
          </w:tcPr>
          <w:p w:rsidR="0021682D" w:rsidRPr="0021682D" w:rsidRDefault="0010193D" w:rsidP="0021682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690" w:type="dxa"/>
            <w:tcBorders>
              <w:top w:val="nil"/>
              <w:left w:val="nil"/>
              <w:bottom w:val="single" w:sz="4" w:space="0" w:color="auto"/>
              <w:right w:val="single" w:sz="4" w:space="0" w:color="auto"/>
            </w:tcBorders>
            <w:shd w:val="clear" w:color="auto" w:fill="auto"/>
            <w:vAlign w:val="center"/>
            <w:hideMark/>
          </w:tcPr>
          <w:p w:rsidR="0021682D" w:rsidRPr="0021682D" w:rsidRDefault="0010193D" w:rsidP="0021682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690" w:type="dxa"/>
            <w:tcBorders>
              <w:top w:val="nil"/>
              <w:left w:val="nil"/>
              <w:bottom w:val="single" w:sz="4" w:space="0" w:color="auto"/>
              <w:right w:val="single" w:sz="4" w:space="0" w:color="auto"/>
            </w:tcBorders>
            <w:shd w:val="clear" w:color="auto" w:fill="auto"/>
            <w:vAlign w:val="center"/>
            <w:hideMark/>
          </w:tcPr>
          <w:p w:rsidR="0021682D" w:rsidRPr="0021682D" w:rsidRDefault="0010193D" w:rsidP="0021682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r>
      <w:tr w:rsidR="0021682D" w:rsidRPr="0021682D" w:rsidTr="0021682D">
        <w:trPr>
          <w:trHeight w:val="499"/>
        </w:trPr>
        <w:tc>
          <w:tcPr>
            <w:tcW w:w="1407" w:type="dxa"/>
            <w:tcBorders>
              <w:top w:val="nil"/>
              <w:left w:val="single" w:sz="4" w:space="0" w:color="auto"/>
              <w:bottom w:val="single" w:sz="4" w:space="0" w:color="auto"/>
              <w:right w:val="single" w:sz="4" w:space="0" w:color="auto"/>
            </w:tcBorders>
            <w:shd w:val="clear" w:color="000000" w:fill="FFE699"/>
            <w:vAlign w:val="center"/>
            <w:hideMark/>
          </w:tcPr>
          <w:p w:rsidR="0021682D" w:rsidRPr="0021682D" w:rsidRDefault="0021682D" w:rsidP="0021682D">
            <w:pPr>
              <w:spacing w:after="0" w:line="240" w:lineRule="auto"/>
              <w:rPr>
                <w:rFonts w:ascii="Times New Roman" w:eastAsia="Times New Roman" w:hAnsi="Times New Roman" w:cs="Times New Roman"/>
                <w:b/>
                <w:bCs/>
                <w:color w:val="000000"/>
                <w:sz w:val="20"/>
                <w:szCs w:val="20"/>
                <w:lang w:eastAsia="tr-TR"/>
              </w:rPr>
            </w:pPr>
            <w:r w:rsidRPr="0021682D">
              <w:rPr>
                <w:rFonts w:ascii="Times New Roman" w:eastAsia="Times New Roman" w:hAnsi="Times New Roman" w:cs="Times New Roman"/>
                <w:b/>
                <w:bCs/>
                <w:color w:val="000000"/>
                <w:sz w:val="20"/>
                <w:szCs w:val="20"/>
                <w:lang w:eastAsia="tr-TR"/>
              </w:rPr>
              <w:t>PG 2.5.4</w:t>
            </w:r>
          </w:p>
        </w:tc>
        <w:tc>
          <w:tcPr>
            <w:tcW w:w="2753" w:type="dxa"/>
            <w:tcBorders>
              <w:top w:val="single" w:sz="4" w:space="0" w:color="auto"/>
              <w:left w:val="nil"/>
              <w:bottom w:val="single" w:sz="4" w:space="0" w:color="auto"/>
              <w:right w:val="single" w:sz="4" w:space="0" w:color="auto"/>
            </w:tcBorders>
            <w:shd w:val="clear" w:color="auto" w:fill="auto"/>
            <w:vAlign w:val="center"/>
            <w:hideMark/>
          </w:tcPr>
          <w:p w:rsidR="0021682D" w:rsidRPr="0021682D" w:rsidRDefault="0021682D" w:rsidP="0021682D">
            <w:pPr>
              <w:spacing w:after="0" w:line="240" w:lineRule="auto"/>
              <w:rPr>
                <w:rFonts w:ascii="Calibri" w:eastAsia="Times New Roman" w:hAnsi="Calibri" w:cs="Times New Roman"/>
                <w:color w:val="000000"/>
                <w:sz w:val="20"/>
                <w:szCs w:val="20"/>
                <w:lang w:eastAsia="tr-TR"/>
              </w:rPr>
            </w:pPr>
            <w:r w:rsidRPr="0021682D">
              <w:rPr>
                <w:rFonts w:ascii="Calibri" w:eastAsia="Times New Roman" w:hAnsi="Calibri" w:cs="Times New Roman"/>
                <w:color w:val="000000"/>
                <w:sz w:val="20"/>
                <w:szCs w:val="20"/>
                <w:lang w:eastAsia="tr-TR"/>
              </w:rPr>
              <w:t>Protokol kapsamında burs alan öğrenci sayısı</w:t>
            </w:r>
          </w:p>
        </w:tc>
        <w:tc>
          <w:tcPr>
            <w:tcW w:w="766" w:type="dxa"/>
            <w:tcBorders>
              <w:top w:val="nil"/>
              <w:left w:val="nil"/>
              <w:bottom w:val="single" w:sz="4" w:space="0" w:color="auto"/>
              <w:right w:val="single" w:sz="4" w:space="0" w:color="auto"/>
            </w:tcBorders>
            <w:shd w:val="clear" w:color="auto" w:fill="auto"/>
            <w:vAlign w:val="center"/>
            <w:hideMark/>
          </w:tcPr>
          <w:p w:rsidR="0021682D" w:rsidRPr="0021682D" w:rsidRDefault="0021682D" w:rsidP="0021682D">
            <w:pPr>
              <w:spacing w:after="0" w:line="240" w:lineRule="auto"/>
              <w:jc w:val="center"/>
              <w:rPr>
                <w:rFonts w:ascii="Arial" w:eastAsia="Times New Roman" w:hAnsi="Arial" w:cs="Arial"/>
                <w:color w:val="333333"/>
                <w:sz w:val="20"/>
                <w:szCs w:val="20"/>
                <w:lang w:eastAsia="tr-TR"/>
              </w:rPr>
            </w:pPr>
            <w:r w:rsidRPr="0021682D">
              <w:rPr>
                <w:rFonts w:ascii="Arial" w:eastAsia="Times New Roman" w:hAnsi="Arial" w:cs="Arial"/>
                <w:color w:val="333333"/>
                <w:sz w:val="20"/>
                <w:szCs w:val="20"/>
                <w:lang w:eastAsia="tr-TR"/>
              </w:rPr>
              <w:t>20</w:t>
            </w:r>
          </w:p>
        </w:tc>
        <w:tc>
          <w:tcPr>
            <w:tcW w:w="968" w:type="dxa"/>
            <w:tcBorders>
              <w:top w:val="nil"/>
              <w:left w:val="nil"/>
              <w:bottom w:val="single" w:sz="4" w:space="0" w:color="auto"/>
              <w:right w:val="single" w:sz="4" w:space="0" w:color="auto"/>
            </w:tcBorders>
            <w:shd w:val="clear" w:color="auto" w:fill="auto"/>
            <w:vAlign w:val="center"/>
            <w:hideMark/>
          </w:tcPr>
          <w:p w:rsidR="0021682D" w:rsidRPr="0021682D" w:rsidRDefault="0021682D" w:rsidP="0021682D">
            <w:pPr>
              <w:spacing w:after="0" w:line="240" w:lineRule="auto"/>
              <w:rPr>
                <w:rFonts w:ascii="Times New Roman" w:eastAsia="Times New Roman" w:hAnsi="Times New Roman" w:cs="Times New Roman"/>
                <w:b/>
                <w:bCs/>
                <w:color w:val="000000"/>
                <w:sz w:val="20"/>
                <w:szCs w:val="20"/>
                <w:lang w:eastAsia="tr-TR"/>
              </w:rPr>
            </w:pPr>
            <w:r w:rsidRPr="0021682D">
              <w:rPr>
                <w:rFonts w:ascii="Times New Roman" w:eastAsia="Times New Roman" w:hAnsi="Times New Roman" w:cs="Times New Roman"/>
                <w:b/>
                <w:bCs/>
                <w:color w:val="000000"/>
                <w:sz w:val="20"/>
                <w:szCs w:val="20"/>
                <w:lang w:eastAsia="tr-TR"/>
              </w:rPr>
              <w:t> </w:t>
            </w:r>
            <w:r w:rsidR="0010193D">
              <w:rPr>
                <w:rFonts w:ascii="Times New Roman" w:eastAsia="Times New Roman" w:hAnsi="Times New Roman" w:cs="Times New Roman"/>
                <w:b/>
                <w:bCs/>
                <w:color w:val="000000"/>
                <w:sz w:val="20"/>
                <w:szCs w:val="20"/>
                <w:lang w:eastAsia="tr-TR"/>
              </w:rPr>
              <w:t>20</w:t>
            </w:r>
          </w:p>
        </w:tc>
        <w:tc>
          <w:tcPr>
            <w:tcW w:w="690" w:type="dxa"/>
            <w:tcBorders>
              <w:top w:val="nil"/>
              <w:left w:val="nil"/>
              <w:bottom w:val="single" w:sz="4" w:space="0" w:color="auto"/>
              <w:right w:val="single" w:sz="4" w:space="0" w:color="auto"/>
            </w:tcBorders>
            <w:shd w:val="clear" w:color="auto" w:fill="auto"/>
            <w:vAlign w:val="center"/>
            <w:hideMark/>
          </w:tcPr>
          <w:p w:rsidR="0021682D" w:rsidRPr="0021682D" w:rsidRDefault="0010193D" w:rsidP="0021682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20</w:t>
            </w:r>
          </w:p>
        </w:tc>
        <w:tc>
          <w:tcPr>
            <w:tcW w:w="690" w:type="dxa"/>
            <w:tcBorders>
              <w:top w:val="nil"/>
              <w:left w:val="nil"/>
              <w:bottom w:val="single" w:sz="4" w:space="0" w:color="auto"/>
              <w:right w:val="single" w:sz="4" w:space="0" w:color="auto"/>
            </w:tcBorders>
            <w:shd w:val="clear" w:color="auto" w:fill="auto"/>
            <w:vAlign w:val="center"/>
            <w:hideMark/>
          </w:tcPr>
          <w:p w:rsidR="0021682D" w:rsidRPr="0021682D" w:rsidRDefault="0010193D" w:rsidP="0021682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30</w:t>
            </w:r>
          </w:p>
        </w:tc>
        <w:tc>
          <w:tcPr>
            <w:tcW w:w="690" w:type="dxa"/>
            <w:tcBorders>
              <w:top w:val="nil"/>
              <w:left w:val="nil"/>
              <w:bottom w:val="single" w:sz="4" w:space="0" w:color="auto"/>
              <w:right w:val="single" w:sz="4" w:space="0" w:color="auto"/>
            </w:tcBorders>
            <w:shd w:val="clear" w:color="auto" w:fill="auto"/>
            <w:vAlign w:val="center"/>
            <w:hideMark/>
          </w:tcPr>
          <w:p w:rsidR="0021682D" w:rsidRPr="0021682D" w:rsidRDefault="0010193D" w:rsidP="0021682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40</w:t>
            </w:r>
          </w:p>
        </w:tc>
        <w:tc>
          <w:tcPr>
            <w:tcW w:w="690" w:type="dxa"/>
            <w:tcBorders>
              <w:top w:val="nil"/>
              <w:left w:val="nil"/>
              <w:bottom w:val="single" w:sz="4" w:space="0" w:color="auto"/>
              <w:right w:val="single" w:sz="4" w:space="0" w:color="auto"/>
            </w:tcBorders>
            <w:shd w:val="clear" w:color="auto" w:fill="auto"/>
            <w:vAlign w:val="center"/>
            <w:hideMark/>
          </w:tcPr>
          <w:p w:rsidR="0021682D" w:rsidRPr="0021682D" w:rsidRDefault="0010193D" w:rsidP="0021682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50</w:t>
            </w:r>
          </w:p>
        </w:tc>
        <w:tc>
          <w:tcPr>
            <w:tcW w:w="690" w:type="dxa"/>
            <w:tcBorders>
              <w:top w:val="nil"/>
              <w:left w:val="nil"/>
              <w:bottom w:val="single" w:sz="4" w:space="0" w:color="auto"/>
              <w:right w:val="single" w:sz="4" w:space="0" w:color="auto"/>
            </w:tcBorders>
            <w:shd w:val="clear" w:color="auto" w:fill="auto"/>
            <w:vAlign w:val="center"/>
            <w:hideMark/>
          </w:tcPr>
          <w:p w:rsidR="0021682D" w:rsidRPr="0021682D" w:rsidRDefault="0010193D" w:rsidP="0021682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60</w:t>
            </w:r>
          </w:p>
        </w:tc>
      </w:tr>
      <w:tr w:rsidR="0021682D" w:rsidRPr="0021682D" w:rsidTr="0021682D">
        <w:trPr>
          <w:trHeight w:val="499"/>
        </w:trPr>
        <w:tc>
          <w:tcPr>
            <w:tcW w:w="1407" w:type="dxa"/>
            <w:tcBorders>
              <w:top w:val="nil"/>
              <w:left w:val="single" w:sz="4" w:space="0" w:color="auto"/>
              <w:bottom w:val="single" w:sz="4" w:space="0" w:color="auto"/>
              <w:right w:val="single" w:sz="4" w:space="0" w:color="auto"/>
            </w:tcBorders>
            <w:shd w:val="clear" w:color="000000" w:fill="FFE699"/>
            <w:vAlign w:val="center"/>
            <w:hideMark/>
          </w:tcPr>
          <w:p w:rsidR="0021682D" w:rsidRPr="0021682D" w:rsidRDefault="0021682D" w:rsidP="0021682D">
            <w:pPr>
              <w:spacing w:after="0" w:line="240" w:lineRule="auto"/>
              <w:rPr>
                <w:rFonts w:ascii="Times New Roman" w:eastAsia="Times New Roman" w:hAnsi="Times New Roman" w:cs="Times New Roman"/>
                <w:b/>
                <w:bCs/>
                <w:color w:val="000000"/>
                <w:sz w:val="20"/>
                <w:szCs w:val="20"/>
                <w:lang w:eastAsia="tr-TR"/>
              </w:rPr>
            </w:pPr>
            <w:r w:rsidRPr="0021682D">
              <w:rPr>
                <w:rFonts w:ascii="Times New Roman" w:eastAsia="Times New Roman" w:hAnsi="Times New Roman" w:cs="Times New Roman"/>
                <w:b/>
                <w:bCs/>
                <w:color w:val="000000"/>
                <w:sz w:val="20"/>
                <w:szCs w:val="20"/>
                <w:lang w:eastAsia="tr-TR"/>
              </w:rPr>
              <w:t>PG 2.5.5</w:t>
            </w:r>
          </w:p>
        </w:tc>
        <w:tc>
          <w:tcPr>
            <w:tcW w:w="2753" w:type="dxa"/>
            <w:tcBorders>
              <w:top w:val="single" w:sz="4" w:space="0" w:color="auto"/>
              <w:left w:val="nil"/>
              <w:bottom w:val="single" w:sz="4" w:space="0" w:color="auto"/>
              <w:right w:val="single" w:sz="4" w:space="0" w:color="auto"/>
            </w:tcBorders>
            <w:shd w:val="clear" w:color="auto" w:fill="auto"/>
            <w:vAlign w:val="center"/>
            <w:hideMark/>
          </w:tcPr>
          <w:p w:rsidR="0021682D" w:rsidRPr="0021682D" w:rsidRDefault="0021682D" w:rsidP="0021682D">
            <w:pPr>
              <w:spacing w:after="0" w:line="240" w:lineRule="auto"/>
              <w:rPr>
                <w:rFonts w:ascii="Calibri" w:eastAsia="Times New Roman" w:hAnsi="Calibri" w:cs="Times New Roman"/>
                <w:color w:val="000000"/>
                <w:sz w:val="20"/>
                <w:szCs w:val="20"/>
                <w:lang w:eastAsia="tr-TR"/>
              </w:rPr>
            </w:pPr>
            <w:r w:rsidRPr="0021682D">
              <w:rPr>
                <w:rFonts w:ascii="Calibri" w:eastAsia="Times New Roman" w:hAnsi="Calibri" w:cs="Times New Roman"/>
                <w:color w:val="000000"/>
                <w:sz w:val="20"/>
                <w:szCs w:val="20"/>
                <w:lang w:eastAsia="tr-TR"/>
              </w:rPr>
              <w:t>Protokol imzalanan kurum/kuruluşlarda mezuniyetten sonra istihdam edilen öğrenci sayısı</w:t>
            </w:r>
          </w:p>
        </w:tc>
        <w:tc>
          <w:tcPr>
            <w:tcW w:w="766" w:type="dxa"/>
            <w:tcBorders>
              <w:top w:val="nil"/>
              <w:left w:val="nil"/>
              <w:bottom w:val="single" w:sz="4" w:space="0" w:color="auto"/>
              <w:right w:val="single" w:sz="4" w:space="0" w:color="auto"/>
            </w:tcBorders>
            <w:shd w:val="clear" w:color="auto" w:fill="auto"/>
            <w:vAlign w:val="center"/>
            <w:hideMark/>
          </w:tcPr>
          <w:p w:rsidR="0021682D" w:rsidRPr="0021682D" w:rsidRDefault="0021682D" w:rsidP="0021682D">
            <w:pPr>
              <w:spacing w:after="0" w:line="240" w:lineRule="auto"/>
              <w:jc w:val="center"/>
              <w:rPr>
                <w:rFonts w:ascii="Arial" w:eastAsia="Times New Roman" w:hAnsi="Arial" w:cs="Arial"/>
                <w:color w:val="333333"/>
                <w:sz w:val="20"/>
                <w:szCs w:val="20"/>
                <w:lang w:eastAsia="tr-TR"/>
              </w:rPr>
            </w:pPr>
            <w:r w:rsidRPr="0021682D">
              <w:rPr>
                <w:rFonts w:ascii="Arial" w:eastAsia="Times New Roman" w:hAnsi="Arial" w:cs="Arial"/>
                <w:color w:val="333333"/>
                <w:sz w:val="20"/>
                <w:szCs w:val="20"/>
                <w:lang w:eastAsia="tr-TR"/>
              </w:rPr>
              <w:t>20</w:t>
            </w:r>
          </w:p>
        </w:tc>
        <w:tc>
          <w:tcPr>
            <w:tcW w:w="968" w:type="dxa"/>
            <w:tcBorders>
              <w:top w:val="nil"/>
              <w:left w:val="nil"/>
              <w:bottom w:val="single" w:sz="4" w:space="0" w:color="auto"/>
              <w:right w:val="single" w:sz="4" w:space="0" w:color="auto"/>
            </w:tcBorders>
            <w:shd w:val="clear" w:color="auto" w:fill="auto"/>
            <w:vAlign w:val="center"/>
            <w:hideMark/>
          </w:tcPr>
          <w:p w:rsidR="0021682D" w:rsidRPr="0021682D" w:rsidRDefault="0021682D" w:rsidP="0021682D">
            <w:pPr>
              <w:spacing w:after="0" w:line="240" w:lineRule="auto"/>
              <w:rPr>
                <w:rFonts w:ascii="Times New Roman" w:eastAsia="Times New Roman" w:hAnsi="Times New Roman" w:cs="Times New Roman"/>
                <w:b/>
                <w:bCs/>
                <w:color w:val="000000"/>
                <w:sz w:val="20"/>
                <w:szCs w:val="20"/>
                <w:lang w:eastAsia="tr-TR"/>
              </w:rPr>
            </w:pPr>
            <w:r w:rsidRPr="0021682D">
              <w:rPr>
                <w:rFonts w:ascii="Times New Roman" w:eastAsia="Times New Roman" w:hAnsi="Times New Roman" w:cs="Times New Roman"/>
                <w:b/>
                <w:bCs/>
                <w:color w:val="000000"/>
                <w:sz w:val="20"/>
                <w:szCs w:val="20"/>
                <w:lang w:eastAsia="tr-TR"/>
              </w:rPr>
              <w:t> </w:t>
            </w:r>
            <w:r w:rsidR="0010193D">
              <w:rPr>
                <w:rFonts w:ascii="Times New Roman" w:eastAsia="Times New Roman" w:hAnsi="Times New Roman" w:cs="Times New Roman"/>
                <w:b/>
                <w:bCs/>
                <w:color w:val="000000"/>
                <w:sz w:val="20"/>
                <w:szCs w:val="20"/>
                <w:lang w:eastAsia="tr-TR"/>
              </w:rPr>
              <w:t>0</w:t>
            </w:r>
          </w:p>
        </w:tc>
        <w:tc>
          <w:tcPr>
            <w:tcW w:w="690" w:type="dxa"/>
            <w:tcBorders>
              <w:top w:val="nil"/>
              <w:left w:val="nil"/>
              <w:bottom w:val="single" w:sz="4" w:space="0" w:color="auto"/>
              <w:right w:val="single" w:sz="4" w:space="0" w:color="auto"/>
            </w:tcBorders>
            <w:shd w:val="clear" w:color="auto" w:fill="auto"/>
            <w:vAlign w:val="center"/>
            <w:hideMark/>
          </w:tcPr>
          <w:p w:rsidR="0021682D" w:rsidRPr="0021682D" w:rsidRDefault="0010193D" w:rsidP="0021682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p>
        </w:tc>
        <w:tc>
          <w:tcPr>
            <w:tcW w:w="690" w:type="dxa"/>
            <w:tcBorders>
              <w:top w:val="nil"/>
              <w:left w:val="nil"/>
              <w:bottom w:val="single" w:sz="4" w:space="0" w:color="auto"/>
              <w:right w:val="single" w:sz="4" w:space="0" w:color="auto"/>
            </w:tcBorders>
            <w:shd w:val="clear" w:color="auto" w:fill="auto"/>
            <w:vAlign w:val="center"/>
            <w:hideMark/>
          </w:tcPr>
          <w:p w:rsidR="0021682D" w:rsidRPr="0021682D" w:rsidRDefault="0010193D" w:rsidP="0021682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p>
        </w:tc>
        <w:tc>
          <w:tcPr>
            <w:tcW w:w="690" w:type="dxa"/>
            <w:tcBorders>
              <w:top w:val="nil"/>
              <w:left w:val="nil"/>
              <w:bottom w:val="single" w:sz="4" w:space="0" w:color="auto"/>
              <w:right w:val="single" w:sz="4" w:space="0" w:color="auto"/>
            </w:tcBorders>
            <w:shd w:val="clear" w:color="auto" w:fill="auto"/>
            <w:vAlign w:val="center"/>
            <w:hideMark/>
          </w:tcPr>
          <w:p w:rsidR="0021682D" w:rsidRPr="0021682D" w:rsidRDefault="0010193D" w:rsidP="0021682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690" w:type="dxa"/>
            <w:tcBorders>
              <w:top w:val="nil"/>
              <w:left w:val="nil"/>
              <w:bottom w:val="single" w:sz="4" w:space="0" w:color="auto"/>
              <w:right w:val="single" w:sz="4" w:space="0" w:color="auto"/>
            </w:tcBorders>
            <w:shd w:val="clear" w:color="auto" w:fill="auto"/>
            <w:vAlign w:val="center"/>
            <w:hideMark/>
          </w:tcPr>
          <w:p w:rsidR="0021682D" w:rsidRPr="0021682D" w:rsidRDefault="0010193D" w:rsidP="0021682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15</w:t>
            </w:r>
          </w:p>
        </w:tc>
        <w:tc>
          <w:tcPr>
            <w:tcW w:w="690" w:type="dxa"/>
            <w:tcBorders>
              <w:top w:val="nil"/>
              <w:left w:val="nil"/>
              <w:bottom w:val="single" w:sz="4" w:space="0" w:color="auto"/>
              <w:right w:val="single" w:sz="4" w:space="0" w:color="auto"/>
            </w:tcBorders>
            <w:shd w:val="clear" w:color="auto" w:fill="auto"/>
            <w:vAlign w:val="center"/>
            <w:hideMark/>
          </w:tcPr>
          <w:p w:rsidR="0021682D" w:rsidRPr="0021682D" w:rsidRDefault="0010193D" w:rsidP="0021682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20</w:t>
            </w:r>
          </w:p>
        </w:tc>
      </w:tr>
      <w:tr w:rsidR="0021682D" w:rsidRPr="0021682D" w:rsidTr="0021682D">
        <w:trPr>
          <w:trHeight w:val="1770"/>
        </w:trPr>
        <w:tc>
          <w:tcPr>
            <w:tcW w:w="1407" w:type="dxa"/>
            <w:tcBorders>
              <w:top w:val="nil"/>
              <w:left w:val="single" w:sz="4" w:space="0" w:color="auto"/>
              <w:bottom w:val="single" w:sz="4" w:space="0" w:color="auto"/>
              <w:right w:val="single" w:sz="4" w:space="0" w:color="auto"/>
            </w:tcBorders>
            <w:shd w:val="clear" w:color="000000" w:fill="FFF2CC"/>
            <w:vAlign w:val="center"/>
            <w:hideMark/>
          </w:tcPr>
          <w:p w:rsidR="0021682D" w:rsidRPr="0021682D" w:rsidRDefault="0021682D" w:rsidP="0021682D">
            <w:pPr>
              <w:spacing w:after="0" w:line="240" w:lineRule="auto"/>
              <w:rPr>
                <w:rFonts w:ascii="Times New Roman" w:eastAsia="Times New Roman" w:hAnsi="Times New Roman" w:cs="Times New Roman"/>
                <w:b/>
                <w:bCs/>
                <w:color w:val="000000"/>
                <w:sz w:val="20"/>
                <w:szCs w:val="20"/>
                <w:lang w:eastAsia="tr-TR"/>
              </w:rPr>
            </w:pPr>
            <w:r w:rsidRPr="0021682D">
              <w:rPr>
                <w:rFonts w:ascii="Times New Roman" w:eastAsia="Times New Roman" w:hAnsi="Times New Roman" w:cs="Times New Roman"/>
                <w:b/>
                <w:bCs/>
                <w:color w:val="000000"/>
                <w:sz w:val="20"/>
                <w:szCs w:val="20"/>
                <w:lang w:eastAsia="tr-TR"/>
              </w:rPr>
              <w:t>Stratejiler</w:t>
            </w:r>
          </w:p>
        </w:tc>
        <w:tc>
          <w:tcPr>
            <w:tcW w:w="7937" w:type="dxa"/>
            <w:gridSpan w:val="8"/>
            <w:tcBorders>
              <w:top w:val="single" w:sz="4" w:space="0" w:color="auto"/>
              <w:left w:val="nil"/>
              <w:bottom w:val="single" w:sz="4" w:space="0" w:color="auto"/>
              <w:right w:val="single" w:sz="4" w:space="0" w:color="000000"/>
            </w:tcBorders>
            <w:shd w:val="clear" w:color="000000" w:fill="FFF2CC"/>
            <w:vAlign w:val="center"/>
            <w:hideMark/>
          </w:tcPr>
          <w:p w:rsidR="0021682D" w:rsidRPr="0021682D" w:rsidRDefault="0021682D" w:rsidP="0021682D">
            <w:pPr>
              <w:spacing w:after="0" w:line="240" w:lineRule="auto"/>
              <w:rPr>
                <w:rFonts w:ascii="Times New Roman" w:eastAsia="Times New Roman" w:hAnsi="Times New Roman" w:cs="Times New Roman"/>
                <w:color w:val="000000"/>
                <w:sz w:val="20"/>
                <w:szCs w:val="20"/>
                <w:lang w:eastAsia="tr-TR"/>
              </w:rPr>
            </w:pPr>
            <w:r w:rsidRPr="0021682D">
              <w:rPr>
                <w:rFonts w:ascii="Times New Roman" w:eastAsia="Times New Roman" w:hAnsi="Times New Roman" w:cs="Times New Roman"/>
                <w:color w:val="000000"/>
                <w:sz w:val="20"/>
                <w:szCs w:val="20"/>
                <w:lang w:eastAsia="tr-TR"/>
              </w:rPr>
              <w:t>S1. Öğrencilerin burs, staj/beceri eğitimi ve istihdam imkânlarını artırmak, öğretmenlerin mesleki gelişimlerini sağlamak amacıyla işbaşı eğitimleri düzenlemek için mesleki ve teknik ortaöğretimde eğitimi verilen alanlarda sektörle iş birliğini güçlendirecek protokollerin sayısı artırılacaktır.</w:t>
            </w:r>
            <w:r w:rsidRPr="0021682D">
              <w:rPr>
                <w:rFonts w:ascii="Times New Roman" w:eastAsia="Times New Roman" w:hAnsi="Times New Roman" w:cs="Times New Roman"/>
                <w:color w:val="000000"/>
                <w:sz w:val="20"/>
                <w:szCs w:val="20"/>
                <w:lang w:eastAsia="tr-TR"/>
              </w:rPr>
              <w:br/>
              <w:t>S2. İmzalanan protokollerin yürütülme süreçleri ve uygulama sonuçları izlenerek elde edilen veriler ulusal boyutta oluşturulan protokol izleme sistemine girilecektir.</w:t>
            </w:r>
            <w:r w:rsidRPr="0021682D">
              <w:rPr>
                <w:rFonts w:ascii="Times New Roman" w:eastAsia="Times New Roman" w:hAnsi="Times New Roman" w:cs="Times New Roman"/>
                <w:color w:val="000000"/>
                <w:sz w:val="20"/>
                <w:szCs w:val="20"/>
                <w:lang w:eastAsia="tr-TR"/>
              </w:rPr>
              <w:br/>
              <w:t>S3. Merkezi ve mahallî düzeyde protokoller kapsamında düzenlenen işbaşı eğitimlerine öğretmenlerin katılımı sağlanacaktır.</w:t>
            </w:r>
            <w:r w:rsidRPr="0021682D">
              <w:rPr>
                <w:rFonts w:ascii="Times New Roman" w:eastAsia="Times New Roman" w:hAnsi="Times New Roman" w:cs="Times New Roman"/>
                <w:color w:val="000000"/>
                <w:sz w:val="20"/>
                <w:szCs w:val="20"/>
                <w:lang w:eastAsia="tr-TR"/>
              </w:rPr>
              <w:br/>
              <w:t>S4. Okul yöneticilerinin sektörle iletişim ve iş birliği becerileri güçlendirilecektir.</w:t>
            </w:r>
          </w:p>
        </w:tc>
      </w:tr>
      <w:tr w:rsidR="0021682D" w:rsidRPr="0021682D" w:rsidTr="0021682D">
        <w:trPr>
          <w:trHeight w:val="567"/>
        </w:trPr>
        <w:tc>
          <w:tcPr>
            <w:tcW w:w="1407" w:type="dxa"/>
            <w:tcBorders>
              <w:top w:val="single" w:sz="4" w:space="0" w:color="auto"/>
              <w:left w:val="single" w:sz="4" w:space="0" w:color="auto"/>
              <w:bottom w:val="single" w:sz="4" w:space="0" w:color="auto"/>
              <w:right w:val="single" w:sz="4" w:space="0" w:color="auto"/>
            </w:tcBorders>
            <w:shd w:val="clear" w:color="000000" w:fill="FFF2CC"/>
            <w:vAlign w:val="center"/>
          </w:tcPr>
          <w:p w:rsidR="0021682D" w:rsidRPr="00815315" w:rsidRDefault="0021682D" w:rsidP="0021682D">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Koordinatör</w:t>
            </w:r>
          </w:p>
        </w:tc>
        <w:tc>
          <w:tcPr>
            <w:tcW w:w="7937" w:type="dxa"/>
            <w:gridSpan w:val="8"/>
            <w:tcBorders>
              <w:top w:val="single" w:sz="4" w:space="0" w:color="auto"/>
              <w:left w:val="nil"/>
              <w:bottom w:val="single" w:sz="4" w:space="0" w:color="auto"/>
              <w:right w:val="single" w:sz="4" w:space="0" w:color="auto"/>
            </w:tcBorders>
            <w:shd w:val="clear" w:color="000000" w:fill="FFF2CC"/>
            <w:vAlign w:val="center"/>
          </w:tcPr>
          <w:p w:rsidR="0021682D" w:rsidRPr="0021682D" w:rsidRDefault="0010193D" w:rsidP="0021682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Okul idaresi, Alan öğretmenleri, STK</w:t>
            </w:r>
          </w:p>
        </w:tc>
      </w:tr>
      <w:tr w:rsidR="0021682D" w:rsidRPr="0021682D" w:rsidTr="0021682D">
        <w:trPr>
          <w:trHeight w:val="567"/>
        </w:trPr>
        <w:tc>
          <w:tcPr>
            <w:tcW w:w="1407" w:type="dxa"/>
            <w:tcBorders>
              <w:top w:val="single" w:sz="4" w:space="0" w:color="auto"/>
              <w:left w:val="single" w:sz="4" w:space="0" w:color="auto"/>
              <w:bottom w:val="single" w:sz="4" w:space="0" w:color="auto"/>
              <w:right w:val="single" w:sz="4" w:space="0" w:color="auto"/>
            </w:tcBorders>
            <w:shd w:val="clear" w:color="000000" w:fill="FFF2CC"/>
            <w:vAlign w:val="center"/>
          </w:tcPr>
          <w:p w:rsidR="0021682D" w:rsidRPr="00815315" w:rsidRDefault="0021682D" w:rsidP="0021682D">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İş birliği Yapılacak Birimler</w:t>
            </w:r>
          </w:p>
        </w:tc>
        <w:tc>
          <w:tcPr>
            <w:tcW w:w="7937" w:type="dxa"/>
            <w:gridSpan w:val="8"/>
            <w:tcBorders>
              <w:top w:val="single" w:sz="4" w:space="0" w:color="auto"/>
              <w:left w:val="nil"/>
              <w:bottom w:val="single" w:sz="4" w:space="0" w:color="auto"/>
              <w:right w:val="single" w:sz="4" w:space="0" w:color="auto"/>
            </w:tcBorders>
            <w:shd w:val="clear" w:color="000000" w:fill="FFF2CC"/>
            <w:vAlign w:val="center"/>
          </w:tcPr>
          <w:p w:rsidR="0021682D" w:rsidRPr="0021682D" w:rsidRDefault="0010193D" w:rsidP="0021682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Sivil Toplum Kuruluşları, İşletmeler</w:t>
            </w:r>
          </w:p>
        </w:tc>
      </w:tr>
      <w:tr w:rsidR="0021682D" w:rsidRPr="0021682D" w:rsidTr="0021682D">
        <w:trPr>
          <w:trHeight w:val="567"/>
        </w:trPr>
        <w:tc>
          <w:tcPr>
            <w:tcW w:w="1407" w:type="dxa"/>
            <w:tcBorders>
              <w:top w:val="single" w:sz="4" w:space="0" w:color="auto"/>
              <w:left w:val="single" w:sz="4" w:space="0" w:color="auto"/>
              <w:bottom w:val="single" w:sz="4" w:space="0" w:color="auto"/>
              <w:right w:val="single" w:sz="4" w:space="0" w:color="auto"/>
            </w:tcBorders>
            <w:shd w:val="clear" w:color="000000" w:fill="FFF2CC"/>
            <w:vAlign w:val="center"/>
          </w:tcPr>
          <w:p w:rsidR="0021682D" w:rsidRPr="00815315" w:rsidRDefault="0021682D" w:rsidP="0021682D">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Riskler</w:t>
            </w:r>
          </w:p>
        </w:tc>
        <w:tc>
          <w:tcPr>
            <w:tcW w:w="7937" w:type="dxa"/>
            <w:gridSpan w:val="8"/>
            <w:tcBorders>
              <w:top w:val="single" w:sz="4" w:space="0" w:color="auto"/>
              <w:left w:val="nil"/>
              <w:bottom w:val="single" w:sz="4" w:space="0" w:color="auto"/>
              <w:right w:val="single" w:sz="4" w:space="0" w:color="auto"/>
            </w:tcBorders>
            <w:shd w:val="clear" w:color="000000" w:fill="FFF2CC"/>
            <w:vAlign w:val="center"/>
          </w:tcPr>
          <w:p w:rsidR="0021682D" w:rsidRPr="0021682D" w:rsidRDefault="0010193D" w:rsidP="0021682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Bulunmamaktadır.</w:t>
            </w:r>
          </w:p>
        </w:tc>
      </w:tr>
      <w:tr w:rsidR="0021682D" w:rsidRPr="0021682D" w:rsidTr="0021682D">
        <w:trPr>
          <w:trHeight w:val="567"/>
        </w:trPr>
        <w:tc>
          <w:tcPr>
            <w:tcW w:w="1407" w:type="dxa"/>
            <w:tcBorders>
              <w:top w:val="single" w:sz="4" w:space="0" w:color="auto"/>
              <w:left w:val="single" w:sz="4" w:space="0" w:color="auto"/>
              <w:bottom w:val="single" w:sz="4" w:space="0" w:color="auto"/>
              <w:right w:val="single" w:sz="4" w:space="0" w:color="auto"/>
            </w:tcBorders>
            <w:shd w:val="clear" w:color="000000" w:fill="FFF2CC"/>
            <w:vAlign w:val="center"/>
          </w:tcPr>
          <w:p w:rsidR="0021682D" w:rsidRPr="00815315" w:rsidRDefault="0021682D" w:rsidP="0021682D">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Maliyet Tahmini</w:t>
            </w:r>
          </w:p>
        </w:tc>
        <w:tc>
          <w:tcPr>
            <w:tcW w:w="7937" w:type="dxa"/>
            <w:gridSpan w:val="8"/>
            <w:tcBorders>
              <w:top w:val="single" w:sz="4" w:space="0" w:color="auto"/>
              <w:left w:val="nil"/>
              <w:bottom w:val="single" w:sz="4" w:space="0" w:color="auto"/>
              <w:right w:val="single" w:sz="4" w:space="0" w:color="auto"/>
            </w:tcBorders>
            <w:shd w:val="clear" w:color="000000" w:fill="FFF2CC"/>
            <w:vAlign w:val="center"/>
          </w:tcPr>
          <w:p w:rsidR="0021682D" w:rsidRPr="0021682D" w:rsidRDefault="0010193D" w:rsidP="0021682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75,000-125,000.00 TL</w:t>
            </w:r>
          </w:p>
        </w:tc>
      </w:tr>
      <w:tr w:rsidR="0021682D" w:rsidRPr="0021682D" w:rsidTr="0021682D">
        <w:trPr>
          <w:trHeight w:val="567"/>
        </w:trPr>
        <w:tc>
          <w:tcPr>
            <w:tcW w:w="1407" w:type="dxa"/>
            <w:tcBorders>
              <w:top w:val="single" w:sz="4" w:space="0" w:color="auto"/>
              <w:left w:val="single" w:sz="4" w:space="0" w:color="auto"/>
              <w:bottom w:val="single" w:sz="4" w:space="0" w:color="auto"/>
              <w:right w:val="single" w:sz="4" w:space="0" w:color="auto"/>
            </w:tcBorders>
            <w:shd w:val="clear" w:color="000000" w:fill="FFF2CC"/>
            <w:vAlign w:val="center"/>
          </w:tcPr>
          <w:p w:rsidR="0021682D" w:rsidRPr="00815315" w:rsidRDefault="0021682D" w:rsidP="0021682D">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Tespitler</w:t>
            </w:r>
          </w:p>
        </w:tc>
        <w:tc>
          <w:tcPr>
            <w:tcW w:w="7937" w:type="dxa"/>
            <w:gridSpan w:val="8"/>
            <w:tcBorders>
              <w:top w:val="single" w:sz="4" w:space="0" w:color="auto"/>
              <w:left w:val="nil"/>
              <w:bottom w:val="single" w:sz="4" w:space="0" w:color="auto"/>
              <w:right w:val="single" w:sz="4" w:space="0" w:color="auto"/>
            </w:tcBorders>
            <w:shd w:val="clear" w:color="000000" w:fill="FFF2CC"/>
            <w:vAlign w:val="center"/>
          </w:tcPr>
          <w:p w:rsidR="0021682D" w:rsidRPr="0021682D" w:rsidRDefault="0010193D" w:rsidP="0010193D">
            <w:pPr>
              <w:spacing w:after="0" w:line="240" w:lineRule="auto"/>
              <w:rPr>
                <w:rFonts w:ascii="Times New Roman" w:eastAsia="Times New Roman" w:hAnsi="Times New Roman" w:cs="Times New Roman"/>
                <w:color w:val="000000"/>
                <w:sz w:val="20"/>
                <w:szCs w:val="20"/>
                <w:lang w:eastAsia="tr-TR"/>
              </w:rPr>
            </w:pPr>
            <w:r w:rsidRPr="0010193D">
              <w:rPr>
                <w:rFonts w:ascii="Times New Roman" w:eastAsia="Times New Roman" w:hAnsi="Times New Roman" w:cs="Times New Roman"/>
                <w:color w:val="000000"/>
                <w:sz w:val="20"/>
                <w:szCs w:val="20"/>
                <w:lang w:eastAsia="tr-TR"/>
              </w:rPr>
              <w:t>Öğrencilere iyi bir meslek ve başarılı bir toplumsal yaşam için akademik kariyerin tek başına yeterli olmadığı bunun yan</w:t>
            </w:r>
            <w:r>
              <w:rPr>
                <w:rFonts w:ascii="Times New Roman" w:eastAsia="Times New Roman" w:hAnsi="Times New Roman" w:cs="Times New Roman"/>
                <w:color w:val="000000"/>
                <w:sz w:val="20"/>
                <w:szCs w:val="20"/>
                <w:lang w:eastAsia="tr-TR"/>
              </w:rPr>
              <w:t>ında mesleki</w:t>
            </w:r>
            <w:r w:rsidRPr="0010193D">
              <w:rPr>
                <w:rFonts w:ascii="Times New Roman" w:eastAsia="Times New Roman" w:hAnsi="Times New Roman" w:cs="Times New Roman"/>
                <w:color w:val="000000"/>
                <w:sz w:val="20"/>
                <w:szCs w:val="20"/>
                <w:lang w:eastAsia="tr-TR"/>
              </w:rPr>
              <w:t xml:space="preserve"> becerilerin de önemli olduğunun kavratılması.</w:t>
            </w:r>
          </w:p>
        </w:tc>
      </w:tr>
      <w:tr w:rsidR="0021682D" w:rsidRPr="0021682D" w:rsidTr="0021682D">
        <w:trPr>
          <w:trHeight w:val="567"/>
        </w:trPr>
        <w:tc>
          <w:tcPr>
            <w:tcW w:w="1407" w:type="dxa"/>
            <w:tcBorders>
              <w:top w:val="single" w:sz="4" w:space="0" w:color="auto"/>
              <w:left w:val="single" w:sz="4" w:space="0" w:color="auto"/>
              <w:bottom w:val="single" w:sz="4" w:space="0" w:color="auto"/>
              <w:right w:val="single" w:sz="4" w:space="0" w:color="auto"/>
            </w:tcBorders>
            <w:shd w:val="clear" w:color="000000" w:fill="FFF2CC"/>
            <w:vAlign w:val="center"/>
          </w:tcPr>
          <w:p w:rsidR="0021682D" w:rsidRPr="00815315" w:rsidRDefault="0021682D" w:rsidP="0021682D">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İhtiyaçlar</w:t>
            </w:r>
          </w:p>
        </w:tc>
        <w:tc>
          <w:tcPr>
            <w:tcW w:w="7937" w:type="dxa"/>
            <w:gridSpan w:val="8"/>
            <w:tcBorders>
              <w:top w:val="single" w:sz="4" w:space="0" w:color="auto"/>
              <w:left w:val="nil"/>
              <w:bottom w:val="single" w:sz="4" w:space="0" w:color="auto"/>
              <w:right w:val="single" w:sz="4" w:space="0" w:color="auto"/>
            </w:tcBorders>
            <w:shd w:val="clear" w:color="000000" w:fill="FFF2CC"/>
            <w:vAlign w:val="center"/>
          </w:tcPr>
          <w:p w:rsidR="0021682D" w:rsidRPr="0021682D" w:rsidRDefault="0010193D" w:rsidP="0021682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Donanımlı işletme sayısının artırılması.</w:t>
            </w:r>
          </w:p>
        </w:tc>
      </w:tr>
    </w:tbl>
    <w:p w:rsidR="00AE2AFB" w:rsidRDefault="00AE2AFB" w:rsidP="00AD5B67">
      <w:pPr>
        <w:spacing w:after="72" w:line="240" w:lineRule="auto"/>
        <w:jc w:val="both"/>
        <w:rPr>
          <w:rFonts w:ascii="Cambria" w:eastAsia="Cambria" w:hAnsi="Cambria" w:cs="Cambria"/>
          <w:b/>
          <w:spacing w:val="1"/>
          <w:sz w:val="32"/>
          <w:szCs w:val="32"/>
        </w:rPr>
      </w:pPr>
    </w:p>
    <w:p w:rsidR="00AE2AFB" w:rsidRDefault="00AE2AFB" w:rsidP="00AD5B67">
      <w:pPr>
        <w:spacing w:after="72" w:line="240" w:lineRule="auto"/>
        <w:jc w:val="both"/>
        <w:rPr>
          <w:rFonts w:ascii="Cambria" w:eastAsia="Cambria" w:hAnsi="Cambria" w:cs="Cambria"/>
          <w:b/>
          <w:spacing w:val="1"/>
          <w:sz w:val="32"/>
          <w:szCs w:val="32"/>
        </w:rPr>
      </w:pPr>
    </w:p>
    <w:p w:rsidR="00407599" w:rsidRDefault="00407599" w:rsidP="00AD5B67">
      <w:pPr>
        <w:spacing w:after="72" w:line="240" w:lineRule="auto"/>
        <w:jc w:val="both"/>
        <w:rPr>
          <w:rFonts w:ascii="Cambria" w:eastAsia="Cambria" w:hAnsi="Cambria" w:cs="Cambria"/>
          <w:b/>
          <w:spacing w:val="1"/>
          <w:sz w:val="32"/>
          <w:szCs w:val="32"/>
        </w:rPr>
      </w:pPr>
    </w:p>
    <w:p w:rsidR="00407599" w:rsidRDefault="00407599" w:rsidP="00AD5B67">
      <w:pPr>
        <w:spacing w:after="72" w:line="240" w:lineRule="auto"/>
        <w:jc w:val="both"/>
        <w:rPr>
          <w:rFonts w:ascii="Cambria" w:eastAsia="Cambria" w:hAnsi="Cambria" w:cs="Cambria"/>
          <w:b/>
          <w:spacing w:val="1"/>
          <w:sz w:val="32"/>
          <w:szCs w:val="32"/>
        </w:rPr>
      </w:pPr>
    </w:p>
    <w:p w:rsidR="00407599" w:rsidRDefault="00407599" w:rsidP="00AD5B67">
      <w:pPr>
        <w:spacing w:after="72" w:line="240" w:lineRule="auto"/>
        <w:jc w:val="both"/>
        <w:rPr>
          <w:rFonts w:ascii="Cambria" w:eastAsia="Cambria" w:hAnsi="Cambria" w:cs="Cambria"/>
          <w:b/>
          <w:spacing w:val="1"/>
          <w:sz w:val="32"/>
          <w:szCs w:val="32"/>
        </w:rPr>
      </w:pPr>
    </w:p>
    <w:p w:rsidR="00407599" w:rsidRDefault="00407599" w:rsidP="00AD5B67">
      <w:pPr>
        <w:spacing w:after="72" w:line="240" w:lineRule="auto"/>
        <w:jc w:val="both"/>
        <w:rPr>
          <w:rFonts w:ascii="Cambria" w:eastAsia="Cambria" w:hAnsi="Cambria" w:cs="Cambria"/>
          <w:b/>
          <w:spacing w:val="1"/>
          <w:sz w:val="32"/>
          <w:szCs w:val="32"/>
        </w:rPr>
      </w:pPr>
    </w:p>
    <w:p w:rsidR="00407599" w:rsidRDefault="00407599" w:rsidP="00AD5B67">
      <w:pPr>
        <w:spacing w:after="72" w:line="240" w:lineRule="auto"/>
        <w:jc w:val="both"/>
        <w:rPr>
          <w:rFonts w:ascii="Cambria" w:eastAsia="Cambria" w:hAnsi="Cambria" w:cs="Cambria"/>
          <w:b/>
          <w:spacing w:val="1"/>
          <w:sz w:val="32"/>
          <w:szCs w:val="32"/>
        </w:rPr>
      </w:pPr>
    </w:p>
    <w:p w:rsidR="00407599" w:rsidRDefault="00407599" w:rsidP="00AD5B67">
      <w:pPr>
        <w:spacing w:after="72" w:line="240" w:lineRule="auto"/>
        <w:jc w:val="both"/>
        <w:rPr>
          <w:rFonts w:ascii="Cambria" w:eastAsia="Cambria" w:hAnsi="Cambria" w:cs="Cambria"/>
          <w:b/>
          <w:spacing w:val="1"/>
          <w:sz w:val="32"/>
          <w:szCs w:val="32"/>
        </w:rPr>
      </w:pPr>
    </w:p>
    <w:tbl>
      <w:tblPr>
        <w:tblW w:w="5000" w:type="pct"/>
        <w:tblCellMar>
          <w:left w:w="70" w:type="dxa"/>
          <w:right w:w="70" w:type="dxa"/>
        </w:tblCellMar>
        <w:tblLook w:val="04A0" w:firstRow="1" w:lastRow="0" w:firstColumn="1" w:lastColumn="0" w:noHBand="0" w:noVBand="1"/>
      </w:tblPr>
      <w:tblGrid>
        <w:gridCol w:w="1452"/>
        <w:gridCol w:w="2632"/>
        <w:gridCol w:w="775"/>
        <w:gridCol w:w="970"/>
        <w:gridCol w:w="703"/>
        <w:gridCol w:w="703"/>
        <w:gridCol w:w="703"/>
        <w:gridCol w:w="703"/>
        <w:gridCol w:w="703"/>
      </w:tblGrid>
      <w:tr w:rsidR="00407599" w:rsidRPr="00407599" w:rsidTr="00407599">
        <w:trPr>
          <w:trHeight w:val="499"/>
        </w:trPr>
        <w:tc>
          <w:tcPr>
            <w:tcW w:w="1452" w:type="dxa"/>
            <w:tcBorders>
              <w:top w:val="single" w:sz="4" w:space="0" w:color="auto"/>
              <w:left w:val="single" w:sz="4" w:space="0" w:color="auto"/>
              <w:bottom w:val="single" w:sz="4" w:space="0" w:color="auto"/>
              <w:right w:val="single" w:sz="4" w:space="0" w:color="auto"/>
            </w:tcBorders>
            <w:shd w:val="clear" w:color="000000" w:fill="F8CBAD"/>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lastRenderedPageBreak/>
              <w:t xml:space="preserve">TEMA: </w:t>
            </w:r>
          </w:p>
        </w:tc>
        <w:tc>
          <w:tcPr>
            <w:tcW w:w="7892" w:type="dxa"/>
            <w:gridSpan w:val="8"/>
            <w:tcBorders>
              <w:top w:val="single" w:sz="4" w:space="0" w:color="auto"/>
              <w:left w:val="nil"/>
              <w:bottom w:val="single" w:sz="4" w:space="0" w:color="auto"/>
              <w:right w:val="single" w:sz="4" w:space="0" w:color="000000"/>
            </w:tcBorders>
            <w:shd w:val="clear" w:color="000000" w:fill="F8CBAD"/>
            <w:vAlign w:val="center"/>
            <w:hideMark/>
          </w:tcPr>
          <w:p w:rsidR="00407599" w:rsidRPr="00407599" w:rsidRDefault="00407599" w:rsidP="00407599">
            <w:pPr>
              <w:spacing w:after="0" w:line="240" w:lineRule="auto"/>
              <w:rPr>
                <w:rFonts w:ascii="Times New Roman" w:eastAsia="Times New Roman" w:hAnsi="Times New Roman" w:cs="Times New Roman"/>
                <w:color w:val="000000"/>
                <w:sz w:val="20"/>
                <w:szCs w:val="20"/>
                <w:lang w:eastAsia="tr-TR"/>
              </w:rPr>
            </w:pPr>
            <w:r w:rsidRPr="00407599">
              <w:rPr>
                <w:rFonts w:ascii="Times New Roman" w:eastAsia="Times New Roman" w:hAnsi="Times New Roman" w:cs="Times New Roman"/>
                <w:color w:val="000000"/>
                <w:sz w:val="20"/>
                <w:szCs w:val="20"/>
                <w:lang w:eastAsia="tr-TR"/>
              </w:rPr>
              <w:t>KAPASİTE</w:t>
            </w:r>
          </w:p>
        </w:tc>
      </w:tr>
      <w:tr w:rsidR="00407599" w:rsidRPr="00407599" w:rsidTr="00407599">
        <w:trPr>
          <w:trHeight w:val="499"/>
        </w:trPr>
        <w:tc>
          <w:tcPr>
            <w:tcW w:w="1452" w:type="dxa"/>
            <w:tcBorders>
              <w:top w:val="nil"/>
              <w:left w:val="single" w:sz="4" w:space="0" w:color="auto"/>
              <w:bottom w:val="single" w:sz="4" w:space="0" w:color="auto"/>
              <w:right w:val="single" w:sz="4" w:space="0" w:color="auto"/>
            </w:tcBorders>
            <w:shd w:val="clear" w:color="000000" w:fill="F8CBAD"/>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STRATEJİK AMAÇ 3.</w:t>
            </w:r>
          </w:p>
        </w:tc>
        <w:tc>
          <w:tcPr>
            <w:tcW w:w="7892" w:type="dxa"/>
            <w:gridSpan w:val="8"/>
            <w:tcBorders>
              <w:top w:val="single" w:sz="4" w:space="0" w:color="auto"/>
              <w:left w:val="nil"/>
              <w:bottom w:val="single" w:sz="4" w:space="0" w:color="auto"/>
              <w:right w:val="single" w:sz="4" w:space="0" w:color="000000"/>
            </w:tcBorders>
            <w:shd w:val="clear" w:color="000000" w:fill="F8CBAD"/>
            <w:vAlign w:val="center"/>
            <w:hideMark/>
          </w:tcPr>
          <w:p w:rsidR="00407599" w:rsidRPr="00407599" w:rsidRDefault="00407599" w:rsidP="00407599">
            <w:pPr>
              <w:spacing w:after="0" w:line="240" w:lineRule="auto"/>
              <w:rPr>
                <w:rFonts w:ascii="Times New Roman" w:eastAsia="Times New Roman" w:hAnsi="Times New Roman" w:cs="Times New Roman"/>
                <w:color w:val="000000"/>
                <w:sz w:val="20"/>
                <w:szCs w:val="20"/>
                <w:lang w:eastAsia="tr-TR"/>
              </w:rPr>
            </w:pPr>
            <w:r w:rsidRPr="00407599">
              <w:rPr>
                <w:rFonts w:ascii="Times New Roman" w:eastAsia="Times New Roman" w:hAnsi="Times New Roman" w:cs="Times New Roman"/>
                <w:color w:val="000000"/>
                <w:sz w:val="20"/>
                <w:szCs w:val="20"/>
                <w:lang w:eastAsia="tr-TR"/>
              </w:rPr>
              <w:t>Okulun amaçlarına ulaşmasını sağlayacak kurumsal imkân ve yetkinlikler verimli ve sürdürülebilir bir şekilde geliştirilecektir.</w:t>
            </w:r>
          </w:p>
        </w:tc>
      </w:tr>
      <w:tr w:rsidR="00407599" w:rsidRPr="00407599" w:rsidTr="00407599">
        <w:trPr>
          <w:trHeight w:val="499"/>
        </w:trPr>
        <w:tc>
          <w:tcPr>
            <w:tcW w:w="1452" w:type="dxa"/>
            <w:tcBorders>
              <w:top w:val="nil"/>
              <w:left w:val="single" w:sz="4" w:space="0" w:color="auto"/>
              <w:bottom w:val="single" w:sz="4" w:space="0" w:color="auto"/>
              <w:right w:val="single" w:sz="4" w:space="0" w:color="auto"/>
            </w:tcBorders>
            <w:shd w:val="clear" w:color="000000" w:fill="BF8F00"/>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Hedef 3.1</w:t>
            </w:r>
          </w:p>
        </w:tc>
        <w:tc>
          <w:tcPr>
            <w:tcW w:w="7189" w:type="dxa"/>
            <w:gridSpan w:val="7"/>
            <w:tcBorders>
              <w:top w:val="single" w:sz="4" w:space="0" w:color="auto"/>
              <w:left w:val="nil"/>
              <w:bottom w:val="single" w:sz="4" w:space="0" w:color="auto"/>
              <w:right w:val="single" w:sz="4" w:space="0" w:color="000000"/>
            </w:tcBorders>
            <w:shd w:val="clear" w:color="000000" w:fill="BF8F00"/>
            <w:vAlign w:val="center"/>
            <w:hideMark/>
          </w:tcPr>
          <w:p w:rsidR="00407599" w:rsidRPr="00407599" w:rsidRDefault="00407599" w:rsidP="00407599">
            <w:pPr>
              <w:spacing w:after="0" w:line="240" w:lineRule="auto"/>
              <w:rPr>
                <w:rFonts w:ascii="Times New Roman" w:eastAsia="Times New Roman" w:hAnsi="Times New Roman" w:cs="Times New Roman"/>
                <w:color w:val="000000"/>
                <w:sz w:val="20"/>
                <w:szCs w:val="20"/>
                <w:lang w:eastAsia="tr-TR"/>
              </w:rPr>
            </w:pPr>
            <w:r w:rsidRPr="00407599">
              <w:rPr>
                <w:rFonts w:ascii="Times New Roman" w:eastAsia="Times New Roman" w:hAnsi="Times New Roman" w:cs="Times New Roman"/>
                <w:color w:val="000000"/>
                <w:sz w:val="20"/>
                <w:szCs w:val="20"/>
                <w:lang w:eastAsia="tr-TR"/>
              </w:rPr>
              <w:t>Okulun fiziki mekânlarının okulun ihtiyaç ve hedefleri doğrultusunda iyileştirilmesi sağlanacaktır.</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407599" w:rsidP="00407599">
            <w:pPr>
              <w:spacing w:after="0" w:line="240" w:lineRule="auto"/>
              <w:rPr>
                <w:rFonts w:ascii="Times New Roman" w:eastAsia="Times New Roman" w:hAnsi="Times New Roman" w:cs="Times New Roman"/>
                <w:color w:val="000000"/>
                <w:sz w:val="20"/>
                <w:szCs w:val="20"/>
                <w:lang w:eastAsia="tr-TR"/>
              </w:rPr>
            </w:pPr>
            <w:r w:rsidRPr="00407599">
              <w:rPr>
                <w:rFonts w:ascii="Times New Roman" w:eastAsia="Times New Roman" w:hAnsi="Times New Roman" w:cs="Times New Roman"/>
                <w:color w:val="000000"/>
                <w:sz w:val="20"/>
                <w:szCs w:val="20"/>
                <w:lang w:eastAsia="tr-TR"/>
              </w:rPr>
              <w:t> </w:t>
            </w:r>
          </w:p>
        </w:tc>
      </w:tr>
      <w:tr w:rsidR="00407599" w:rsidRPr="00407599" w:rsidTr="00407599">
        <w:trPr>
          <w:trHeight w:val="499"/>
        </w:trPr>
        <w:tc>
          <w:tcPr>
            <w:tcW w:w="1452" w:type="dxa"/>
            <w:tcBorders>
              <w:top w:val="nil"/>
              <w:left w:val="single" w:sz="4" w:space="0" w:color="auto"/>
              <w:bottom w:val="single" w:sz="4" w:space="0" w:color="auto"/>
              <w:right w:val="single" w:sz="4" w:space="0" w:color="auto"/>
            </w:tcBorders>
            <w:shd w:val="clear" w:color="000000" w:fill="FFD966"/>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PG NO</w:t>
            </w:r>
          </w:p>
        </w:tc>
        <w:tc>
          <w:tcPr>
            <w:tcW w:w="2632" w:type="dxa"/>
            <w:tcBorders>
              <w:top w:val="single" w:sz="4" w:space="0" w:color="auto"/>
              <w:left w:val="nil"/>
              <w:bottom w:val="single" w:sz="4" w:space="0" w:color="auto"/>
              <w:right w:val="single" w:sz="4" w:space="0" w:color="auto"/>
            </w:tcBorders>
            <w:shd w:val="clear" w:color="000000" w:fill="FFD966"/>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Performans Göstergeleri</w:t>
            </w:r>
          </w:p>
        </w:tc>
        <w:tc>
          <w:tcPr>
            <w:tcW w:w="775" w:type="dxa"/>
            <w:tcBorders>
              <w:top w:val="nil"/>
              <w:left w:val="nil"/>
              <w:bottom w:val="single" w:sz="4" w:space="0" w:color="auto"/>
              <w:right w:val="single" w:sz="4" w:space="0" w:color="auto"/>
            </w:tcBorders>
            <w:shd w:val="clear" w:color="000000" w:fill="FFD966"/>
            <w:vAlign w:val="center"/>
            <w:hideMark/>
          </w:tcPr>
          <w:p w:rsidR="00407599" w:rsidRPr="00407599" w:rsidRDefault="00407599" w:rsidP="00407599">
            <w:pPr>
              <w:spacing w:after="0" w:line="240" w:lineRule="auto"/>
              <w:jc w:val="center"/>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Hedefe Etkisi (%)</w:t>
            </w:r>
          </w:p>
        </w:tc>
        <w:tc>
          <w:tcPr>
            <w:tcW w:w="970" w:type="dxa"/>
            <w:tcBorders>
              <w:top w:val="nil"/>
              <w:left w:val="nil"/>
              <w:bottom w:val="single" w:sz="4" w:space="0" w:color="auto"/>
              <w:right w:val="single" w:sz="4" w:space="0" w:color="auto"/>
            </w:tcBorders>
            <w:shd w:val="clear" w:color="000000" w:fill="FFD966"/>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Başlangıç Değeri</w:t>
            </w:r>
          </w:p>
        </w:tc>
        <w:tc>
          <w:tcPr>
            <w:tcW w:w="703" w:type="dxa"/>
            <w:tcBorders>
              <w:top w:val="nil"/>
              <w:left w:val="nil"/>
              <w:bottom w:val="single" w:sz="4" w:space="0" w:color="auto"/>
              <w:right w:val="single" w:sz="4" w:space="0" w:color="auto"/>
            </w:tcBorders>
            <w:shd w:val="clear" w:color="000000" w:fill="FFD966"/>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2024 Hedef</w:t>
            </w:r>
          </w:p>
        </w:tc>
        <w:tc>
          <w:tcPr>
            <w:tcW w:w="703" w:type="dxa"/>
            <w:tcBorders>
              <w:top w:val="nil"/>
              <w:left w:val="nil"/>
              <w:bottom w:val="single" w:sz="4" w:space="0" w:color="auto"/>
              <w:right w:val="single" w:sz="4" w:space="0" w:color="auto"/>
            </w:tcBorders>
            <w:shd w:val="clear" w:color="000000" w:fill="FFD966"/>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2025 Hedef</w:t>
            </w:r>
          </w:p>
        </w:tc>
        <w:tc>
          <w:tcPr>
            <w:tcW w:w="703" w:type="dxa"/>
            <w:tcBorders>
              <w:top w:val="nil"/>
              <w:left w:val="nil"/>
              <w:bottom w:val="single" w:sz="4" w:space="0" w:color="auto"/>
              <w:right w:val="single" w:sz="4" w:space="0" w:color="auto"/>
            </w:tcBorders>
            <w:shd w:val="clear" w:color="000000" w:fill="FFD966"/>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2026 Hedef</w:t>
            </w:r>
          </w:p>
        </w:tc>
        <w:tc>
          <w:tcPr>
            <w:tcW w:w="703" w:type="dxa"/>
            <w:tcBorders>
              <w:top w:val="nil"/>
              <w:left w:val="nil"/>
              <w:bottom w:val="single" w:sz="4" w:space="0" w:color="auto"/>
              <w:right w:val="single" w:sz="4" w:space="0" w:color="auto"/>
            </w:tcBorders>
            <w:shd w:val="clear" w:color="000000" w:fill="FFD966"/>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2027 Hedef</w:t>
            </w:r>
          </w:p>
        </w:tc>
        <w:tc>
          <w:tcPr>
            <w:tcW w:w="703" w:type="dxa"/>
            <w:tcBorders>
              <w:top w:val="nil"/>
              <w:left w:val="nil"/>
              <w:bottom w:val="single" w:sz="4" w:space="0" w:color="auto"/>
              <w:right w:val="single" w:sz="4" w:space="0" w:color="auto"/>
            </w:tcBorders>
            <w:shd w:val="clear" w:color="000000" w:fill="FFD966"/>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2028 Hedef</w:t>
            </w:r>
          </w:p>
        </w:tc>
      </w:tr>
      <w:tr w:rsidR="00407599" w:rsidRPr="00407599" w:rsidTr="00407599">
        <w:trPr>
          <w:trHeight w:val="499"/>
        </w:trPr>
        <w:tc>
          <w:tcPr>
            <w:tcW w:w="1452" w:type="dxa"/>
            <w:tcBorders>
              <w:top w:val="nil"/>
              <w:left w:val="single" w:sz="4" w:space="0" w:color="auto"/>
              <w:bottom w:val="single" w:sz="4" w:space="0" w:color="auto"/>
              <w:right w:val="single" w:sz="4" w:space="0" w:color="auto"/>
            </w:tcBorders>
            <w:shd w:val="clear" w:color="000000" w:fill="FFE699"/>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PG 3.1.1</w:t>
            </w:r>
          </w:p>
        </w:tc>
        <w:tc>
          <w:tcPr>
            <w:tcW w:w="2632" w:type="dxa"/>
            <w:tcBorders>
              <w:top w:val="single" w:sz="4" w:space="0" w:color="auto"/>
              <w:left w:val="nil"/>
              <w:bottom w:val="single" w:sz="4" w:space="0" w:color="auto"/>
              <w:right w:val="single" w:sz="4" w:space="0" w:color="auto"/>
            </w:tcBorders>
            <w:shd w:val="clear" w:color="auto" w:fill="auto"/>
            <w:vAlign w:val="center"/>
            <w:hideMark/>
          </w:tcPr>
          <w:p w:rsidR="00407599" w:rsidRPr="00407599" w:rsidRDefault="00407599" w:rsidP="00407599">
            <w:pPr>
              <w:spacing w:after="0" w:line="240" w:lineRule="auto"/>
              <w:rPr>
                <w:rFonts w:ascii="Calibri" w:eastAsia="Times New Roman" w:hAnsi="Calibri" w:cs="Times New Roman"/>
                <w:color w:val="000000"/>
                <w:sz w:val="20"/>
                <w:szCs w:val="20"/>
                <w:lang w:eastAsia="tr-TR"/>
              </w:rPr>
            </w:pPr>
            <w:r w:rsidRPr="00407599">
              <w:rPr>
                <w:rFonts w:ascii="Calibri" w:eastAsia="Times New Roman" w:hAnsi="Calibri" w:cs="Times New Roman"/>
                <w:color w:val="000000"/>
                <w:sz w:val="20"/>
                <w:szCs w:val="20"/>
                <w:lang w:eastAsia="tr-TR"/>
              </w:rPr>
              <w:t xml:space="preserve">İyileştirilen fiziki mekân (derslik, spor salonu, kütüphane, pansiyon vb.) sayısı </w:t>
            </w:r>
          </w:p>
        </w:tc>
        <w:tc>
          <w:tcPr>
            <w:tcW w:w="775" w:type="dxa"/>
            <w:tcBorders>
              <w:top w:val="nil"/>
              <w:left w:val="nil"/>
              <w:bottom w:val="single" w:sz="4" w:space="0" w:color="auto"/>
              <w:right w:val="single" w:sz="4" w:space="0" w:color="auto"/>
            </w:tcBorders>
            <w:shd w:val="clear" w:color="auto" w:fill="auto"/>
            <w:vAlign w:val="center"/>
            <w:hideMark/>
          </w:tcPr>
          <w:p w:rsidR="00407599" w:rsidRPr="00407599" w:rsidRDefault="00407599" w:rsidP="00407599">
            <w:pPr>
              <w:spacing w:after="0" w:line="240" w:lineRule="auto"/>
              <w:jc w:val="center"/>
              <w:rPr>
                <w:rFonts w:ascii="Arial" w:eastAsia="Times New Roman" w:hAnsi="Arial" w:cs="Arial"/>
                <w:color w:val="333333"/>
                <w:sz w:val="20"/>
                <w:szCs w:val="20"/>
                <w:lang w:eastAsia="tr-TR"/>
              </w:rPr>
            </w:pPr>
            <w:r w:rsidRPr="00407599">
              <w:rPr>
                <w:rFonts w:ascii="Arial" w:eastAsia="Times New Roman" w:hAnsi="Arial" w:cs="Arial"/>
                <w:color w:val="333333"/>
                <w:sz w:val="20"/>
                <w:szCs w:val="20"/>
                <w:lang w:eastAsia="tr-TR"/>
              </w:rPr>
              <w:t>25</w:t>
            </w:r>
          </w:p>
        </w:tc>
        <w:tc>
          <w:tcPr>
            <w:tcW w:w="970" w:type="dxa"/>
            <w:tcBorders>
              <w:top w:val="nil"/>
              <w:left w:val="nil"/>
              <w:bottom w:val="single" w:sz="4" w:space="0" w:color="auto"/>
              <w:right w:val="single" w:sz="4" w:space="0" w:color="auto"/>
            </w:tcBorders>
            <w:shd w:val="clear" w:color="auto" w:fill="auto"/>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 </w:t>
            </w:r>
            <w:r w:rsidR="0010193D">
              <w:rPr>
                <w:rFonts w:ascii="Times New Roman" w:eastAsia="Times New Roman" w:hAnsi="Times New Roman" w:cs="Times New Roman"/>
                <w:b/>
                <w:bCs/>
                <w:color w:val="000000"/>
                <w:sz w:val="20"/>
                <w:szCs w:val="20"/>
                <w:lang w:eastAsia="tr-TR"/>
              </w:rPr>
              <w:t>1</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10193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10193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10193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10193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10193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r>
      <w:tr w:rsidR="00407599" w:rsidRPr="00407599" w:rsidTr="00407599">
        <w:trPr>
          <w:trHeight w:val="499"/>
        </w:trPr>
        <w:tc>
          <w:tcPr>
            <w:tcW w:w="1452" w:type="dxa"/>
            <w:tcBorders>
              <w:top w:val="nil"/>
              <w:left w:val="single" w:sz="4" w:space="0" w:color="auto"/>
              <w:bottom w:val="single" w:sz="4" w:space="0" w:color="auto"/>
              <w:right w:val="single" w:sz="4" w:space="0" w:color="auto"/>
            </w:tcBorders>
            <w:shd w:val="clear" w:color="000000" w:fill="FFE699"/>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PG 3.1.2</w:t>
            </w:r>
          </w:p>
        </w:tc>
        <w:tc>
          <w:tcPr>
            <w:tcW w:w="2632" w:type="dxa"/>
            <w:tcBorders>
              <w:top w:val="single" w:sz="4" w:space="0" w:color="auto"/>
              <w:left w:val="nil"/>
              <w:bottom w:val="single" w:sz="4" w:space="0" w:color="auto"/>
              <w:right w:val="single" w:sz="4" w:space="0" w:color="auto"/>
            </w:tcBorders>
            <w:shd w:val="clear" w:color="auto" w:fill="auto"/>
            <w:vAlign w:val="center"/>
            <w:hideMark/>
          </w:tcPr>
          <w:p w:rsidR="00407599" w:rsidRPr="00407599" w:rsidRDefault="00407599" w:rsidP="00407599">
            <w:pPr>
              <w:spacing w:after="0" w:line="240" w:lineRule="auto"/>
              <w:rPr>
                <w:rFonts w:ascii="Calibri" w:eastAsia="Times New Roman" w:hAnsi="Calibri" w:cs="Times New Roman"/>
                <w:color w:val="000000"/>
                <w:sz w:val="20"/>
                <w:szCs w:val="20"/>
                <w:lang w:eastAsia="tr-TR"/>
              </w:rPr>
            </w:pPr>
            <w:r w:rsidRPr="00407599">
              <w:rPr>
                <w:rFonts w:ascii="Calibri" w:eastAsia="Times New Roman" w:hAnsi="Calibri" w:cs="Times New Roman"/>
                <w:color w:val="000000"/>
                <w:sz w:val="20"/>
                <w:szCs w:val="20"/>
                <w:lang w:eastAsia="tr-TR"/>
              </w:rPr>
              <w:t>Sektörle iş birliği içerisinde yenilenen atölye ve laboratuvar sayısı</w:t>
            </w:r>
          </w:p>
        </w:tc>
        <w:tc>
          <w:tcPr>
            <w:tcW w:w="775" w:type="dxa"/>
            <w:tcBorders>
              <w:top w:val="nil"/>
              <w:left w:val="nil"/>
              <w:bottom w:val="single" w:sz="4" w:space="0" w:color="auto"/>
              <w:right w:val="single" w:sz="4" w:space="0" w:color="auto"/>
            </w:tcBorders>
            <w:shd w:val="clear" w:color="auto" w:fill="auto"/>
            <w:vAlign w:val="center"/>
            <w:hideMark/>
          </w:tcPr>
          <w:p w:rsidR="00407599" w:rsidRPr="00407599" w:rsidRDefault="00407599" w:rsidP="00407599">
            <w:pPr>
              <w:spacing w:after="0" w:line="240" w:lineRule="auto"/>
              <w:jc w:val="center"/>
              <w:rPr>
                <w:rFonts w:ascii="Arial" w:eastAsia="Times New Roman" w:hAnsi="Arial" w:cs="Arial"/>
                <w:color w:val="333333"/>
                <w:sz w:val="20"/>
                <w:szCs w:val="20"/>
                <w:lang w:eastAsia="tr-TR"/>
              </w:rPr>
            </w:pPr>
            <w:r w:rsidRPr="00407599">
              <w:rPr>
                <w:rFonts w:ascii="Arial" w:eastAsia="Times New Roman" w:hAnsi="Arial" w:cs="Arial"/>
                <w:color w:val="333333"/>
                <w:sz w:val="20"/>
                <w:szCs w:val="20"/>
                <w:lang w:eastAsia="tr-TR"/>
              </w:rPr>
              <w:t>25</w:t>
            </w:r>
          </w:p>
        </w:tc>
        <w:tc>
          <w:tcPr>
            <w:tcW w:w="970" w:type="dxa"/>
            <w:tcBorders>
              <w:top w:val="nil"/>
              <w:left w:val="nil"/>
              <w:bottom w:val="single" w:sz="4" w:space="0" w:color="auto"/>
              <w:right w:val="single" w:sz="4" w:space="0" w:color="auto"/>
            </w:tcBorders>
            <w:shd w:val="clear" w:color="auto" w:fill="auto"/>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 </w:t>
            </w:r>
            <w:r w:rsidR="0010193D">
              <w:rPr>
                <w:rFonts w:ascii="Times New Roman" w:eastAsia="Times New Roman" w:hAnsi="Times New Roman" w:cs="Times New Roman"/>
                <w:b/>
                <w:bCs/>
                <w:color w:val="000000"/>
                <w:sz w:val="20"/>
                <w:szCs w:val="20"/>
                <w:lang w:eastAsia="tr-TR"/>
              </w:rPr>
              <w:t>1</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10193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10193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10193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10193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10193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r>
      <w:tr w:rsidR="00407599" w:rsidRPr="00407599" w:rsidTr="00407599">
        <w:trPr>
          <w:trHeight w:val="499"/>
        </w:trPr>
        <w:tc>
          <w:tcPr>
            <w:tcW w:w="1452" w:type="dxa"/>
            <w:tcBorders>
              <w:top w:val="nil"/>
              <w:left w:val="single" w:sz="4" w:space="0" w:color="auto"/>
              <w:bottom w:val="single" w:sz="4" w:space="0" w:color="auto"/>
              <w:right w:val="single" w:sz="4" w:space="0" w:color="auto"/>
            </w:tcBorders>
            <w:shd w:val="clear" w:color="000000" w:fill="FFE699"/>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PG 3.1.3</w:t>
            </w:r>
          </w:p>
        </w:tc>
        <w:tc>
          <w:tcPr>
            <w:tcW w:w="2632" w:type="dxa"/>
            <w:tcBorders>
              <w:top w:val="single" w:sz="4" w:space="0" w:color="auto"/>
              <w:left w:val="nil"/>
              <w:bottom w:val="single" w:sz="4" w:space="0" w:color="auto"/>
              <w:right w:val="single" w:sz="4" w:space="0" w:color="auto"/>
            </w:tcBorders>
            <w:shd w:val="clear" w:color="auto" w:fill="auto"/>
            <w:vAlign w:val="center"/>
            <w:hideMark/>
          </w:tcPr>
          <w:p w:rsidR="00407599" w:rsidRPr="00407599" w:rsidRDefault="00407599" w:rsidP="00407599">
            <w:pPr>
              <w:spacing w:after="0" w:line="240" w:lineRule="auto"/>
              <w:rPr>
                <w:rFonts w:ascii="Calibri" w:eastAsia="Times New Roman" w:hAnsi="Calibri" w:cs="Times New Roman"/>
                <w:color w:val="000000"/>
                <w:sz w:val="20"/>
                <w:szCs w:val="20"/>
                <w:lang w:eastAsia="tr-TR"/>
              </w:rPr>
            </w:pPr>
            <w:r w:rsidRPr="00407599">
              <w:rPr>
                <w:rFonts w:ascii="Calibri" w:eastAsia="Times New Roman" w:hAnsi="Calibri" w:cs="Times New Roman"/>
                <w:color w:val="000000"/>
                <w:sz w:val="20"/>
                <w:szCs w:val="20"/>
                <w:lang w:eastAsia="tr-TR"/>
              </w:rPr>
              <w:t xml:space="preserve">Fiziksel mekanların temizlik ve hijyenine ilişkin memnuniyet oranı (%) </w:t>
            </w:r>
          </w:p>
        </w:tc>
        <w:tc>
          <w:tcPr>
            <w:tcW w:w="775" w:type="dxa"/>
            <w:tcBorders>
              <w:top w:val="nil"/>
              <w:left w:val="nil"/>
              <w:bottom w:val="single" w:sz="4" w:space="0" w:color="auto"/>
              <w:right w:val="single" w:sz="4" w:space="0" w:color="auto"/>
            </w:tcBorders>
            <w:shd w:val="clear" w:color="auto" w:fill="auto"/>
            <w:vAlign w:val="center"/>
            <w:hideMark/>
          </w:tcPr>
          <w:p w:rsidR="00407599" w:rsidRPr="00407599" w:rsidRDefault="00407599" w:rsidP="00407599">
            <w:pPr>
              <w:spacing w:after="0" w:line="240" w:lineRule="auto"/>
              <w:jc w:val="center"/>
              <w:rPr>
                <w:rFonts w:ascii="Arial" w:eastAsia="Times New Roman" w:hAnsi="Arial" w:cs="Arial"/>
                <w:color w:val="333333"/>
                <w:sz w:val="20"/>
                <w:szCs w:val="20"/>
                <w:lang w:eastAsia="tr-TR"/>
              </w:rPr>
            </w:pPr>
            <w:r w:rsidRPr="00407599">
              <w:rPr>
                <w:rFonts w:ascii="Arial" w:eastAsia="Times New Roman" w:hAnsi="Arial" w:cs="Arial"/>
                <w:color w:val="333333"/>
                <w:sz w:val="20"/>
                <w:szCs w:val="20"/>
                <w:lang w:eastAsia="tr-TR"/>
              </w:rPr>
              <w:t>25</w:t>
            </w:r>
          </w:p>
        </w:tc>
        <w:tc>
          <w:tcPr>
            <w:tcW w:w="970" w:type="dxa"/>
            <w:tcBorders>
              <w:top w:val="nil"/>
              <w:left w:val="nil"/>
              <w:bottom w:val="single" w:sz="4" w:space="0" w:color="auto"/>
              <w:right w:val="single" w:sz="4" w:space="0" w:color="auto"/>
            </w:tcBorders>
            <w:shd w:val="clear" w:color="auto" w:fill="auto"/>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 </w:t>
            </w:r>
            <w:r w:rsidR="0010193D">
              <w:rPr>
                <w:rFonts w:ascii="Times New Roman" w:eastAsia="Times New Roman" w:hAnsi="Times New Roman" w:cs="Times New Roman"/>
                <w:b/>
                <w:bCs/>
                <w:color w:val="000000"/>
                <w:sz w:val="20"/>
                <w:szCs w:val="20"/>
                <w:lang w:eastAsia="tr-TR"/>
              </w:rPr>
              <w:t>70</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10193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70</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10193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72</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10193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75</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10193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77</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10193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p>
        </w:tc>
      </w:tr>
      <w:tr w:rsidR="00407599" w:rsidRPr="00407599" w:rsidTr="00407599">
        <w:trPr>
          <w:trHeight w:val="499"/>
        </w:trPr>
        <w:tc>
          <w:tcPr>
            <w:tcW w:w="1452" w:type="dxa"/>
            <w:tcBorders>
              <w:top w:val="nil"/>
              <w:left w:val="single" w:sz="4" w:space="0" w:color="auto"/>
              <w:bottom w:val="single" w:sz="4" w:space="0" w:color="auto"/>
              <w:right w:val="single" w:sz="4" w:space="0" w:color="auto"/>
            </w:tcBorders>
            <w:shd w:val="clear" w:color="000000" w:fill="FFE699"/>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PG 3.1.4</w:t>
            </w:r>
          </w:p>
        </w:tc>
        <w:tc>
          <w:tcPr>
            <w:tcW w:w="2632" w:type="dxa"/>
            <w:tcBorders>
              <w:top w:val="single" w:sz="4" w:space="0" w:color="auto"/>
              <w:left w:val="nil"/>
              <w:bottom w:val="single" w:sz="4" w:space="0" w:color="auto"/>
              <w:right w:val="single" w:sz="4" w:space="0" w:color="auto"/>
            </w:tcBorders>
            <w:shd w:val="clear" w:color="auto" w:fill="auto"/>
            <w:vAlign w:val="center"/>
            <w:hideMark/>
          </w:tcPr>
          <w:p w:rsidR="00407599" w:rsidRPr="00407599" w:rsidRDefault="00407599" w:rsidP="00407599">
            <w:pPr>
              <w:spacing w:after="0" w:line="240" w:lineRule="auto"/>
              <w:rPr>
                <w:rFonts w:ascii="Calibri" w:eastAsia="Times New Roman" w:hAnsi="Calibri" w:cs="Times New Roman"/>
                <w:color w:val="000000"/>
                <w:sz w:val="20"/>
                <w:szCs w:val="20"/>
                <w:lang w:eastAsia="tr-TR"/>
              </w:rPr>
            </w:pPr>
            <w:r w:rsidRPr="00407599">
              <w:rPr>
                <w:rFonts w:ascii="Calibri" w:eastAsia="Times New Roman" w:hAnsi="Calibri" w:cs="Times New Roman"/>
                <w:color w:val="000000"/>
                <w:sz w:val="20"/>
                <w:szCs w:val="20"/>
                <w:lang w:eastAsia="tr-TR"/>
              </w:rPr>
              <w:t>Altyapı ve donatım eksikliği bulunan fiziksel birim sayısı</w:t>
            </w:r>
          </w:p>
        </w:tc>
        <w:tc>
          <w:tcPr>
            <w:tcW w:w="775" w:type="dxa"/>
            <w:tcBorders>
              <w:top w:val="nil"/>
              <w:left w:val="nil"/>
              <w:bottom w:val="single" w:sz="4" w:space="0" w:color="auto"/>
              <w:right w:val="single" w:sz="4" w:space="0" w:color="auto"/>
            </w:tcBorders>
            <w:shd w:val="clear" w:color="auto" w:fill="auto"/>
            <w:vAlign w:val="center"/>
            <w:hideMark/>
          </w:tcPr>
          <w:p w:rsidR="00407599" w:rsidRPr="00407599" w:rsidRDefault="00407599" w:rsidP="00407599">
            <w:pPr>
              <w:spacing w:after="0" w:line="240" w:lineRule="auto"/>
              <w:jc w:val="center"/>
              <w:rPr>
                <w:rFonts w:ascii="Arial" w:eastAsia="Times New Roman" w:hAnsi="Arial" w:cs="Arial"/>
                <w:color w:val="333333"/>
                <w:sz w:val="20"/>
                <w:szCs w:val="20"/>
                <w:lang w:eastAsia="tr-TR"/>
              </w:rPr>
            </w:pPr>
            <w:r w:rsidRPr="00407599">
              <w:rPr>
                <w:rFonts w:ascii="Arial" w:eastAsia="Times New Roman" w:hAnsi="Arial" w:cs="Arial"/>
                <w:color w:val="333333"/>
                <w:sz w:val="20"/>
                <w:szCs w:val="20"/>
                <w:lang w:eastAsia="tr-TR"/>
              </w:rPr>
              <w:t>25</w:t>
            </w:r>
          </w:p>
        </w:tc>
        <w:tc>
          <w:tcPr>
            <w:tcW w:w="970" w:type="dxa"/>
            <w:tcBorders>
              <w:top w:val="nil"/>
              <w:left w:val="nil"/>
              <w:bottom w:val="single" w:sz="4" w:space="0" w:color="auto"/>
              <w:right w:val="single" w:sz="4" w:space="0" w:color="auto"/>
            </w:tcBorders>
            <w:shd w:val="clear" w:color="auto" w:fill="auto"/>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 </w:t>
            </w:r>
            <w:r w:rsidR="0010193D">
              <w:rPr>
                <w:rFonts w:ascii="Times New Roman" w:eastAsia="Times New Roman" w:hAnsi="Times New Roman" w:cs="Times New Roman"/>
                <w:b/>
                <w:bCs/>
                <w:color w:val="000000"/>
                <w:sz w:val="20"/>
                <w:szCs w:val="20"/>
                <w:lang w:eastAsia="tr-TR"/>
              </w:rPr>
              <w:t>0</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10193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10193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10193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10193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10193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p>
        </w:tc>
      </w:tr>
      <w:tr w:rsidR="00407599" w:rsidRPr="00407599" w:rsidTr="00407599">
        <w:trPr>
          <w:trHeight w:val="1455"/>
        </w:trPr>
        <w:tc>
          <w:tcPr>
            <w:tcW w:w="1452" w:type="dxa"/>
            <w:tcBorders>
              <w:top w:val="nil"/>
              <w:left w:val="single" w:sz="4" w:space="0" w:color="auto"/>
              <w:bottom w:val="single" w:sz="4" w:space="0" w:color="auto"/>
              <w:right w:val="single" w:sz="4" w:space="0" w:color="auto"/>
            </w:tcBorders>
            <w:shd w:val="clear" w:color="000000" w:fill="FFF2CC"/>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Stratejiler</w:t>
            </w:r>
          </w:p>
        </w:tc>
        <w:tc>
          <w:tcPr>
            <w:tcW w:w="7892" w:type="dxa"/>
            <w:gridSpan w:val="8"/>
            <w:tcBorders>
              <w:top w:val="single" w:sz="4" w:space="0" w:color="auto"/>
              <w:left w:val="nil"/>
              <w:bottom w:val="single" w:sz="4" w:space="0" w:color="auto"/>
              <w:right w:val="single" w:sz="4" w:space="0" w:color="000000"/>
            </w:tcBorders>
            <w:shd w:val="clear" w:color="000000" w:fill="FFF2CC"/>
            <w:vAlign w:val="center"/>
            <w:hideMark/>
          </w:tcPr>
          <w:p w:rsidR="00407599" w:rsidRPr="00407599" w:rsidRDefault="00407599" w:rsidP="00407599">
            <w:pPr>
              <w:spacing w:after="0" w:line="240" w:lineRule="auto"/>
              <w:rPr>
                <w:rFonts w:ascii="Times New Roman" w:eastAsia="Times New Roman" w:hAnsi="Times New Roman" w:cs="Times New Roman"/>
                <w:color w:val="000000"/>
                <w:sz w:val="20"/>
                <w:szCs w:val="20"/>
                <w:lang w:eastAsia="tr-TR"/>
              </w:rPr>
            </w:pPr>
            <w:r w:rsidRPr="00407599">
              <w:rPr>
                <w:rFonts w:ascii="Times New Roman" w:eastAsia="Times New Roman" w:hAnsi="Times New Roman" w:cs="Times New Roman"/>
                <w:color w:val="000000"/>
                <w:sz w:val="20"/>
                <w:szCs w:val="20"/>
                <w:lang w:eastAsia="tr-TR"/>
              </w:rPr>
              <w:t xml:space="preserve">S1. Okulun fiziki mekânlarının durum tespiti yapılacak ve iyileştirilmesi için </w:t>
            </w:r>
            <w:proofErr w:type="spellStart"/>
            <w:r w:rsidRPr="00407599">
              <w:rPr>
                <w:rFonts w:ascii="Times New Roman" w:eastAsia="Times New Roman" w:hAnsi="Times New Roman" w:cs="Times New Roman"/>
                <w:color w:val="000000"/>
                <w:sz w:val="20"/>
                <w:szCs w:val="20"/>
                <w:lang w:eastAsia="tr-TR"/>
              </w:rPr>
              <w:t>önceliklendirilmiş</w:t>
            </w:r>
            <w:proofErr w:type="spellEnd"/>
            <w:r w:rsidRPr="00407599">
              <w:rPr>
                <w:rFonts w:ascii="Times New Roman" w:eastAsia="Times New Roman" w:hAnsi="Times New Roman" w:cs="Times New Roman"/>
                <w:color w:val="000000"/>
                <w:sz w:val="20"/>
                <w:szCs w:val="20"/>
                <w:lang w:eastAsia="tr-TR"/>
              </w:rPr>
              <w:t xml:space="preserve"> bir plan doğrultusunda çalışmalar yapılacaktır.</w:t>
            </w:r>
            <w:r w:rsidRPr="00407599">
              <w:rPr>
                <w:rFonts w:ascii="Times New Roman" w:eastAsia="Times New Roman" w:hAnsi="Times New Roman" w:cs="Times New Roman"/>
                <w:color w:val="000000"/>
                <w:sz w:val="20"/>
                <w:szCs w:val="20"/>
                <w:lang w:eastAsia="tr-TR"/>
              </w:rPr>
              <w:br/>
              <w:t>S2. Fiziki mekânların iyileştirilmesi için kamu idareleri, belediyeler ve işverenlerle iş birlikleri yapılacaktır.</w:t>
            </w:r>
            <w:r w:rsidRPr="00407599">
              <w:rPr>
                <w:rFonts w:ascii="Times New Roman" w:eastAsia="Times New Roman" w:hAnsi="Times New Roman" w:cs="Times New Roman"/>
                <w:color w:val="000000"/>
                <w:sz w:val="20"/>
                <w:szCs w:val="20"/>
                <w:lang w:eastAsia="tr-TR"/>
              </w:rPr>
              <w:br/>
              <w:t>S3. Atölye ve laboratuvarların iyileştirilmesi için sektör ile iş birlikleri yapılacaktır. S4. Bilişim altyapısını güçlendirmek amacıyla sektörle iş birlikleri yapılacaktır.</w:t>
            </w:r>
            <w:r w:rsidRPr="00407599">
              <w:rPr>
                <w:rFonts w:ascii="Times New Roman" w:eastAsia="Times New Roman" w:hAnsi="Times New Roman" w:cs="Times New Roman"/>
                <w:color w:val="000000"/>
                <w:sz w:val="20"/>
                <w:szCs w:val="20"/>
                <w:lang w:eastAsia="tr-TR"/>
              </w:rPr>
              <w:br/>
              <w:t>S5. Temizlik ve hijyen memnuniyet düzeyi belirlemek için anketler uygulanarak yapılacak değerlendirmeler sonucunda gerekli tedbirler alınacaktır.</w:t>
            </w:r>
          </w:p>
        </w:tc>
      </w:tr>
      <w:tr w:rsidR="00407599" w:rsidRPr="00407599" w:rsidTr="00407599">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407599" w:rsidRPr="00815315" w:rsidRDefault="00407599" w:rsidP="00407599">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Koordinatör</w:t>
            </w:r>
          </w:p>
        </w:tc>
        <w:tc>
          <w:tcPr>
            <w:tcW w:w="7892" w:type="dxa"/>
            <w:gridSpan w:val="8"/>
            <w:tcBorders>
              <w:top w:val="single" w:sz="4" w:space="0" w:color="auto"/>
              <w:left w:val="nil"/>
              <w:bottom w:val="single" w:sz="4" w:space="0" w:color="auto"/>
              <w:right w:val="single" w:sz="4" w:space="0" w:color="auto"/>
            </w:tcBorders>
            <w:shd w:val="clear" w:color="000000" w:fill="FFF2CC"/>
            <w:vAlign w:val="center"/>
          </w:tcPr>
          <w:p w:rsidR="00407599" w:rsidRPr="00407599" w:rsidRDefault="0010193D" w:rsidP="00407599">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Okul idaresi, Alan Öğretmenleri</w:t>
            </w:r>
          </w:p>
        </w:tc>
      </w:tr>
      <w:tr w:rsidR="00407599" w:rsidRPr="00407599" w:rsidTr="00407599">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407599" w:rsidRPr="00815315" w:rsidRDefault="00407599" w:rsidP="00407599">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İş birliği Yapılacak Birimler</w:t>
            </w:r>
          </w:p>
        </w:tc>
        <w:tc>
          <w:tcPr>
            <w:tcW w:w="7892" w:type="dxa"/>
            <w:gridSpan w:val="8"/>
            <w:tcBorders>
              <w:top w:val="single" w:sz="4" w:space="0" w:color="auto"/>
              <w:left w:val="nil"/>
              <w:bottom w:val="single" w:sz="4" w:space="0" w:color="auto"/>
              <w:right w:val="single" w:sz="4" w:space="0" w:color="auto"/>
            </w:tcBorders>
            <w:shd w:val="clear" w:color="000000" w:fill="FFF2CC"/>
            <w:vAlign w:val="center"/>
          </w:tcPr>
          <w:p w:rsidR="00407599" w:rsidRPr="00407599" w:rsidRDefault="0010193D" w:rsidP="00407599">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İl Milli Eğitim, İlçe Milli Eğitim Müdürlükleri, Okul Aile Birliği</w:t>
            </w:r>
          </w:p>
        </w:tc>
      </w:tr>
      <w:tr w:rsidR="00407599" w:rsidRPr="00407599" w:rsidTr="00407599">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407599" w:rsidRPr="00815315" w:rsidRDefault="00407599" w:rsidP="00407599">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Riskler</w:t>
            </w:r>
          </w:p>
        </w:tc>
        <w:tc>
          <w:tcPr>
            <w:tcW w:w="7892" w:type="dxa"/>
            <w:gridSpan w:val="8"/>
            <w:tcBorders>
              <w:top w:val="single" w:sz="4" w:space="0" w:color="auto"/>
              <w:left w:val="nil"/>
              <w:bottom w:val="single" w:sz="4" w:space="0" w:color="auto"/>
              <w:right w:val="single" w:sz="4" w:space="0" w:color="auto"/>
            </w:tcBorders>
            <w:shd w:val="clear" w:color="000000" w:fill="FFF2CC"/>
            <w:vAlign w:val="center"/>
          </w:tcPr>
          <w:p w:rsidR="00407599" w:rsidRPr="00407599" w:rsidRDefault="0010193D" w:rsidP="00407599">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Eğitim Öğretim faaliyetleri içerisinde yapılabilecek çalışmalar, eğitim öğretimi aksatabilir.</w:t>
            </w:r>
          </w:p>
        </w:tc>
      </w:tr>
      <w:tr w:rsidR="00407599" w:rsidRPr="00407599" w:rsidTr="00407599">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407599" w:rsidRPr="00815315" w:rsidRDefault="00407599" w:rsidP="00407599">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Maliyet Tahmini</w:t>
            </w:r>
          </w:p>
        </w:tc>
        <w:tc>
          <w:tcPr>
            <w:tcW w:w="7892" w:type="dxa"/>
            <w:gridSpan w:val="8"/>
            <w:tcBorders>
              <w:top w:val="single" w:sz="4" w:space="0" w:color="auto"/>
              <w:left w:val="nil"/>
              <w:bottom w:val="single" w:sz="4" w:space="0" w:color="auto"/>
              <w:right w:val="single" w:sz="4" w:space="0" w:color="auto"/>
            </w:tcBorders>
            <w:shd w:val="clear" w:color="000000" w:fill="FFF2CC"/>
            <w:vAlign w:val="center"/>
          </w:tcPr>
          <w:p w:rsidR="00407599" w:rsidRPr="00407599" w:rsidRDefault="002E5E1D" w:rsidP="00407599">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250,000-5,000,000.00 TL</w:t>
            </w:r>
          </w:p>
        </w:tc>
      </w:tr>
      <w:tr w:rsidR="00407599" w:rsidRPr="00407599" w:rsidTr="00407599">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407599" w:rsidRPr="00815315" w:rsidRDefault="00407599" w:rsidP="00407599">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Tespitler</w:t>
            </w:r>
          </w:p>
        </w:tc>
        <w:tc>
          <w:tcPr>
            <w:tcW w:w="7892" w:type="dxa"/>
            <w:gridSpan w:val="8"/>
            <w:tcBorders>
              <w:top w:val="single" w:sz="4" w:space="0" w:color="auto"/>
              <w:left w:val="nil"/>
              <w:bottom w:val="single" w:sz="4" w:space="0" w:color="auto"/>
              <w:right w:val="single" w:sz="4" w:space="0" w:color="auto"/>
            </w:tcBorders>
            <w:shd w:val="clear" w:color="000000" w:fill="FFF2CC"/>
            <w:vAlign w:val="center"/>
          </w:tcPr>
          <w:p w:rsidR="00407599" w:rsidRPr="00407599" w:rsidRDefault="002E5E1D" w:rsidP="00407599">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Okulun fiziki ihtiyaçlarımın tespiti</w:t>
            </w:r>
          </w:p>
        </w:tc>
      </w:tr>
      <w:tr w:rsidR="00407599" w:rsidRPr="00407599" w:rsidTr="00407599">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407599" w:rsidRPr="00815315" w:rsidRDefault="00407599" w:rsidP="00407599">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İhtiyaçlar</w:t>
            </w:r>
          </w:p>
        </w:tc>
        <w:tc>
          <w:tcPr>
            <w:tcW w:w="7892" w:type="dxa"/>
            <w:gridSpan w:val="8"/>
            <w:tcBorders>
              <w:top w:val="single" w:sz="4" w:space="0" w:color="auto"/>
              <w:left w:val="nil"/>
              <w:bottom w:val="single" w:sz="4" w:space="0" w:color="auto"/>
              <w:right w:val="single" w:sz="4" w:space="0" w:color="auto"/>
            </w:tcBorders>
            <w:shd w:val="clear" w:color="000000" w:fill="FFF2CC"/>
            <w:vAlign w:val="center"/>
          </w:tcPr>
          <w:p w:rsidR="00407599" w:rsidRPr="00407599" w:rsidRDefault="002E5E1D" w:rsidP="00407599">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Okulun fiziki ihtiyaçlarının tespiti doğrultusunda yapılacak çalışmalar.</w:t>
            </w:r>
          </w:p>
        </w:tc>
      </w:tr>
    </w:tbl>
    <w:p w:rsidR="00407599" w:rsidRDefault="00407599" w:rsidP="00AD5B67">
      <w:pPr>
        <w:spacing w:after="72" w:line="240" w:lineRule="auto"/>
        <w:jc w:val="both"/>
        <w:rPr>
          <w:rFonts w:ascii="Cambria" w:eastAsia="Cambria" w:hAnsi="Cambria" w:cs="Cambria"/>
          <w:b/>
          <w:spacing w:val="1"/>
          <w:sz w:val="32"/>
          <w:szCs w:val="32"/>
        </w:rPr>
      </w:pPr>
    </w:p>
    <w:p w:rsidR="00407599" w:rsidRDefault="00407599" w:rsidP="00AD5B67">
      <w:pPr>
        <w:spacing w:after="72" w:line="240" w:lineRule="auto"/>
        <w:jc w:val="both"/>
        <w:rPr>
          <w:rFonts w:ascii="Cambria" w:eastAsia="Cambria" w:hAnsi="Cambria" w:cs="Cambria"/>
          <w:b/>
          <w:spacing w:val="1"/>
          <w:sz w:val="32"/>
          <w:szCs w:val="32"/>
        </w:rPr>
      </w:pPr>
    </w:p>
    <w:p w:rsidR="00407599" w:rsidRDefault="00407599" w:rsidP="00AD5B67">
      <w:pPr>
        <w:spacing w:after="72" w:line="240" w:lineRule="auto"/>
        <w:jc w:val="both"/>
        <w:rPr>
          <w:rFonts w:ascii="Cambria" w:eastAsia="Cambria" w:hAnsi="Cambria" w:cs="Cambria"/>
          <w:b/>
          <w:spacing w:val="1"/>
          <w:sz w:val="32"/>
          <w:szCs w:val="32"/>
        </w:rPr>
      </w:pPr>
    </w:p>
    <w:p w:rsidR="00407599" w:rsidRDefault="00407599" w:rsidP="00AD5B67">
      <w:pPr>
        <w:spacing w:after="72" w:line="240" w:lineRule="auto"/>
        <w:jc w:val="both"/>
        <w:rPr>
          <w:rFonts w:ascii="Cambria" w:eastAsia="Cambria" w:hAnsi="Cambria" w:cs="Cambria"/>
          <w:b/>
          <w:spacing w:val="1"/>
          <w:sz w:val="32"/>
          <w:szCs w:val="32"/>
        </w:rPr>
      </w:pPr>
    </w:p>
    <w:p w:rsidR="00407599" w:rsidRDefault="00407599" w:rsidP="00AD5B67">
      <w:pPr>
        <w:spacing w:after="72" w:line="240" w:lineRule="auto"/>
        <w:jc w:val="both"/>
        <w:rPr>
          <w:rFonts w:ascii="Cambria" w:eastAsia="Cambria" w:hAnsi="Cambria" w:cs="Cambria"/>
          <w:b/>
          <w:spacing w:val="1"/>
          <w:sz w:val="32"/>
          <w:szCs w:val="32"/>
        </w:rPr>
      </w:pPr>
    </w:p>
    <w:p w:rsidR="00407599" w:rsidRDefault="00407599" w:rsidP="00AD5B67">
      <w:pPr>
        <w:spacing w:after="72" w:line="240" w:lineRule="auto"/>
        <w:jc w:val="both"/>
        <w:rPr>
          <w:rFonts w:ascii="Cambria" w:eastAsia="Cambria" w:hAnsi="Cambria" w:cs="Cambria"/>
          <w:b/>
          <w:spacing w:val="1"/>
          <w:sz w:val="32"/>
          <w:szCs w:val="32"/>
        </w:rPr>
      </w:pPr>
    </w:p>
    <w:p w:rsidR="00407599" w:rsidRDefault="00407599" w:rsidP="00AD5B67">
      <w:pPr>
        <w:spacing w:after="72" w:line="240" w:lineRule="auto"/>
        <w:jc w:val="both"/>
        <w:rPr>
          <w:rFonts w:ascii="Cambria" w:eastAsia="Cambria" w:hAnsi="Cambria" w:cs="Cambria"/>
          <w:b/>
          <w:spacing w:val="1"/>
          <w:sz w:val="32"/>
          <w:szCs w:val="32"/>
        </w:rPr>
      </w:pPr>
    </w:p>
    <w:p w:rsidR="00407599" w:rsidRDefault="00407599" w:rsidP="00AD5B67">
      <w:pPr>
        <w:spacing w:after="72" w:line="240" w:lineRule="auto"/>
        <w:jc w:val="both"/>
        <w:rPr>
          <w:rFonts w:ascii="Cambria" w:eastAsia="Cambria" w:hAnsi="Cambria" w:cs="Cambria"/>
          <w:b/>
          <w:spacing w:val="1"/>
          <w:sz w:val="32"/>
          <w:szCs w:val="32"/>
        </w:rPr>
      </w:pPr>
    </w:p>
    <w:p w:rsidR="00407599" w:rsidRDefault="00407599" w:rsidP="00AD5B67">
      <w:pPr>
        <w:spacing w:after="72" w:line="240" w:lineRule="auto"/>
        <w:jc w:val="both"/>
        <w:rPr>
          <w:rFonts w:ascii="Cambria" w:eastAsia="Cambria" w:hAnsi="Cambria" w:cs="Cambria"/>
          <w:b/>
          <w:spacing w:val="1"/>
          <w:sz w:val="32"/>
          <w:szCs w:val="32"/>
        </w:rPr>
      </w:pPr>
    </w:p>
    <w:tbl>
      <w:tblPr>
        <w:tblW w:w="5000" w:type="pct"/>
        <w:tblCellMar>
          <w:left w:w="70" w:type="dxa"/>
          <w:right w:w="70" w:type="dxa"/>
        </w:tblCellMar>
        <w:tblLook w:val="04A0" w:firstRow="1" w:lastRow="0" w:firstColumn="1" w:lastColumn="0" w:noHBand="0" w:noVBand="1"/>
      </w:tblPr>
      <w:tblGrid>
        <w:gridCol w:w="1452"/>
        <w:gridCol w:w="2632"/>
        <w:gridCol w:w="775"/>
        <w:gridCol w:w="970"/>
        <w:gridCol w:w="703"/>
        <w:gridCol w:w="703"/>
        <w:gridCol w:w="703"/>
        <w:gridCol w:w="703"/>
        <w:gridCol w:w="703"/>
      </w:tblGrid>
      <w:tr w:rsidR="00407599" w:rsidRPr="00407599" w:rsidTr="00407599">
        <w:trPr>
          <w:trHeight w:val="499"/>
        </w:trPr>
        <w:tc>
          <w:tcPr>
            <w:tcW w:w="1452" w:type="dxa"/>
            <w:tcBorders>
              <w:top w:val="single" w:sz="4" w:space="0" w:color="auto"/>
              <w:left w:val="single" w:sz="4" w:space="0" w:color="auto"/>
              <w:bottom w:val="single" w:sz="4" w:space="0" w:color="auto"/>
              <w:right w:val="single" w:sz="4" w:space="0" w:color="auto"/>
            </w:tcBorders>
            <w:shd w:val="clear" w:color="000000" w:fill="F8CBAD"/>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lastRenderedPageBreak/>
              <w:t xml:space="preserve">TEMA: </w:t>
            </w:r>
          </w:p>
        </w:tc>
        <w:tc>
          <w:tcPr>
            <w:tcW w:w="7892" w:type="dxa"/>
            <w:gridSpan w:val="8"/>
            <w:tcBorders>
              <w:top w:val="single" w:sz="4" w:space="0" w:color="auto"/>
              <w:left w:val="nil"/>
              <w:bottom w:val="single" w:sz="4" w:space="0" w:color="auto"/>
              <w:right w:val="single" w:sz="4" w:space="0" w:color="000000"/>
            </w:tcBorders>
            <w:shd w:val="clear" w:color="000000" w:fill="F8CBAD"/>
            <w:vAlign w:val="center"/>
            <w:hideMark/>
          </w:tcPr>
          <w:p w:rsidR="00407599" w:rsidRPr="00407599" w:rsidRDefault="00407599" w:rsidP="00407599">
            <w:pPr>
              <w:spacing w:after="0" w:line="240" w:lineRule="auto"/>
              <w:rPr>
                <w:rFonts w:ascii="Times New Roman" w:eastAsia="Times New Roman" w:hAnsi="Times New Roman" w:cs="Times New Roman"/>
                <w:color w:val="000000"/>
                <w:sz w:val="20"/>
                <w:szCs w:val="20"/>
                <w:lang w:eastAsia="tr-TR"/>
              </w:rPr>
            </w:pPr>
            <w:r w:rsidRPr="00407599">
              <w:rPr>
                <w:rFonts w:ascii="Times New Roman" w:eastAsia="Times New Roman" w:hAnsi="Times New Roman" w:cs="Times New Roman"/>
                <w:color w:val="000000"/>
                <w:sz w:val="20"/>
                <w:szCs w:val="20"/>
                <w:lang w:eastAsia="tr-TR"/>
              </w:rPr>
              <w:t>KAPASİTE</w:t>
            </w:r>
          </w:p>
        </w:tc>
      </w:tr>
      <w:tr w:rsidR="00407599" w:rsidRPr="00407599" w:rsidTr="00407599">
        <w:trPr>
          <w:trHeight w:val="499"/>
        </w:trPr>
        <w:tc>
          <w:tcPr>
            <w:tcW w:w="1452" w:type="dxa"/>
            <w:tcBorders>
              <w:top w:val="nil"/>
              <w:left w:val="single" w:sz="4" w:space="0" w:color="auto"/>
              <w:bottom w:val="single" w:sz="4" w:space="0" w:color="auto"/>
              <w:right w:val="single" w:sz="4" w:space="0" w:color="auto"/>
            </w:tcBorders>
            <w:shd w:val="clear" w:color="000000" w:fill="F8CBAD"/>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STRATEJİK AMAÇ 2.</w:t>
            </w:r>
          </w:p>
        </w:tc>
        <w:tc>
          <w:tcPr>
            <w:tcW w:w="7892" w:type="dxa"/>
            <w:gridSpan w:val="8"/>
            <w:tcBorders>
              <w:top w:val="single" w:sz="4" w:space="0" w:color="auto"/>
              <w:left w:val="nil"/>
              <w:bottom w:val="single" w:sz="4" w:space="0" w:color="auto"/>
              <w:right w:val="single" w:sz="4" w:space="0" w:color="000000"/>
            </w:tcBorders>
            <w:shd w:val="clear" w:color="000000" w:fill="F8CBAD"/>
            <w:vAlign w:val="center"/>
            <w:hideMark/>
          </w:tcPr>
          <w:p w:rsidR="00407599" w:rsidRPr="00407599" w:rsidRDefault="00407599" w:rsidP="00407599">
            <w:pPr>
              <w:spacing w:after="0" w:line="240" w:lineRule="auto"/>
              <w:rPr>
                <w:rFonts w:ascii="Times New Roman" w:eastAsia="Times New Roman" w:hAnsi="Times New Roman" w:cs="Times New Roman"/>
                <w:color w:val="000000"/>
                <w:sz w:val="20"/>
                <w:szCs w:val="20"/>
                <w:lang w:eastAsia="tr-TR"/>
              </w:rPr>
            </w:pPr>
            <w:r w:rsidRPr="00407599">
              <w:rPr>
                <w:rFonts w:ascii="Times New Roman" w:eastAsia="Times New Roman" w:hAnsi="Times New Roman" w:cs="Times New Roman"/>
                <w:color w:val="000000"/>
                <w:sz w:val="20"/>
                <w:szCs w:val="20"/>
                <w:lang w:eastAsia="tr-TR"/>
              </w:rPr>
              <w:t>Okulun amaçlarına ulaşmasını sağlayacak kurumsal imkân ve yetkinlikler verimli ve sürdürülebilir bir şekilde geliştirilecektir.</w:t>
            </w:r>
          </w:p>
        </w:tc>
      </w:tr>
      <w:tr w:rsidR="00407599" w:rsidRPr="00407599" w:rsidTr="00407599">
        <w:trPr>
          <w:trHeight w:val="499"/>
        </w:trPr>
        <w:tc>
          <w:tcPr>
            <w:tcW w:w="1452" w:type="dxa"/>
            <w:tcBorders>
              <w:top w:val="nil"/>
              <w:left w:val="single" w:sz="4" w:space="0" w:color="auto"/>
              <w:bottom w:val="single" w:sz="4" w:space="0" w:color="auto"/>
              <w:right w:val="single" w:sz="4" w:space="0" w:color="auto"/>
            </w:tcBorders>
            <w:shd w:val="clear" w:color="000000" w:fill="BF8F00"/>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Hedef 3.2</w:t>
            </w:r>
          </w:p>
        </w:tc>
        <w:tc>
          <w:tcPr>
            <w:tcW w:w="7892" w:type="dxa"/>
            <w:gridSpan w:val="8"/>
            <w:tcBorders>
              <w:top w:val="single" w:sz="4" w:space="0" w:color="auto"/>
              <w:left w:val="nil"/>
              <w:bottom w:val="single" w:sz="4" w:space="0" w:color="auto"/>
              <w:right w:val="single" w:sz="4" w:space="0" w:color="000000"/>
            </w:tcBorders>
            <w:shd w:val="clear" w:color="000000" w:fill="BF8F00"/>
            <w:vAlign w:val="center"/>
            <w:hideMark/>
          </w:tcPr>
          <w:p w:rsidR="00407599" w:rsidRPr="00407599" w:rsidRDefault="00407599" w:rsidP="00407599">
            <w:pPr>
              <w:spacing w:after="0" w:line="240" w:lineRule="auto"/>
              <w:rPr>
                <w:rFonts w:ascii="Times New Roman" w:eastAsia="Times New Roman" w:hAnsi="Times New Roman" w:cs="Times New Roman"/>
                <w:color w:val="000000"/>
                <w:sz w:val="20"/>
                <w:szCs w:val="20"/>
                <w:lang w:eastAsia="tr-TR"/>
              </w:rPr>
            </w:pPr>
            <w:r w:rsidRPr="00407599">
              <w:rPr>
                <w:rFonts w:ascii="Times New Roman" w:eastAsia="Times New Roman" w:hAnsi="Times New Roman" w:cs="Times New Roman"/>
                <w:color w:val="000000"/>
                <w:sz w:val="20"/>
                <w:szCs w:val="20"/>
                <w:lang w:eastAsia="tr-TR"/>
              </w:rPr>
              <w:t>Okul yöneticilerinin ve öğretmenlerin mesleki gelişimleri güçlendirilecektir.</w:t>
            </w:r>
          </w:p>
        </w:tc>
      </w:tr>
      <w:tr w:rsidR="00407599" w:rsidRPr="00407599" w:rsidTr="00407599">
        <w:trPr>
          <w:trHeight w:val="499"/>
        </w:trPr>
        <w:tc>
          <w:tcPr>
            <w:tcW w:w="1452" w:type="dxa"/>
            <w:tcBorders>
              <w:top w:val="nil"/>
              <w:left w:val="single" w:sz="4" w:space="0" w:color="auto"/>
              <w:bottom w:val="single" w:sz="4" w:space="0" w:color="auto"/>
              <w:right w:val="single" w:sz="4" w:space="0" w:color="auto"/>
            </w:tcBorders>
            <w:shd w:val="clear" w:color="000000" w:fill="FFD966"/>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PG NO</w:t>
            </w:r>
          </w:p>
        </w:tc>
        <w:tc>
          <w:tcPr>
            <w:tcW w:w="2632" w:type="dxa"/>
            <w:tcBorders>
              <w:top w:val="single" w:sz="4" w:space="0" w:color="auto"/>
              <w:left w:val="nil"/>
              <w:bottom w:val="single" w:sz="4" w:space="0" w:color="auto"/>
              <w:right w:val="single" w:sz="4" w:space="0" w:color="auto"/>
            </w:tcBorders>
            <w:shd w:val="clear" w:color="000000" w:fill="FFD966"/>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Performans Göstergeleri</w:t>
            </w:r>
          </w:p>
        </w:tc>
        <w:tc>
          <w:tcPr>
            <w:tcW w:w="775" w:type="dxa"/>
            <w:tcBorders>
              <w:top w:val="nil"/>
              <w:left w:val="nil"/>
              <w:bottom w:val="single" w:sz="4" w:space="0" w:color="auto"/>
              <w:right w:val="single" w:sz="4" w:space="0" w:color="auto"/>
            </w:tcBorders>
            <w:shd w:val="clear" w:color="000000" w:fill="FFD966"/>
            <w:vAlign w:val="center"/>
            <w:hideMark/>
          </w:tcPr>
          <w:p w:rsidR="00407599" w:rsidRPr="00407599" w:rsidRDefault="00407599" w:rsidP="00407599">
            <w:pPr>
              <w:spacing w:after="0" w:line="240" w:lineRule="auto"/>
              <w:jc w:val="center"/>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Hedefe Etkisi (%)</w:t>
            </w:r>
          </w:p>
        </w:tc>
        <w:tc>
          <w:tcPr>
            <w:tcW w:w="970" w:type="dxa"/>
            <w:tcBorders>
              <w:top w:val="nil"/>
              <w:left w:val="nil"/>
              <w:bottom w:val="single" w:sz="4" w:space="0" w:color="auto"/>
              <w:right w:val="single" w:sz="4" w:space="0" w:color="auto"/>
            </w:tcBorders>
            <w:shd w:val="clear" w:color="000000" w:fill="FFD966"/>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Başlangıç Değeri</w:t>
            </w:r>
          </w:p>
        </w:tc>
        <w:tc>
          <w:tcPr>
            <w:tcW w:w="703" w:type="dxa"/>
            <w:tcBorders>
              <w:top w:val="nil"/>
              <w:left w:val="nil"/>
              <w:bottom w:val="single" w:sz="4" w:space="0" w:color="auto"/>
              <w:right w:val="single" w:sz="4" w:space="0" w:color="auto"/>
            </w:tcBorders>
            <w:shd w:val="clear" w:color="000000" w:fill="FFD966"/>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2024 Hedef</w:t>
            </w:r>
          </w:p>
        </w:tc>
        <w:tc>
          <w:tcPr>
            <w:tcW w:w="703" w:type="dxa"/>
            <w:tcBorders>
              <w:top w:val="nil"/>
              <w:left w:val="nil"/>
              <w:bottom w:val="single" w:sz="4" w:space="0" w:color="auto"/>
              <w:right w:val="single" w:sz="4" w:space="0" w:color="auto"/>
            </w:tcBorders>
            <w:shd w:val="clear" w:color="000000" w:fill="FFD966"/>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2025 Hedef</w:t>
            </w:r>
          </w:p>
        </w:tc>
        <w:tc>
          <w:tcPr>
            <w:tcW w:w="703" w:type="dxa"/>
            <w:tcBorders>
              <w:top w:val="nil"/>
              <w:left w:val="nil"/>
              <w:bottom w:val="single" w:sz="4" w:space="0" w:color="auto"/>
              <w:right w:val="single" w:sz="4" w:space="0" w:color="auto"/>
            </w:tcBorders>
            <w:shd w:val="clear" w:color="000000" w:fill="FFD966"/>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2026 Hedef</w:t>
            </w:r>
          </w:p>
        </w:tc>
        <w:tc>
          <w:tcPr>
            <w:tcW w:w="703" w:type="dxa"/>
            <w:tcBorders>
              <w:top w:val="nil"/>
              <w:left w:val="nil"/>
              <w:bottom w:val="single" w:sz="4" w:space="0" w:color="auto"/>
              <w:right w:val="single" w:sz="4" w:space="0" w:color="auto"/>
            </w:tcBorders>
            <w:shd w:val="clear" w:color="000000" w:fill="FFD966"/>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2027 Hedef</w:t>
            </w:r>
          </w:p>
        </w:tc>
        <w:tc>
          <w:tcPr>
            <w:tcW w:w="703" w:type="dxa"/>
            <w:tcBorders>
              <w:top w:val="nil"/>
              <w:left w:val="nil"/>
              <w:bottom w:val="single" w:sz="4" w:space="0" w:color="auto"/>
              <w:right w:val="single" w:sz="4" w:space="0" w:color="auto"/>
            </w:tcBorders>
            <w:shd w:val="clear" w:color="000000" w:fill="FFD966"/>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2028 Hedef</w:t>
            </w:r>
          </w:p>
        </w:tc>
      </w:tr>
      <w:tr w:rsidR="00407599" w:rsidRPr="00407599" w:rsidTr="00407599">
        <w:trPr>
          <w:trHeight w:val="499"/>
        </w:trPr>
        <w:tc>
          <w:tcPr>
            <w:tcW w:w="1452" w:type="dxa"/>
            <w:tcBorders>
              <w:top w:val="nil"/>
              <w:left w:val="single" w:sz="4" w:space="0" w:color="auto"/>
              <w:bottom w:val="single" w:sz="4" w:space="0" w:color="auto"/>
              <w:right w:val="single" w:sz="4" w:space="0" w:color="auto"/>
            </w:tcBorders>
            <w:shd w:val="clear" w:color="000000" w:fill="FFE699"/>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PG 3.2.1</w:t>
            </w:r>
          </w:p>
        </w:tc>
        <w:tc>
          <w:tcPr>
            <w:tcW w:w="2632" w:type="dxa"/>
            <w:tcBorders>
              <w:top w:val="single" w:sz="4" w:space="0" w:color="auto"/>
              <w:left w:val="nil"/>
              <w:bottom w:val="single" w:sz="4" w:space="0" w:color="auto"/>
              <w:right w:val="single" w:sz="4" w:space="0" w:color="auto"/>
            </w:tcBorders>
            <w:shd w:val="clear" w:color="auto" w:fill="auto"/>
            <w:vAlign w:val="center"/>
            <w:hideMark/>
          </w:tcPr>
          <w:p w:rsidR="00407599" w:rsidRPr="00407599" w:rsidRDefault="00407599" w:rsidP="00407599">
            <w:pPr>
              <w:spacing w:after="0" w:line="240" w:lineRule="auto"/>
              <w:rPr>
                <w:rFonts w:ascii="Calibri" w:eastAsia="Times New Roman" w:hAnsi="Calibri" w:cs="Times New Roman"/>
                <w:color w:val="000000"/>
                <w:sz w:val="20"/>
                <w:szCs w:val="20"/>
                <w:lang w:eastAsia="tr-TR"/>
              </w:rPr>
            </w:pPr>
            <w:r w:rsidRPr="00407599">
              <w:rPr>
                <w:rFonts w:ascii="Calibri" w:eastAsia="Times New Roman" w:hAnsi="Calibri" w:cs="Times New Roman"/>
                <w:color w:val="000000"/>
                <w:sz w:val="20"/>
                <w:szCs w:val="20"/>
                <w:lang w:eastAsia="tr-TR"/>
              </w:rPr>
              <w:t xml:space="preserve">Hizmet içi eğitim alan yönetici ve öğretmen oranı (%) </w:t>
            </w:r>
          </w:p>
        </w:tc>
        <w:tc>
          <w:tcPr>
            <w:tcW w:w="775" w:type="dxa"/>
            <w:tcBorders>
              <w:top w:val="nil"/>
              <w:left w:val="nil"/>
              <w:bottom w:val="single" w:sz="4" w:space="0" w:color="auto"/>
              <w:right w:val="single" w:sz="4" w:space="0" w:color="auto"/>
            </w:tcBorders>
            <w:shd w:val="clear" w:color="auto" w:fill="auto"/>
            <w:vAlign w:val="center"/>
            <w:hideMark/>
          </w:tcPr>
          <w:p w:rsidR="00407599" w:rsidRPr="00407599" w:rsidRDefault="00407599" w:rsidP="00407599">
            <w:pPr>
              <w:spacing w:after="0" w:line="240" w:lineRule="auto"/>
              <w:jc w:val="center"/>
              <w:rPr>
                <w:rFonts w:ascii="Arial" w:eastAsia="Times New Roman" w:hAnsi="Arial" w:cs="Arial"/>
                <w:color w:val="333333"/>
                <w:sz w:val="20"/>
                <w:szCs w:val="20"/>
                <w:lang w:eastAsia="tr-TR"/>
              </w:rPr>
            </w:pPr>
            <w:r w:rsidRPr="00407599">
              <w:rPr>
                <w:rFonts w:ascii="Arial" w:eastAsia="Times New Roman" w:hAnsi="Arial" w:cs="Arial"/>
                <w:color w:val="333333"/>
                <w:sz w:val="20"/>
                <w:szCs w:val="20"/>
                <w:lang w:eastAsia="tr-TR"/>
              </w:rPr>
              <w:t>25</w:t>
            </w:r>
          </w:p>
        </w:tc>
        <w:tc>
          <w:tcPr>
            <w:tcW w:w="970" w:type="dxa"/>
            <w:tcBorders>
              <w:top w:val="nil"/>
              <w:left w:val="nil"/>
              <w:bottom w:val="single" w:sz="4" w:space="0" w:color="auto"/>
              <w:right w:val="single" w:sz="4" w:space="0" w:color="auto"/>
            </w:tcBorders>
            <w:shd w:val="clear" w:color="auto" w:fill="auto"/>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 </w:t>
            </w:r>
            <w:r w:rsidR="002E5E1D">
              <w:rPr>
                <w:rFonts w:ascii="Times New Roman" w:eastAsia="Times New Roman" w:hAnsi="Times New Roman" w:cs="Times New Roman"/>
                <w:b/>
                <w:bCs/>
                <w:color w:val="000000"/>
                <w:sz w:val="20"/>
                <w:szCs w:val="20"/>
                <w:lang w:eastAsia="tr-TR"/>
              </w:rPr>
              <w:t>2</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2E5E1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2E5E1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2E5E1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2E5E1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2E5E1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r>
      <w:tr w:rsidR="00407599" w:rsidRPr="00407599" w:rsidTr="00407599">
        <w:trPr>
          <w:trHeight w:val="499"/>
        </w:trPr>
        <w:tc>
          <w:tcPr>
            <w:tcW w:w="1452" w:type="dxa"/>
            <w:tcBorders>
              <w:top w:val="nil"/>
              <w:left w:val="single" w:sz="4" w:space="0" w:color="auto"/>
              <w:bottom w:val="single" w:sz="4" w:space="0" w:color="auto"/>
              <w:right w:val="single" w:sz="4" w:space="0" w:color="auto"/>
            </w:tcBorders>
            <w:shd w:val="clear" w:color="000000" w:fill="FFE699"/>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PG 3.2.2</w:t>
            </w:r>
          </w:p>
        </w:tc>
        <w:tc>
          <w:tcPr>
            <w:tcW w:w="2632" w:type="dxa"/>
            <w:tcBorders>
              <w:top w:val="single" w:sz="4" w:space="0" w:color="auto"/>
              <w:left w:val="nil"/>
              <w:bottom w:val="single" w:sz="4" w:space="0" w:color="auto"/>
              <w:right w:val="single" w:sz="4" w:space="0" w:color="auto"/>
            </w:tcBorders>
            <w:shd w:val="clear" w:color="auto" w:fill="auto"/>
            <w:vAlign w:val="center"/>
            <w:hideMark/>
          </w:tcPr>
          <w:p w:rsidR="00407599" w:rsidRPr="00407599" w:rsidRDefault="00407599" w:rsidP="00407599">
            <w:pPr>
              <w:spacing w:after="0" w:line="240" w:lineRule="auto"/>
              <w:rPr>
                <w:rFonts w:ascii="Calibri" w:eastAsia="Times New Roman" w:hAnsi="Calibri" w:cs="Times New Roman"/>
                <w:color w:val="000000"/>
                <w:sz w:val="20"/>
                <w:szCs w:val="20"/>
                <w:lang w:eastAsia="tr-TR"/>
              </w:rPr>
            </w:pPr>
            <w:r w:rsidRPr="00407599">
              <w:rPr>
                <w:rFonts w:ascii="Calibri" w:eastAsia="Times New Roman" w:hAnsi="Calibri" w:cs="Times New Roman"/>
                <w:color w:val="000000"/>
                <w:sz w:val="20"/>
                <w:szCs w:val="20"/>
                <w:lang w:eastAsia="tr-TR"/>
              </w:rPr>
              <w:t>İş başı eğitim alan atölye ve laboratuvar öğretmeni oranı (%)</w:t>
            </w:r>
          </w:p>
        </w:tc>
        <w:tc>
          <w:tcPr>
            <w:tcW w:w="775" w:type="dxa"/>
            <w:tcBorders>
              <w:top w:val="nil"/>
              <w:left w:val="nil"/>
              <w:bottom w:val="single" w:sz="4" w:space="0" w:color="auto"/>
              <w:right w:val="single" w:sz="4" w:space="0" w:color="auto"/>
            </w:tcBorders>
            <w:shd w:val="clear" w:color="auto" w:fill="auto"/>
            <w:vAlign w:val="center"/>
            <w:hideMark/>
          </w:tcPr>
          <w:p w:rsidR="00407599" w:rsidRPr="00407599" w:rsidRDefault="00407599" w:rsidP="00407599">
            <w:pPr>
              <w:spacing w:after="0" w:line="240" w:lineRule="auto"/>
              <w:jc w:val="center"/>
              <w:rPr>
                <w:rFonts w:ascii="Arial" w:eastAsia="Times New Roman" w:hAnsi="Arial" w:cs="Arial"/>
                <w:color w:val="333333"/>
                <w:sz w:val="20"/>
                <w:szCs w:val="20"/>
                <w:lang w:eastAsia="tr-TR"/>
              </w:rPr>
            </w:pPr>
            <w:r w:rsidRPr="00407599">
              <w:rPr>
                <w:rFonts w:ascii="Arial" w:eastAsia="Times New Roman" w:hAnsi="Arial" w:cs="Arial"/>
                <w:color w:val="333333"/>
                <w:sz w:val="20"/>
                <w:szCs w:val="20"/>
                <w:lang w:eastAsia="tr-TR"/>
              </w:rPr>
              <w:t>25</w:t>
            </w:r>
          </w:p>
        </w:tc>
        <w:tc>
          <w:tcPr>
            <w:tcW w:w="970" w:type="dxa"/>
            <w:tcBorders>
              <w:top w:val="nil"/>
              <w:left w:val="nil"/>
              <w:bottom w:val="single" w:sz="4" w:space="0" w:color="auto"/>
              <w:right w:val="single" w:sz="4" w:space="0" w:color="auto"/>
            </w:tcBorders>
            <w:shd w:val="clear" w:color="auto" w:fill="auto"/>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 </w:t>
            </w:r>
            <w:r w:rsidR="002E5E1D">
              <w:rPr>
                <w:rFonts w:ascii="Times New Roman" w:eastAsia="Times New Roman" w:hAnsi="Times New Roman" w:cs="Times New Roman"/>
                <w:b/>
                <w:bCs/>
                <w:color w:val="000000"/>
                <w:sz w:val="20"/>
                <w:szCs w:val="20"/>
                <w:lang w:eastAsia="tr-TR"/>
              </w:rPr>
              <w:t>3</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2E5E1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2E5E1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2E5E1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2E5E1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2E5E1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r>
      <w:tr w:rsidR="00407599" w:rsidRPr="00407599" w:rsidTr="00407599">
        <w:trPr>
          <w:trHeight w:val="499"/>
        </w:trPr>
        <w:tc>
          <w:tcPr>
            <w:tcW w:w="1452" w:type="dxa"/>
            <w:tcBorders>
              <w:top w:val="nil"/>
              <w:left w:val="single" w:sz="4" w:space="0" w:color="auto"/>
              <w:bottom w:val="single" w:sz="4" w:space="0" w:color="auto"/>
              <w:right w:val="single" w:sz="4" w:space="0" w:color="auto"/>
            </w:tcBorders>
            <w:shd w:val="clear" w:color="000000" w:fill="FFE699"/>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PG 3.2.3</w:t>
            </w:r>
          </w:p>
        </w:tc>
        <w:tc>
          <w:tcPr>
            <w:tcW w:w="2632" w:type="dxa"/>
            <w:tcBorders>
              <w:top w:val="single" w:sz="4" w:space="0" w:color="auto"/>
              <w:left w:val="nil"/>
              <w:bottom w:val="single" w:sz="4" w:space="0" w:color="auto"/>
              <w:right w:val="single" w:sz="4" w:space="0" w:color="auto"/>
            </w:tcBorders>
            <w:shd w:val="clear" w:color="auto" w:fill="auto"/>
            <w:vAlign w:val="center"/>
            <w:hideMark/>
          </w:tcPr>
          <w:p w:rsidR="00407599" w:rsidRPr="00407599" w:rsidRDefault="00407599" w:rsidP="00407599">
            <w:pPr>
              <w:spacing w:after="0" w:line="240" w:lineRule="auto"/>
              <w:rPr>
                <w:rFonts w:ascii="Calibri" w:eastAsia="Times New Roman" w:hAnsi="Calibri" w:cs="Times New Roman"/>
                <w:color w:val="000000"/>
                <w:sz w:val="20"/>
                <w:szCs w:val="20"/>
                <w:lang w:eastAsia="tr-TR"/>
              </w:rPr>
            </w:pPr>
            <w:r w:rsidRPr="00407599">
              <w:rPr>
                <w:rFonts w:ascii="Calibri" w:eastAsia="Times New Roman" w:hAnsi="Calibri" w:cs="Times New Roman"/>
                <w:color w:val="000000"/>
                <w:sz w:val="20"/>
                <w:szCs w:val="20"/>
                <w:lang w:eastAsia="tr-TR"/>
              </w:rPr>
              <w:t xml:space="preserve">Hizmet içi eğitim alan atölye ve laboratuvar öğretmeni oranı (%)  </w:t>
            </w:r>
          </w:p>
        </w:tc>
        <w:tc>
          <w:tcPr>
            <w:tcW w:w="775" w:type="dxa"/>
            <w:tcBorders>
              <w:top w:val="nil"/>
              <w:left w:val="nil"/>
              <w:bottom w:val="single" w:sz="4" w:space="0" w:color="auto"/>
              <w:right w:val="single" w:sz="4" w:space="0" w:color="auto"/>
            </w:tcBorders>
            <w:shd w:val="clear" w:color="auto" w:fill="auto"/>
            <w:vAlign w:val="center"/>
            <w:hideMark/>
          </w:tcPr>
          <w:p w:rsidR="00407599" w:rsidRPr="00407599" w:rsidRDefault="00407599" w:rsidP="00407599">
            <w:pPr>
              <w:spacing w:after="0" w:line="240" w:lineRule="auto"/>
              <w:jc w:val="center"/>
              <w:rPr>
                <w:rFonts w:ascii="Arial" w:eastAsia="Times New Roman" w:hAnsi="Arial" w:cs="Arial"/>
                <w:color w:val="333333"/>
                <w:sz w:val="20"/>
                <w:szCs w:val="20"/>
                <w:lang w:eastAsia="tr-TR"/>
              </w:rPr>
            </w:pPr>
            <w:r w:rsidRPr="00407599">
              <w:rPr>
                <w:rFonts w:ascii="Arial" w:eastAsia="Times New Roman" w:hAnsi="Arial" w:cs="Arial"/>
                <w:color w:val="333333"/>
                <w:sz w:val="20"/>
                <w:szCs w:val="20"/>
                <w:lang w:eastAsia="tr-TR"/>
              </w:rPr>
              <w:t>25</w:t>
            </w:r>
          </w:p>
        </w:tc>
        <w:tc>
          <w:tcPr>
            <w:tcW w:w="970" w:type="dxa"/>
            <w:tcBorders>
              <w:top w:val="nil"/>
              <w:left w:val="nil"/>
              <w:bottom w:val="single" w:sz="4" w:space="0" w:color="auto"/>
              <w:right w:val="single" w:sz="4" w:space="0" w:color="auto"/>
            </w:tcBorders>
            <w:shd w:val="clear" w:color="auto" w:fill="auto"/>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 </w:t>
            </w:r>
            <w:r w:rsidR="002E5E1D">
              <w:rPr>
                <w:rFonts w:ascii="Times New Roman" w:eastAsia="Times New Roman" w:hAnsi="Times New Roman" w:cs="Times New Roman"/>
                <w:b/>
                <w:bCs/>
                <w:color w:val="000000"/>
                <w:sz w:val="20"/>
                <w:szCs w:val="20"/>
                <w:lang w:eastAsia="tr-TR"/>
              </w:rPr>
              <w:t>3</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2E5E1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2E5E1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2E5E1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2E5E1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2E5E1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r>
      <w:tr w:rsidR="00407599" w:rsidRPr="00407599" w:rsidTr="00407599">
        <w:trPr>
          <w:trHeight w:val="499"/>
        </w:trPr>
        <w:tc>
          <w:tcPr>
            <w:tcW w:w="1452" w:type="dxa"/>
            <w:tcBorders>
              <w:top w:val="nil"/>
              <w:left w:val="single" w:sz="4" w:space="0" w:color="auto"/>
              <w:bottom w:val="single" w:sz="4" w:space="0" w:color="auto"/>
              <w:right w:val="single" w:sz="4" w:space="0" w:color="auto"/>
            </w:tcBorders>
            <w:shd w:val="clear" w:color="000000" w:fill="FFE699"/>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PG 3.2.4</w:t>
            </w:r>
          </w:p>
        </w:tc>
        <w:tc>
          <w:tcPr>
            <w:tcW w:w="2632" w:type="dxa"/>
            <w:tcBorders>
              <w:top w:val="single" w:sz="4" w:space="0" w:color="auto"/>
              <w:left w:val="nil"/>
              <w:bottom w:val="single" w:sz="4" w:space="0" w:color="auto"/>
              <w:right w:val="single" w:sz="4" w:space="0" w:color="auto"/>
            </w:tcBorders>
            <w:shd w:val="clear" w:color="auto" w:fill="auto"/>
            <w:vAlign w:val="center"/>
            <w:hideMark/>
          </w:tcPr>
          <w:p w:rsidR="00407599" w:rsidRPr="00407599" w:rsidRDefault="00407599" w:rsidP="00407599">
            <w:pPr>
              <w:spacing w:after="0" w:line="240" w:lineRule="auto"/>
              <w:rPr>
                <w:rFonts w:ascii="Calibri" w:eastAsia="Times New Roman" w:hAnsi="Calibri" w:cs="Times New Roman"/>
                <w:color w:val="000000"/>
                <w:sz w:val="20"/>
                <w:szCs w:val="20"/>
                <w:lang w:eastAsia="tr-TR"/>
              </w:rPr>
            </w:pPr>
            <w:r w:rsidRPr="00407599">
              <w:rPr>
                <w:rFonts w:ascii="Calibri" w:eastAsia="Times New Roman" w:hAnsi="Calibri" w:cs="Times New Roman"/>
                <w:color w:val="000000"/>
                <w:sz w:val="20"/>
                <w:szCs w:val="20"/>
                <w:lang w:eastAsia="tr-TR"/>
              </w:rPr>
              <w:t>Uzaktan hizmet içi eğitime katılan öğretmen oranı (%)</w:t>
            </w:r>
          </w:p>
        </w:tc>
        <w:tc>
          <w:tcPr>
            <w:tcW w:w="775" w:type="dxa"/>
            <w:tcBorders>
              <w:top w:val="nil"/>
              <w:left w:val="nil"/>
              <w:bottom w:val="single" w:sz="4" w:space="0" w:color="auto"/>
              <w:right w:val="single" w:sz="4" w:space="0" w:color="auto"/>
            </w:tcBorders>
            <w:shd w:val="clear" w:color="auto" w:fill="auto"/>
            <w:vAlign w:val="center"/>
            <w:hideMark/>
          </w:tcPr>
          <w:p w:rsidR="00407599" w:rsidRPr="00407599" w:rsidRDefault="00407599" w:rsidP="00407599">
            <w:pPr>
              <w:spacing w:after="0" w:line="240" w:lineRule="auto"/>
              <w:jc w:val="center"/>
              <w:rPr>
                <w:rFonts w:ascii="Arial" w:eastAsia="Times New Roman" w:hAnsi="Arial" w:cs="Arial"/>
                <w:color w:val="333333"/>
                <w:sz w:val="20"/>
                <w:szCs w:val="20"/>
                <w:lang w:eastAsia="tr-TR"/>
              </w:rPr>
            </w:pPr>
            <w:r w:rsidRPr="00407599">
              <w:rPr>
                <w:rFonts w:ascii="Arial" w:eastAsia="Times New Roman" w:hAnsi="Arial" w:cs="Arial"/>
                <w:color w:val="333333"/>
                <w:sz w:val="20"/>
                <w:szCs w:val="20"/>
                <w:lang w:eastAsia="tr-TR"/>
              </w:rPr>
              <w:t>25</w:t>
            </w:r>
          </w:p>
        </w:tc>
        <w:tc>
          <w:tcPr>
            <w:tcW w:w="970" w:type="dxa"/>
            <w:tcBorders>
              <w:top w:val="nil"/>
              <w:left w:val="nil"/>
              <w:bottom w:val="single" w:sz="4" w:space="0" w:color="auto"/>
              <w:right w:val="single" w:sz="4" w:space="0" w:color="auto"/>
            </w:tcBorders>
            <w:shd w:val="clear" w:color="auto" w:fill="auto"/>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 </w:t>
            </w:r>
            <w:r w:rsidR="002E5E1D">
              <w:rPr>
                <w:rFonts w:ascii="Times New Roman" w:eastAsia="Times New Roman" w:hAnsi="Times New Roman" w:cs="Times New Roman"/>
                <w:b/>
                <w:bCs/>
                <w:color w:val="000000"/>
                <w:sz w:val="20"/>
                <w:szCs w:val="20"/>
                <w:lang w:eastAsia="tr-TR"/>
              </w:rPr>
              <w:t>50</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2E5E1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50</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2E5E1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60</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2E5E1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65</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2E5E1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70</w:t>
            </w:r>
          </w:p>
        </w:tc>
        <w:tc>
          <w:tcPr>
            <w:tcW w:w="703" w:type="dxa"/>
            <w:tcBorders>
              <w:top w:val="nil"/>
              <w:left w:val="nil"/>
              <w:bottom w:val="single" w:sz="4" w:space="0" w:color="auto"/>
              <w:right w:val="single" w:sz="4" w:space="0" w:color="auto"/>
            </w:tcBorders>
            <w:shd w:val="clear" w:color="auto" w:fill="auto"/>
            <w:vAlign w:val="center"/>
            <w:hideMark/>
          </w:tcPr>
          <w:p w:rsidR="00407599" w:rsidRPr="00407599" w:rsidRDefault="002E5E1D" w:rsidP="0040759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75</w:t>
            </w:r>
          </w:p>
        </w:tc>
      </w:tr>
      <w:tr w:rsidR="00407599" w:rsidRPr="00407599" w:rsidTr="00407599">
        <w:trPr>
          <w:trHeight w:val="1905"/>
        </w:trPr>
        <w:tc>
          <w:tcPr>
            <w:tcW w:w="1452" w:type="dxa"/>
            <w:tcBorders>
              <w:top w:val="nil"/>
              <w:left w:val="single" w:sz="4" w:space="0" w:color="auto"/>
              <w:bottom w:val="single" w:sz="4" w:space="0" w:color="auto"/>
              <w:right w:val="single" w:sz="4" w:space="0" w:color="auto"/>
            </w:tcBorders>
            <w:shd w:val="clear" w:color="000000" w:fill="FFF2CC"/>
            <w:vAlign w:val="center"/>
            <w:hideMark/>
          </w:tcPr>
          <w:p w:rsidR="00407599" w:rsidRPr="00407599" w:rsidRDefault="00407599" w:rsidP="00407599">
            <w:pPr>
              <w:spacing w:after="0" w:line="240" w:lineRule="auto"/>
              <w:rPr>
                <w:rFonts w:ascii="Times New Roman" w:eastAsia="Times New Roman" w:hAnsi="Times New Roman" w:cs="Times New Roman"/>
                <w:b/>
                <w:bCs/>
                <w:color w:val="000000"/>
                <w:sz w:val="20"/>
                <w:szCs w:val="20"/>
                <w:lang w:eastAsia="tr-TR"/>
              </w:rPr>
            </w:pPr>
            <w:r w:rsidRPr="00407599">
              <w:rPr>
                <w:rFonts w:ascii="Times New Roman" w:eastAsia="Times New Roman" w:hAnsi="Times New Roman" w:cs="Times New Roman"/>
                <w:b/>
                <w:bCs/>
                <w:color w:val="000000"/>
                <w:sz w:val="20"/>
                <w:szCs w:val="20"/>
                <w:lang w:eastAsia="tr-TR"/>
              </w:rPr>
              <w:t>Stratejiler</w:t>
            </w:r>
          </w:p>
        </w:tc>
        <w:tc>
          <w:tcPr>
            <w:tcW w:w="7892" w:type="dxa"/>
            <w:gridSpan w:val="8"/>
            <w:tcBorders>
              <w:top w:val="single" w:sz="4" w:space="0" w:color="auto"/>
              <w:left w:val="nil"/>
              <w:bottom w:val="single" w:sz="4" w:space="0" w:color="auto"/>
              <w:right w:val="single" w:sz="4" w:space="0" w:color="000000"/>
            </w:tcBorders>
            <w:shd w:val="clear" w:color="000000" w:fill="FFF2CC"/>
            <w:vAlign w:val="center"/>
            <w:hideMark/>
          </w:tcPr>
          <w:p w:rsidR="00407599" w:rsidRPr="00407599" w:rsidRDefault="00407599" w:rsidP="00407599">
            <w:pPr>
              <w:spacing w:after="0" w:line="240" w:lineRule="auto"/>
              <w:rPr>
                <w:rFonts w:ascii="Times New Roman" w:eastAsia="Times New Roman" w:hAnsi="Times New Roman" w:cs="Times New Roman"/>
                <w:color w:val="000000"/>
                <w:sz w:val="20"/>
                <w:szCs w:val="20"/>
                <w:lang w:eastAsia="tr-TR"/>
              </w:rPr>
            </w:pPr>
            <w:r w:rsidRPr="00407599">
              <w:rPr>
                <w:rFonts w:ascii="Times New Roman" w:eastAsia="Times New Roman" w:hAnsi="Times New Roman" w:cs="Times New Roman"/>
                <w:color w:val="000000"/>
                <w:sz w:val="20"/>
                <w:szCs w:val="20"/>
                <w:lang w:eastAsia="tr-TR"/>
              </w:rPr>
              <w:t>S1.Okul yöneticilerinin ve öğretmenlerin mesleki gelişim ihtiyaçları tespit edilerek, bu ihtiyaçları gidermeye yönelik bir mesleki gelişim planı hazırlanacaktır.</w:t>
            </w:r>
            <w:r w:rsidRPr="00407599">
              <w:rPr>
                <w:rFonts w:ascii="Times New Roman" w:eastAsia="Times New Roman" w:hAnsi="Times New Roman" w:cs="Times New Roman"/>
                <w:color w:val="000000"/>
                <w:sz w:val="20"/>
                <w:szCs w:val="20"/>
                <w:lang w:eastAsia="tr-TR"/>
              </w:rPr>
              <w:br/>
              <w:t>S2.Sektörle yapılan iş birlikleri kapsamında atölye ve laboratuvar öğretmenlerinin iş başı eğitim almaları sağlanacaktır.</w:t>
            </w:r>
            <w:r w:rsidRPr="00407599">
              <w:rPr>
                <w:rFonts w:ascii="Times New Roman" w:eastAsia="Times New Roman" w:hAnsi="Times New Roman" w:cs="Times New Roman"/>
                <w:color w:val="000000"/>
                <w:sz w:val="20"/>
                <w:szCs w:val="20"/>
                <w:lang w:eastAsia="tr-TR"/>
              </w:rPr>
              <w:br/>
              <w:t>S3.Kültür öğretmenlerinin alanlarında mesleki gelişimlerini ve öğretmenlik yeterliklerini geliştirmek için yerel ve merkezi düzeyde eğitim almaları sağlanacaktır.</w:t>
            </w:r>
            <w:r w:rsidRPr="00407599">
              <w:rPr>
                <w:rFonts w:ascii="Times New Roman" w:eastAsia="Times New Roman" w:hAnsi="Times New Roman" w:cs="Times New Roman"/>
                <w:color w:val="000000"/>
                <w:sz w:val="20"/>
                <w:szCs w:val="20"/>
                <w:lang w:eastAsia="tr-TR"/>
              </w:rPr>
              <w:br/>
              <w:t>S4.Atölye ve laboratuvar öğretmenlerinin alanlarında mesleki gelişimlerini ve öğretmenlik yeterliklerini geliştirmek için yerel ve merkezi düzeyde eğitim almaları sağlanacaktır.</w:t>
            </w:r>
            <w:r w:rsidRPr="00407599">
              <w:rPr>
                <w:rFonts w:ascii="Times New Roman" w:eastAsia="Times New Roman" w:hAnsi="Times New Roman" w:cs="Times New Roman"/>
                <w:color w:val="000000"/>
                <w:sz w:val="20"/>
                <w:szCs w:val="20"/>
                <w:lang w:eastAsia="tr-TR"/>
              </w:rPr>
              <w:br/>
              <w:t>S5.Okul yöneticilerinin ve öğretmenlerin uzaktan hizmet içi eğitimlere katılmaları teşvik edilecektir.</w:t>
            </w:r>
            <w:r w:rsidRPr="00407599">
              <w:rPr>
                <w:rFonts w:ascii="Times New Roman" w:eastAsia="Times New Roman" w:hAnsi="Times New Roman" w:cs="Times New Roman"/>
                <w:color w:val="000000"/>
                <w:sz w:val="20"/>
                <w:szCs w:val="20"/>
                <w:lang w:eastAsia="tr-TR"/>
              </w:rPr>
              <w:br/>
              <w:t>S6.Okul personelinin motivasyon, iş doyumu ve kurumsal bağlılık düzeylerini artıracak çalışmalar yapılacaktır.</w:t>
            </w:r>
          </w:p>
        </w:tc>
      </w:tr>
      <w:tr w:rsidR="00407599" w:rsidRPr="00407599" w:rsidTr="00407599">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407599" w:rsidRPr="00815315" w:rsidRDefault="00407599" w:rsidP="00407599">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Koordinatör</w:t>
            </w:r>
          </w:p>
        </w:tc>
        <w:tc>
          <w:tcPr>
            <w:tcW w:w="7892" w:type="dxa"/>
            <w:gridSpan w:val="8"/>
            <w:tcBorders>
              <w:top w:val="single" w:sz="4" w:space="0" w:color="auto"/>
              <w:left w:val="nil"/>
              <w:bottom w:val="single" w:sz="4" w:space="0" w:color="auto"/>
              <w:right w:val="single" w:sz="4" w:space="0" w:color="auto"/>
            </w:tcBorders>
            <w:shd w:val="clear" w:color="000000" w:fill="FFF2CC"/>
            <w:vAlign w:val="center"/>
          </w:tcPr>
          <w:p w:rsidR="00407599" w:rsidRPr="00407599" w:rsidRDefault="002E5E1D" w:rsidP="00407599">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MEB Öğretmen Yetiştirme ve Geliştirme Genel Md.</w:t>
            </w:r>
          </w:p>
        </w:tc>
      </w:tr>
      <w:tr w:rsidR="00407599" w:rsidRPr="00407599" w:rsidTr="00407599">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407599" w:rsidRPr="00815315" w:rsidRDefault="00407599" w:rsidP="00407599">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İş birliği Yapılacak Birimler</w:t>
            </w:r>
          </w:p>
        </w:tc>
        <w:tc>
          <w:tcPr>
            <w:tcW w:w="7892" w:type="dxa"/>
            <w:gridSpan w:val="8"/>
            <w:tcBorders>
              <w:top w:val="single" w:sz="4" w:space="0" w:color="auto"/>
              <w:left w:val="nil"/>
              <w:bottom w:val="single" w:sz="4" w:space="0" w:color="auto"/>
              <w:right w:val="single" w:sz="4" w:space="0" w:color="auto"/>
            </w:tcBorders>
            <w:shd w:val="clear" w:color="000000" w:fill="FFF2CC"/>
            <w:vAlign w:val="center"/>
          </w:tcPr>
          <w:p w:rsidR="00407599" w:rsidRPr="00407599" w:rsidRDefault="002E5E1D" w:rsidP="00407599">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İl ve İlçe Milli Eğitim Müdürlüğü</w:t>
            </w:r>
          </w:p>
        </w:tc>
      </w:tr>
      <w:tr w:rsidR="00407599" w:rsidRPr="00407599" w:rsidTr="00407599">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407599" w:rsidRPr="00815315" w:rsidRDefault="00407599" w:rsidP="00407599">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Riskler</w:t>
            </w:r>
          </w:p>
        </w:tc>
        <w:tc>
          <w:tcPr>
            <w:tcW w:w="7892" w:type="dxa"/>
            <w:gridSpan w:val="8"/>
            <w:tcBorders>
              <w:top w:val="single" w:sz="4" w:space="0" w:color="auto"/>
              <w:left w:val="nil"/>
              <w:bottom w:val="single" w:sz="4" w:space="0" w:color="auto"/>
              <w:right w:val="single" w:sz="4" w:space="0" w:color="auto"/>
            </w:tcBorders>
            <w:shd w:val="clear" w:color="000000" w:fill="FFF2CC"/>
            <w:vAlign w:val="center"/>
          </w:tcPr>
          <w:p w:rsidR="00407599" w:rsidRPr="00407599" w:rsidRDefault="002E5E1D" w:rsidP="00407599">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Bulunmamaktadır.</w:t>
            </w:r>
          </w:p>
        </w:tc>
      </w:tr>
      <w:tr w:rsidR="00407599" w:rsidRPr="00407599" w:rsidTr="00407599">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407599" w:rsidRPr="00815315" w:rsidRDefault="00407599" w:rsidP="00407599">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Maliyet Tahmini</w:t>
            </w:r>
          </w:p>
        </w:tc>
        <w:tc>
          <w:tcPr>
            <w:tcW w:w="7892" w:type="dxa"/>
            <w:gridSpan w:val="8"/>
            <w:tcBorders>
              <w:top w:val="single" w:sz="4" w:space="0" w:color="auto"/>
              <w:left w:val="nil"/>
              <w:bottom w:val="single" w:sz="4" w:space="0" w:color="auto"/>
              <w:right w:val="single" w:sz="4" w:space="0" w:color="auto"/>
            </w:tcBorders>
            <w:shd w:val="clear" w:color="000000" w:fill="FFF2CC"/>
            <w:vAlign w:val="center"/>
          </w:tcPr>
          <w:p w:rsidR="00407599" w:rsidRPr="00407599" w:rsidRDefault="002E5E1D" w:rsidP="00407599">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Bulunmamaktadır</w:t>
            </w:r>
          </w:p>
        </w:tc>
      </w:tr>
      <w:tr w:rsidR="00407599" w:rsidRPr="00407599" w:rsidTr="00407599">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407599" w:rsidRPr="00815315" w:rsidRDefault="00407599" w:rsidP="00407599">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Tespitler</w:t>
            </w:r>
          </w:p>
        </w:tc>
        <w:tc>
          <w:tcPr>
            <w:tcW w:w="7892" w:type="dxa"/>
            <w:gridSpan w:val="8"/>
            <w:tcBorders>
              <w:top w:val="single" w:sz="4" w:space="0" w:color="auto"/>
              <w:left w:val="nil"/>
              <w:bottom w:val="single" w:sz="4" w:space="0" w:color="auto"/>
              <w:right w:val="single" w:sz="4" w:space="0" w:color="auto"/>
            </w:tcBorders>
            <w:shd w:val="clear" w:color="000000" w:fill="FFF2CC"/>
            <w:vAlign w:val="center"/>
          </w:tcPr>
          <w:p w:rsidR="00407599" w:rsidRPr="00407599" w:rsidRDefault="002E5E1D" w:rsidP="00407599">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Öğretmenlerin alanlarında ihtiyaç duydukları eğitimleri tespit etmesi.</w:t>
            </w:r>
          </w:p>
        </w:tc>
      </w:tr>
      <w:tr w:rsidR="00407599" w:rsidRPr="00407599" w:rsidTr="00407599">
        <w:trPr>
          <w:trHeight w:val="567"/>
        </w:trPr>
        <w:tc>
          <w:tcPr>
            <w:tcW w:w="1452" w:type="dxa"/>
            <w:tcBorders>
              <w:top w:val="single" w:sz="4" w:space="0" w:color="auto"/>
              <w:left w:val="single" w:sz="4" w:space="0" w:color="auto"/>
              <w:bottom w:val="single" w:sz="4" w:space="0" w:color="auto"/>
              <w:right w:val="single" w:sz="4" w:space="0" w:color="auto"/>
            </w:tcBorders>
            <w:shd w:val="clear" w:color="000000" w:fill="FFF2CC"/>
            <w:vAlign w:val="center"/>
          </w:tcPr>
          <w:p w:rsidR="00407599" w:rsidRPr="00815315" w:rsidRDefault="00407599" w:rsidP="00407599">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İhtiyaçlar</w:t>
            </w:r>
          </w:p>
        </w:tc>
        <w:tc>
          <w:tcPr>
            <w:tcW w:w="7892" w:type="dxa"/>
            <w:gridSpan w:val="8"/>
            <w:tcBorders>
              <w:top w:val="single" w:sz="4" w:space="0" w:color="auto"/>
              <w:left w:val="nil"/>
              <w:bottom w:val="single" w:sz="4" w:space="0" w:color="auto"/>
              <w:right w:val="single" w:sz="4" w:space="0" w:color="auto"/>
            </w:tcBorders>
            <w:shd w:val="clear" w:color="000000" w:fill="FFF2CC"/>
            <w:vAlign w:val="center"/>
          </w:tcPr>
          <w:p w:rsidR="00407599" w:rsidRPr="00407599" w:rsidRDefault="002E5E1D" w:rsidP="00407599">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Bulunmamaktadır.</w:t>
            </w:r>
          </w:p>
        </w:tc>
      </w:tr>
    </w:tbl>
    <w:p w:rsidR="00407599" w:rsidRDefault="00407599" w:rsidP="00AD5B67">
      <w:pPr>
        <w:spacing w:after="72" w:line="240" w:lineRule="auto"/>
        <w:jc w:val="both"/>
        <w:rPr>
          <w:rFonts w:ascii="Cambria" w:eastAsia="Cambria" w:hAnsi="Cambria" w:cs="Cambria"/>
          <w:b/>
          <w:spacing w:val="1"/>
          <w:sz w:val="32"/>
          <w:szCs w:val="32"/>
        </w:rPr>
      </w:pPr>
    </w:p>
    <w:p w:rsidR="00066634" w:rsidRDefault="00066634" w:rsidP="00AD5B67">
      <w:pPr>
        <w:spacing w:after="72" w:line="240" w:lineRule="auto"/>
        <w:jc w:val="both"/>
        <w:rPr>
          <w:rFonts w:ascii="Cambria" w:eastAsia="Cambria" w:hAnsi="Cambria" w:cs="Cambria"/>
          <w:b/>
          <w:spacing w:val="1"/>
          <w:sz w:val="32"/>
          <w:szCs w:val="32"/>
        </w:rPr>
      </w:pPr>
    </w:p>
    <w:p w:rsidR="00066634" w:rsidRDefault="00066634" w:rsidP="00AD5B67">
      <w:pPr>
        <w:spacing w:after="72" w:line="240" w:lineRule="auto"/>
        <w:jc w:val="both"/>
        <w:rPr>
          <w:rFonts w:ascii="Cambria" w:eastAsia="Cambria" w:hAnsi="Cambria" w:cs="Cambria"/>
          <w:b/>
          <w:spacing w:val="1"/>
          <w:sz w:val="32"/>
          <w:szCs w:val="32"/>
        </w:rPr>
      </w:pPr>
    </w:p>
    <w:p w:rsidR="00066634" w:rsidRDefault="00066634" w:rsidP="00AD5B67">
      <w:pPr>
        <w:spacing w:after="72" w:line="240" w:lineRule="auto"/>
        <w:jc w:val="both"/>
        <w:rPr>
          <w:rFonts w:ascii="Cambria" w:eastAsia="Cambria" w:hAnsi="Cambria" w:cs="Cambria"/>
          <w:b/>
          <w:spacing w:val="1"/>
          <w:sz w:val="32"/>
          <w:szCs w:val="32"/>
        </w:rPr>
      </w:pPr>
    </w:p>
    <w:p w:rsidR="00066634" w:rsidRDefault="00066634" w:rsidP="00AD5B67">
      <w:pPr>
        <w:spacing w:after="72" w:line="240" w:lineRule="auto"/>
        <w:jc w:val="both"/>
        <w:rPr>
          <w:rFonts w:ascii="Cambria" w:eastAsia="Cambria" w:hAnsi="Cambria" w:cs="Cambria"/>
          <w:b/>
          <w:spacing w:val="1"/>
          <w:sz w:val="32"/>
          <w:szCs w:val="32"/>
        </w:rPr>
      </w:pPr>
    </w:p>
    <w:p w:rsidR="00066634" w:rsidRDefault="00066634" w:rsidP="00AD5B67">
      <w:pPr>
        <w:spacing w:after="72" w:line="240" w:lineRule="auto"/>
        <w:jc w:val="both"/>
        <w:rPr>
          <w:rFonts w:ascii="Cambria" w:eastAsia="Cambria" w:hAnsi="Cambria" w:cs="Cambria"/>
          <w:b/>
          <w:spacing w:val="1"/>
          <w:sz w:val="32"/>
          <w:szCs w:val="32"/>
        </w:rPr>
      </w:pPr>
    </w:p>
    <w:p w:rsidR="00066634" w:rsidRDefault="00066634" w:rsidP="00AD5B67">
      <w:pPr>
        <w:spacing w:after="72" w:line="240" w:lineRule="auto"/>
        <w:jc w:val="both"/>
        <w:rPr>
          <w:rFonts w:ascii="Cambria" w:eastAsia="Cambria" w:hAnsi="Cambria" w:cs="Cambria"/>
          <w:b/>
          <w:spacing w:val="1"/>
          <w:sz w:val="32"/>
          <w:szCs w:val="32"/>
        </w:rPr>
      </w:pPr>
    </w:p>
    <w:p w:rsidR="00066634" w:rsidRDefault="00066634" w:rsidP="00AD5B67">
      <w:pPr>
        <w:spacing w:after="72" w:line="240" w:lineRule="auto"/>
        <w:jc w:val="both"/>
        <w:rPr>
          <w:rFonts w:ascii="Cambria" w:eastAsia="Cambria" w:hAnsi="Cambria" w:cs="Cambria"/>
          <w:b/>
          <w:spacing w:val="1"/>
          <w:sz w:val="32"/>
          <w:szCs w:val="32"/>
        </w:rPr>
      </w:pPr>
    </w:p>
    <w:tbl>
      <w:tblPr>
        <w:tblW w:w="5000" w:type="pct"/>
        <w:tblCellMar>
          <w:left w:w="70" w:type="dxa"/>
          <w:right w:w="70" w:type="dxa"/>
        </w:tblCellMar>
        <w:tblLook w:val="04A0" w:firstRow="1" w:lastRow="0" w:firstColumn="1" w:lastColumn="0" w:noHBand="0" w:noVBand="1"/>
      </w:tblPr>
      <w:tblGrid>
        <w:gridCol w:w="1426"/>
        <w:gridCol w:w="2694"/>
        <w:gridCol w:w="770"/>
        <w:gridCol w:w="969"/>
        <w:gridCol w:w="697"/>
        <w:gridCol w:w="697"/>
        <w:gridCol w:w="697"/>
        <w:gridCol w:w="697"/>
        <w:gridCol w:w="697"/>
      </w:tblGrid>
      <w:tr w:rsidR="00066634" w:rsidRPr="00066634" w:rsidTr="00066634">
        <w:trPr>
          <w:trHeight w:val="499"/>
        </w:trPr>
        <w:tc>
          <w:tcPr>
            <w:tcW w:w="1426" w:type="dxa"/>
            <w:tcBorders>
              <w:top w:val="single" w:sz="4" w:space="0" w:color="auto"/>
              <w:left w:val="single" w:sz="4" w:space="0" w:color="auto"/>
              <w:bottom w:val="single" w:sz="4" w:space="0" w:color="auto"/>
              <w:right w:val="single" w:sz="4" w:space="0" w:color="auto"/>
            </w:tcBorders>
            <w:shd w:val="clear" w:color="000000" w:fill="F8CBAD"/>
            <w:vAlign w:val="center"/>
            <w:hideMark/>
          </w:tcPr>
          <w:p w:rsidR="00066634" w:rsidRPr="00066634" w:rsidRDefault="00066634" w:rsidP="00066634">
            <w:pPr>
              <w:spacing w:after="0" w:line="240" w:lineRule="auto"/>
              <w:rPr>
                <w:rFonts w:ascii="Times New Roman" w:eastAsia="Times New Roman" w:hAnsi="Times New Roman" w:cs="Times New Roman"/>
                <w:b/>
                <w:bCs/>
                <w:color w:val="000000"/>
                <w:sz w:val="20"/>
                <w:szCs w:val="20"/>
                <w:lang w:eastAsia="tr-TR"/>
              </w:rPr>
            </w:pPr>
            <w:r w:rsidRPr="00066634">
              <w:rPr>
                <w:rFonts w:ascii="Times New Roman" w:eastAsia="Times New Roman" w:hAnsi="Times New Roman" w:cs="Times New Roman"/>
                <w:b/>
                <w:bCs/>
                <w:color w:val="000000"/>
                <w:sz w:val="20"/>
                <w:szCs w:val="20"/>
                <w:lang w:eastAsia="tr-TR"/>
              </w:rPr>
              <w:lastRenderedPageBreak/>
              <w:t xml:space="preserve">TEMA: </w:t>
            </w:r>
          </w:p>
        </w:tc>
        <w:tc>
          <w:tcPr>
            <w:tcW w:w="7918" w:type="dxa"/>
            <w:gridSpan w:val="8"/>
            <w:tcBorders>
              <w:top w:val="single" w:sz="4" w:space="0" w:color="auto"/>
              <w:left w:val="nil"/>
              <w:bottom w:val="single" w:sz="4" w:space="0" w:color="auto"/>
              <w:right w:val="single" w:sz="4" w:space="0" w:color="000000"/>
            </w:tcBorders>
            <w:shd w:val="clear" w:color="000000" w:fill="F8CBAD"/>
            <w:vAlign w:val="center"/>
            <w:hideMark/>
          </w:tcPr>
          <w:p w:rsidR="00066634" w:rsidRPr="00066634" w:rsidRDefault="00066634" w:rsidP="00066634">
            <w:pPr>
              <w:spacing w:after="0" w:line="240" w:lineRule="auto"/>
              <w:rPr>
                <w:rFonts w:ascii="Times New Roman" w:eastAsia="Times New Roman" w:hAnsi="Times New Roman" w:cs="Times New Roman"/>
                <w:color w:val="000000"/>
                <w:sz w:val="20"/>
                <w:szCs w:val="20"/>
                <w:lang w:eastAsia="tr-TR"/>
              </w:rPr>
            </w:pPr>
            <w:r w:rsidRPr="00066634">
              <w:rPr>
                <w:rFonts w:ascii="Times New Roman" w:eastAsia="Times New Roman" w:hAnsi="Times New Roman" w:cs="Times New Roman"/>
                <w:color w:val="000000"/>
                <w:sz w:val="20"/>
                <w:szCs w:val="20"/>
                <w:lang w:eastAsia="tr-TR"/>
              </w:rPr>
              <w:t>KAPASİTE</w:t>
            </w:r>
          </w:p>
        </w:tc>
      </w:tr>
      <w:tr w:rsidR="00066634" w:rsidRPr="00066634" w:rsidTr="00066634">
        <w:trPr>
          <w:trHeight w:val="499"/>
        </w:trPr>
        <w:tc>
          <w:tcPr>
            <w:tcW w:w="1426" w:type="dxa"/>
            <w:tcBorders>
              <w:top w:val="nil"/>
              <w:left w:val="single" w:sz="4" w:space="0" w:color="auto"/>
              <w:bottom w:val="single" w:sz="4" w:space="0" w:color="auto"/>
              <w:right w:val="single" w:sz="4" w:space="0" w:color="auto"/>
            </w:tcBorders>
            <w:shd w:val="clear" w:color="000000" w:fill="F8CBAD"/>
            <w:vAlign w:val="center"/>
            <w:hideMark/>
          </w:tcPr>
          <w:p w:rsidR="00066634" w:rsidRPr="00066634" w:rsidRDefault="00066634" w:rsidP="00066634">
            <w:pPr>
              <w:spacing w:after="0" w:line="240" w:lineRule="auto"/>
              <w:rPr>
                <w:rFonts w:ascii="Times New Roman" w:eastAsia="Times New Roman" w:hAnsi="Times New Roman" w:cs="Times New Roman"/>
                <w:b/>
                <w:bCs/>
                <w:color w:val="000000"/>
                <w:sz w:val="20"/>
                <w:szCs w:val="20"/>
                <w:lang w:eastAsia="tr-TR"/>
              </w:rPr>
            </w:pPr>
            <w:r w:rsidRPr="00066634">
              <w:rPr>
                <w:rFonts w:ascii="Times New Roman" w:eastAsia="Times New Roman" w:hAnsi="Times New Roman" w:cs="Times New Roman"/>
                <w:b/>
                <w:bCs/>
                <w:color w:val="000000"/>
                <w:sz w:val="20"/>
                <w:szCs w:val="20"/>
                <w:lang w:eastAsia="tr-TR"/>
              </w:rPr>
              <w:t>STRATEJİK AMAÇ 3.</w:t>
            </w:r>
          </w:p>
        </w:tc>
        <w:tc>
          <w:tcPr>
            <w:tcW w:w="7918" w:type="dxa"/>
            <w:gridSpan w:val="8"/>
            <w:tcBorders>
              <w:top w:val="single" w:sz="4" w:space="0" w:color="auto"/>
              <w:left w:val="nil"/>
              <w:bottom w:val="single" w:sz="4" w:space="0" w:color="auto"/>
              <w:right w:val="single" w:sz="4" w:space="0" w:color="000000"/>
            </w:tcBorders>
            <w:shd w:val="clear" w:color="000000" w:fill="F8CBAD"/>
            <w:vAlign w:val="center"/>
            <w:hideMark/>
          </w:tcPr>
          <w:p w:rsidR="00066634" w:rsidRPr="00066634" w:rsidRDefault="00066634" w:rsidP="00066634">
            <w:pPr>
              <w:spacing w:after="0" w:line="240" w:lineRule="auto"/>
              <w:rPr>
                <w:rFonts w:ascii="Times New Roman" w:eastAsia="Times New Roman" w:hAnsi="Times New Roman" w:cs="Times New Roman"/>
                <w:color w:val="000000"/>
                <w:sz w:val="20"/>
                <w:szCs w:val="20"/>
                <w:lang w:eastAsia="tr-TR"/>
              </w:rPr>
            </w:pPr>
            <w:r w:rsidRPr="00066634">
              <w:rPr>
                <w:rFonts w:ascii="Times New Roman" w:eastAsia="Times New Roman" w:hAnsi="Times New Roman" w:cs="Times New Roman"/>
                <w:color w:val="000000"/>
                <w:sz w:val="20"/>
                <w:szCs w:val="20"/>
                <w:lang w:eastAsia="tr-TR"/>
              </w:rPr>
              <w:t xml:space="preserve">Eğitim ve öğretimin bilişsel, </w:t>
            </w:r>
            <w:proofErr w:type="spellStart"/>
            <w:r w:rsidRPr="00066634">
              <w:rPr>
                <w:rFonts w:ascii="Times New Roman" w:eastAsia="Times New Roman" w:hAnsi="Times New Roman" w:cs="Times New Roman"/>
                <w:color w:val="000000"/>
                <w:sz w:val="20"/>
                <w:szCs w:val="20"/>
                <w:lang w:eastAsia="tr-TR"/>
              </w:rPr>
              <w:t>duyuşsal</w:t>
            </w:r>
            <w:proofErr w:type="spellEnd"/>
            <w:r w:rsidRPr="00066634">
              <w:rPr>
                <w:rFonts w:ascii="Times New Roman" w:eastAsia="Times New Roman" w:hAnsi="Times New Roman" w:cs="Times New Roman"/>
                <w:color w:val="000000"/>
                <w:sz w:val="20"/>
                <w:szCs w:val="20"/>
                <w:lang w:eastAsia="tr-TR"/>
              </w:rPr>
              <w:t xml:space="preserve"> ve davranışsal açıdan sağlıklı ve güvenli bir ortamda gerçekleştirilmesi için okul sağlığı ve güvenliği geliştirilecektir.</w:t>
            </w:r>
          </w:p>
        </w:tc>
      </w:tr>
      <w:tr w:rsidR="00066634" w:rsidRPr="00066634" w:rsidTr="00066634">
        <w:trPr>
          <w:trHeight w:val="499"/>
        </w:trPr>
        <w:tc>
          <w:tcPr>
            <w:tcW w:w="1426" w:type="dxa"/>
            <w:tcBorders>
              <w:top w:val="nil"/>
              <w:left w:val="single" w:sz="4" w:space="0" w:color="auto"/>
              <w:bottom w:val="single" w:sz="4" w:space="0" w:color="auto"/>
              <w:right w:val="single" w:sz="4" w:space="0" w:color="auto"/>
            </w:tcBorders>
            <w:shd w:val="clear" w:color="000000" w:fill="BF8F00"/>
            <w:vAlign w:val="center"/>
            <w:hideMark/>
          </w:tcPr>
          <w:p w:rsidR="00066634" w:rsidRPr="00066634" w:rsidRDefault="00066634" w:rsidP="00066634">
            <w:pPr>
              <w:spacing w:after="0" w:line="240" w:lineRule="auto"/>
              <w:rPr>
                <w:rFonts w:ascii="Times New Roman" w:eastAsia="Times New Roman" w:hAnsi="Times New Roman" w:cs="Times New Roman"/>
                <w:b/>
                <w:bCs/>
                <w:color w:val="000000"/>
                <w:sz w:val="20"/>
                <w:szCs w:val="20"/>
                <w:lang w:eastAsia="tr-TR"/>
              </w:rPr>
            </w:pPr>
            <w:r w:rsidRPr="00066634">
              <w:rPr>
                <w:rFonts w:ascii="Times New Roman" w:eastAsia="Times New Roman" w:hAnsi="Times New Roman" w:cs="Times New Roman"/>
                <w:b/>
                <w:bCs/>
                <w:color w:val="000000"/>
                <w:sz w:val="20"/>
                <w:szCs w:val="20"/>
                <w:lang w:eastAsia="tr-TR"/>
              </w:rPr>
              <w:t>Hedef 3.3</w:t>
            </w:r>
          </w:p>
        </w:tc>
        <w:tc>
          <w:tcPr>
            <w:tcW w:w="7918" w:type="dxa"/>
            <w:gridSpan w:val="8"/>
            <w:tcBorders>
              <w:top w:val="single" w:sz="4" w:space="0" w:color="auto"/>
              <w:left w:val="nil"/>
              <w:bottom w:val="single" w:sz="4" w:space="0" w:color="auto"/>
              <w:right w:val="single" w:sz="4" w:space="0" w:color="000000"/>
            </w:tcBorders>
            <w:shd w:val="clear" w:color="000000" w:fill="BF8F00"/>
            <w:vAlign w:val="center"/>
            <w:hideMark/>
          </w:tcPr>
          <w:p w:rsidR="00066634" w:rsidRPr="00066634" w:rsidRDefault="00066634" w:rsidP="00066634">
            <w:pPr>
              <w:spacing w:after="0" w:line="240" w:lineRule="auto"/>
              <w:rPr>
                <w:rFonts w:ascii="Times New Roman" w:eastAsia="Times New Roman" w:hAnsi="Times New Roman" w:cs="Times New Roman"/>
                <w:color w:val="000000"/>
                <w:sz w:val="20"/>
                <w:szCs w:val="20"/>
                <w:lang w:eastAsia="tr-TR"/>
              </w:rPr>
            </w:pPr>
            <w:r w:rsidRPr="00066634">
              <w:rPr>
                <w:rFonts w:ascii="Times New Roman" w:eastAsia="Times New Roman" w:hAnsi="Times New Roman" w:cs="Times New Roman"/>
                <w:color w:val="000000"/>
                <w:sz w:val="20"/>
                <w:szCs w:val="20"/>
                <w:lang w:eastAsia="tr-TR"/>
              </w:rPr>
              <w:t xml:space="preserve">Eğitim ve öğretimin bilişsel, </w:t>
            </w:r>
            <w:proofErr w:type="spellStart"/>
            <w:r w:rsidRPr="00066634">
              <w:rPr>
                <w:rFonts w:ascii="Times New Roman" w:eastAsia="Times New Roman" w:hAnsi="Times New Roman" w:cs="Times New Roman"/>
                <w:color w:val="000000"/>
                <w:sz w:val="20"/>
                <w:szCs w:val="20"/>
                <w:lang w:eastAsia="tr-TR"/>
              </w:rPr>
              <w:t>duyuşsal</w:t>
            </w:r>
            <w:proofErr w:type="spellEnd"/>
            <w:r w:rsidRPr="00066634">
              <w:rPr>
                <w:rFonts w:ascii="Times New Roman" w:eastAsia="Times New Roman" w:hAnsi="Times New Roman" w:cs="Times New Roman"/>
                <w:color w:val="000000"/>
                <w:sz w:val="20"/>
                <w:szCs w:val="20"/>
                <w:lang w:eastAsia="tr-TR"/>
              </w:rPr>
              <w:t xml:space="preserve"> ve davranışsal açıdan sağlıklı ve güvenli bir ortamda gerçekleştirilmesi için okul sağlığı ve güvenliği geliştirilecektir.</w:t>
            </w:r>
          </w:p>
        </w:tc>
      </w:tr>
      <w:tr w:rsidR="00066634" w:rsidRPr="00066634" w:rsidTr="00066634">
        <w:trPr>
          <w:trHeight w:val="499"/>
        </w:trPr>
        <w:tc>
          <w:tcPr>
            <w:tcW w:w="1426" w:type="dxa"/>
            <w:tcBorders>
              <w:top w:val="nil"/>
              <w:left w:val="single" w:sz="4" w:space="0" w:color="auto"/>
              <w:bottom w:val="single" w:sz="4" w:space="0" w:color="auto"/>
              <w:right w:val="single" w:sz="4" w:space="0" w:color="auto"/>
            </w:tcBorders>
            <w:shd w:val="clear" w:color="000000" w:fill="FFD966"/>
            <w:vAlign w:val="center"/>
            <w:hideMark/>
          </w:tcPr>
          <w:p w:rsidR="00066634" w:rsidRPr="00066634" w:rsidRDefault="00066634" w:rsidP="00066634">
            <w:pPr>
              <w:spacing w:after="0" w:line="240" w:lineRule="auto"/>
              <w:rPr>
                <w:rFonts w:ascii="Times New Roman" w:eastAsia="Times New Roman" w:hAnsi="Times New Roman" w:cs="Times New Roman"/>
                <w:b/>
                <w:bCs/>
                <w:color w:val="000000"/>
                <w:sz w:val="20"/>
                <w:szCs w:val="20"/>
                <w:lang w:eastAsia="tr-TR"/>
              </w:rPr>
            </w:pPr>
            <w:r w:rsidRPr="00066634">
              <w:rPr>
                <w:rFonts w:ascii="Times New Roman" w:eastAsia="Times New Roman" w:hAnsi="Times New Roman" w:cs="Times New Roman"/>
                <w:b/>
                <w:bCs/>
                <w:color w:val="000000"/>
                <w:sz w:val="20"/>
                <w:szCs w:val="20"/>
                <w:lang w:eastAsia="tr-TR"/>
              </w:rPr>
              <w:t>PG NO</w:t>
            </w:r>
          </w:p>
        </w:tc>
        <w:tc>
          <w:tcPr>
            <w:tcW w:w="2694" w:type="dxa"/>
            <w:tcBorders>
              <w:top w:val="single" w:sz="4" w:space="0" w:color="auto"/>
              <w:left w:val="nil"/>
              <w:bottom w:val="single" w:sz="4" w:space="0" w:color="auto"/>
              <w:right w:val="single" w:sz="4" w:space="0" w:color="auto"/>
            </w:tcBorders>
            <w:shd w:val="clear" w:color="000000" w:fill="FFD966"/>
            <w:vAlign w:val="center"/>
            <w:hideMark/>
          </w:tcPr>
          <w:p w:rsidR="00066634" w:rsidRPr="00066634" w:rsidRDefault="00066634" w:rsidP="00066634">
            <w:pPr>
              <w:spacing w:after="0" w:line="240" w:lineRule="auto"/>
              <w:rPr>
                <w:rFonts w:ascii="Times New Roman" w:eastAsia="Times New Roman" w:hAnsi="Times New Roman" w:cs="Times New Roman"/>
                <w:b/>
                <w:bCs/>
                <w:color w:val="000000"/>
                <w:sz w:val="20"/>
                <w:szCs w:val="20"/>
                <w:lang w:eastAsia="tr-TR"/>
              </w:rPr>
            </w:pPr>
            <w:r w:rsidRPr="00066634">
              <w:rPr>
                <w:rFonts w:ascii="Times New Roman" w:eastAsia="Times New Roman" w:hAnsi="Times New Roman" w:cs="Times New Roman"/>
                <w:b/>
                <w:bCs/>
                <w:color w:val="000000"/>
                <w:sz w:val="20"/>
                <w:szCs w:val="20"/>
                <w:lang w:eastAsia="tr-TR"/>
              </w:rPr>
              <w:t>Performans Göstergeleri</w:t>
            </w:r>
          </w:p>
        </w:tc>
        <w:tc>
          <w:tcPr>
            <w:tcW w:w="770" w:type="dxa"/>
            <w:tcBorders>
              <w:top w:val="nil"/>
              <w:left w:val="nil"/>
              <w:bottom w:val="single" w:sz="4" w:space="0" w:color="auto"/>
              <w:right w:val="single" w:sz="4" w:space="0" w:color="auto"/>
            </w:tcBorders>
            <w:shd w:val="clear" w:color="000000" w:fill="FFD966"/>
            <w:vAlign w:val="center"/>
            <w:hideMark/>
          </w:tcPr>
          <w:p w:rsidR="00066634" w:rsidRPr="00066634" w:rsidRDefault="00066634" w:rsidP="00066634">
            <w:pPr>
              <w:spacing w:after="0" w:line="240" w:lineRule="auto"/>
              <w:jc w:val="center"/>
              <w:rPr>
                <w:rFonts w:ascii="Times New Roman" w:eastAsia="Times New Roman" w:hAnsi="Times New Roman" w:cs="Times New Roman"/>
                <w:b/>
                <w:bCs/>
                <w:color w:val="000000"/>
                <w:sz w:val="20"/>
                <w:szCs w:val="20"/>
                <w:lang w:eastAsia="tr-TR"/>
              </w:rPr>
            </w:pPr>
            <w:r w:rsidRPr="00066634">
              <w:rPr>
                <w:rFonts w:ascii="Times New Roman" w:eastAsia="Times New Roman" w:hAnsi="Times New Roman" w:cs="Times New Roman"/>
                <w:b/>
                <w:bCs/>
                <w:color w:val="000000"/>
                <w:sz w:val="20"/>
                <w:szCs w:val="20"/>
                <w:lang w:eastAsia="tr-TR"/>
              </w:rPr>
              <w:t>Hedefe Etkisi (%)</w:t>
            </w:r>
          </w:p>
        </w:tc>
        <w:tc>
          <w:tcPr>
            <w:tcW w:w="969" w:type="dxa"/>
            <w:tcBorders>
              <w:top w:val="nil"/>
              <w:left w:val="nil"/>
              <w:bottom w:val="single" w:sz="4" w:space="0" w:color="auto"/>
              <w:right w:val="single" w:sz="4" w:space="0" w:color="auto"/>
            </w:tcBorders>
            <w:shd w:val="clear" w:color="000000" w:fill="FFD966"/>
            <w:vAlign w:val="center"/>
            <w:hideMark/>
          </w:tcPr>
          <w:p w:rsidR="00066634" w:rsidRPr="00066634" w:rsidRDefault="00066634" w:rsidP="00066634">
            <w:pPr>
              <w:spacing w:after="0" w:line="240" w:lineRule="auto"/>
              <w:rPr>
                <w:rFonts w:ascii="Times New Roman" w:eastAsia="Times New Roman" w:hAnsi="Times New Roman" w:cs="Times New Roman"/>
                <w:b/>
                <w:bCs/>
                <w:color w:val="000000"/>
                <w:sz w:val="20"/>
                <w:szCs w:val="20"/>
                <w:lang w:eastAsia="tr-TR"/>
              </w:rPr>
            </w:pPr>
            <w:r w:rsidRPr="00066634">
              <w:rPr>
                <w:rFonts w:ascii="Times New Roman" w:eastAsia="Times New Roman" w:hAnsi="Times New Roman" w:cs="Times New Roman"/>
                <w:b/>
                <w:bCs/>
                <w:color w:val="000000"/>
                <w:sz w:val="20"/>
                <w:szCs w:val="20"/>
                <w:lang w:eastAsia="tr-TR"/>
              </w:rPr>
              <w:t>Başlangıç Değeri</w:t>
            </w:r>
          </w:p>
        </w:tc>
        <w:tc>
          <w:tcPr>
            <w:tcW w:w="697" w:type="dxa"/>
            <w:tcBorders>
              <w:top w:val="nil"/>
              <w:left w:val="nil"/>
              <w:bottom w:val="single" w:sz="4" w:space="0" w:color="auto"/>
              <w:right w:val="single" w:sz="4" w:space="0" w:color="auto"/>
            </w:tcBorders>
            <w:shd w:val="clear" w:color="000000" w:fill="FFD966"/>
            <w:vAlign w:val="center"/>
            <w:hideMark/>
          </w:tcPr>
          <w:p w:rsidR="00066634" w:rsidRPr="00066634" w:rsidRDefault="00066634" w:rsidP="00066634">
            <w:pPr>
              <w:spacing w:after="0" w:line="240" w:lineRule="auto"/>
              <w:rPr>
                <w:rFonts w:ascii="Times New Roman" w:eastAsia="Times New Roman" w:hAnsi="Times New Roman" w:cs="Times New Roman"/>
                <w:b/>
                <w:bCs/>
                <w:color w:val="000000"/>
                <w:sz w:val="20"/>
                <w:szCs w:val="20"/>
                <w:lang w:eastAsia="tr-TR"/>
              </w:rPr>
            </w:pPr>
            <w:r w:rsidRPr="00066634">
              <w:rPr>
                <w:rFonts w:ascii="Times New Roman" w:eastAsia="Times New Roman" w:hAnsi="Times New Roman" w:cs="Times New Roman"/>
                <w:b/>
                <w:bCs/>
                <w:color w:val="000000"/>
                <w:sz w:val="20"/>
                <w:szCs w:val="20"/>
                <w:lang w:eastAsia="tr-TR"/>
              </w:rPr>
              <w:t>2024 Hedef</w:t>
            </w:r>
          </w:p>
        </w:tc>
        <w:tc>
          <w:tcPr>
            <w:tcW w:w="697" w:type="dxa"/>
            <w:tcBorders>
              <w:top w:val="nil"/>
              <w:left w:val="nil"/>
              <w:bottom w:val="single" w:sz="4" w:space="0" w:color="auto"/>
              <w:right w:val="single" w:sz="4" w:space="0" w:color="auto"/>
            </w:tcBorders>
            <w:shd w:val="clear" w:color="000000" w:fill="FFD966"/>
            <w:vAlign w:val="center"/>
            <w:hideMark/>
          </w:tcPr>
          <w:p w:rsidR="00066634" w:rsidRPr="00066634" w:rsidRDefault="00066634" w:rsidP="00066634">
            <w:pPr>
              <w:spacing w:after="0" w:line="240" w:lineRule="auto"/>
              <w:rPr>
                <w:rFonts w:ascii="Times New Roman" w:eastAsia="Times New Roman" w:hAnsi="Times New Roman" w:cs="Times New Roman"/>
                <w:b/>
                <w:bCs/>
                <w:color w:val="000000"/>
                <w:sz w:val="20"/>
                <w:szCs w:val="20"/>
                <w:lang w:eastAsia="tr-TR"/>
              </w:rPr>
            </w:pPr>
            <w:r w:rsidRPr="00066634">
              <w:rPr>
                <w:rFonts w:ascii="Times New Roman" w:eastAsia="Times New Roman" w:hAnsi="Times New Roman" w:cs="Times New Roman"/>
                <w:b/>
                <w:bCs/>
                <w:color w:val="000000"/>
                <w:sz w:val="20"/>
                <w:szCs w:val="20"/>
                <w:lang w:eastAsia="tr-TR"/>
              </w:rPr>
              <w:t>2025 Hedef</w:t>
            </w:r>
          </w:p>
        </w:tc>
        <w:tc>
          <w:tcPr>
            <w:tcW w:w="697" w:type="dxa"/>
            <w:tcBorders>
              <w:top w:val="nil"/>
              <w:left w:val="nil"/>
              <w:bottom w:val="single" w:sz="4" w:space="0" w:color="auto"/>
              <w:right w:val="single" w:sz="4" w:space="0" w:color="auto"/>
            </w:tcBorders>
            <w:shd w:val="clear" w:color="000000" w:fill="FFD966"/>
            <w:vAlign w:val="center"/>
            <w:hideMark/>
          </w:tcPr>
          <w:p w:rsidR="00066634" w:rsidRPr="00066634" w:rsidRDefault="00066634" w:rsidP="00066634">
            <w:pPr>
              <w:spacing w:after="0" w:line="240" w:lineRule="auto"/>
              <w:rPr>
                <w:rFonts w:ascii="Times New Roman" w:eastAsia="Times New Roman" w:hAnsi="Times New Roman" w:cs="Times New Roman"/>
                <w:b/>
                <w:bCs/>
                <w:color w:val="000000"/>
                <w:sz w:val="20"/>
                <w:szCs w:val="20"/>
                <w:lang w:eastAsia="tr-TR"/>
              </w:rPr>
            </w:pPr>
            <w:r w:rsidRPr="00066634">
              <w:rPr>
                <w:rFonts w:ascii="Times New Roman" w:eastAsia="Times New Roman" w:hAnsi="Times New Roman" w:cs="Times New Roman"/>
                <w:b/>
                <w:bCs/>
                <w:color w:val="000000"/>
                <w:sz w:val="20"/>
                <w:szCs w:val="20"/>
                <w:lang w:eastAsia="tr-TR"/>
              </w:rPr>
              <w:t>2026 Hedef</w:t>
            </w:r>
          </w:p>
        </w:tc>
        <w:tc>
          <w:tcPr>
            <w:tcW w:w="697" w:type="dxa"/>
            <w:tcBorders>
              <w:top w:val="nil"/>
              <w:left w:val="nil"/>
              <w:bottom w:val="single" w:sz="4" w:space="0" w:color="auto"/>
              <w:right w:val="single" w:sz="4" w:space="0" w:color="auto"/>
            </w:tcBorders>
            <w:shd w:val="clear" w:color="000000" w:fill="FFD966"/>
            <w:vAlign w:val="center"/>
            <w:hideMark/>
          </w:tcPr>
          <w:p w:rsidR="00066634" w:rsidRPr="00066634" w:rsidRDefault="00066634" w:rsidP="00066634">
            <w:pPr>
              <w:spacing w:after="0" w:line="240" w:lineRule="auto"/>
              <w:rPr>
                <w:rFonts w:ascii="Times New Roman" w:eastAsia="Times New Roman" w:hAnsi="Times New Roman" w:cs="Times New Roman"/>
                <w:b/>
                <w:bCs/>
                <w:color w:val="000000"/>
                <w:sz w:val="20"/>
                <w:szCs w:val="20"/>
                <w:lang w:eastAsia="tr-TR"/>
              </w:rPr>
            </w:pPr>
            <w:r w:rsidRPr="00066634">
              <w:rPr>
                <w:rFonts w:ascii="Times New Roman" w:eastAsia="Times New Roman" w:hAnsi="Times New Roman" w:cs="Times New Roman"/>
                <w:b/>
                <w:bCs/>
                <w:color w:val="000000"/>
                <w:sz w:val="20"/>
                <w:szCs w:val="20"/>
                <w:lang w:eastAsia="tr-TR"/>
              </w:rPr>
              <w:t>2027 Hedef</w:t>
            </w:r>
          </w:p>
        </w:tc>
        <w:tc>
          <w:tcPr>
            <w:tcW w:w="697" w:type="dxa"/>
            <w:tcBorders>
              <w:top w:val="nil"/>
              <w:left w:val="nil"/>
              <w:bottom w:val="single" w:sz="4" w:space="0" w:color="auto"/>
              <w:right w:val="single" w:sz="4" w:space="0" w:color="auto"/>
            </w:tcBorders>
            <w:shd w:val="clear" w:color="000000" w:fill="FFD966"/>
            <w:vAlign w:val="center"/>
            <w:hideMark/>
          </w:tcPr>
          <w:p w:rsidR="00066634" w:rsidRPr="00066634" w:rsidRDefault="00066634" w:rsidP="00066634">
            <w:pPr>
              <w:spacing w:after="0" w:line="240" w:lineRule="auto"/>
              <w:rPr>
                <w:rFonts w:ascii="Times New Roman" w:eastAsia="Times New Roman" w:hAnsi="Times New Roman" w:cs="Times New Roman"/>
                <w:b/>
                <w:bCs/>
                <w:color w:val="000000"/>
                <w:sz w:val="20"/>
                <w:szCs w:val="20"/>
                <w:lang w:eastAsia="tr-TR"/>
              </w:rPr>
            </w:pPr>
            <w:r w:rsidRPr="00066634">
              <w:rPr>
                <w:rFonts w:ascii="Times New Roman" w:eastAsia="Times New Roman" w:hAnsi="Times New Roman" w:cs="Times New Roman"/>
                <w:b/>
                <w:bCs/>
                <w:color w:val="000000"/>
                <w:sz w:val="20"/>
                <w:szCs w:val="20"/>
                <w:lang w:eastAsia="tr-TR"/>
              </w:rPr>
              <w:t>2028 Hedef</w:t>
            </w:r>
          </w:p>
        </w:tc>
      </w:tr>
      <w:tr w:rsidR="00066634" w:rsidRPr="00066634" w:rsidTr="00066634">
        <w:trPr>
          <w:trHeight w:val="499"/>
        </w:trPr>
        <w:tc>
          <w:tcPr>
            <w:tcW w:w="1426" w:type="dxa"/>
            <w:tcBorders>
              <w:top w:val="nil"/>
              <w:left w:val="single" w:sz="4" w:space="0" w:color="auto"/>
              <w:bottom w:val="single" w:sz="4" w:space="0" w:color="auto"/>
              <w:right w:val="single" w:sz="4" w:space="0" w:color="auto"/>
            </w:tcBorders>
            <w:shd w:val="clear" w:color="000000" w:fill="FFE699"/>
            <w:vAlign w:val="center"/>
            <w:hideMark/>
          </w:tcPr>
          <w:p w:rsidR="00066634" w:rsidRPr="00066634" w:rsidRDefault="00066634" w:rsidP="00066634">
            <w:pPr>
              <w:spacing w:after="0" w:line="240" w:lineRule="auto"/>
              <w:rPr>
                <w:rFonts w:ascii="Times New Roman" w:eastAsia="Times New Roman" w:hAnsi="Times New Roman" w:cs="Times New Roman"/>
                <w:b/>
                <w:bCs/>
                <w:color w:val="000000"/>
                <w:sz w:val="20"/>
                <w:szCs w:val="20"/>
                <w:lang w:eastAsia="tr-TR"/>
              </w:rPr>
            </w:pPr>
            <w:r w:rsidRPr="00066634">
              <w:rPr>
                <w:rFonts w:ascii="Times New Roman" w:eastAsia="Times New Roman" w:hAnsi="Times New Roman" w:cs="Times New Roman"/>
                <w:b/>
                <w:bCs/>
                <w:color w:val="000000"/>
                <w:sz w:val="20"/>
                <w:szCs w:val="20"/>
                <w:lang w:eastAsia="tr-TR"/>
              </w:rPr>
              <w:t>PG 3.3.</w:t>
            </w:r>
            <w:r w:rsidR="002B6E11">
              <w:rPr>
                <w:rFonts w:ascii="Times New Roman" w:eastAsia="Times New Roman" w:hAnsi="Times New Roman" w:cs="Times New Roman"/>
                <w:b/>
                <w:bCs/>
                <w:color w:val="000000"/>
                <w:sz w:val="20"/>
                <w:szCs w:val="20"/>
                <w:lang w:eastAsia="tr-TR"/>
              </w:rPr>
              <w:t>1</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66634" w:rsidRPr="00066634" w:rsidRDefault="00066634" w:rsidP="00066634">
            <w:pPr>
              <w:spacing w:after="0" w:line="240" w:lineRule="auto"/>
              <w:rPr>
                <w:rFonts w:ascii="Calibri" w:eastAsia="Times New Roman" w:hAnsi="Calibri" w:cs="Times New Roman"/>
                <w:color w:val="000000"/>
                <w:sz w:val="20"/>
                <w:szCs w:val="20"/>
                <w:lang w:eastAsia="tr-TR"/>
              </w:rPr>
            </w:pPr>
            <w:r w:rsidRPr="00066634">
              <w:rPr>
                <w:rFonts w:ascii="Calibri" w:eastAsia="Times New Roman" w:hAnsi="Calibri" w:cs="Times New Roman"/>
                <w:color w:val="000000"/>
                <w:sz w:val="20"/>
                <w:szCs w:val="20"/>
                <w:lang w:eastAsia="tr-TR"/>
              </w:rPr>
              <w:t xml:space="preserve">Bağımlılıkla mücadele ile ilgili konularda eğitim alan öğrenci ve öğretmen sayısı </w:t>
            </w:r>
          </w:p>
        </w:tc>
        <w:tc>
          <w:tcPr>
            <w:tcW w:w="770" w:type="dxa"/>
            <w:tcBorders>
              <w:top w:val="nil"/>
              <w:left w:val="nil"/>
              <w:bottom w:val="single" w:sz="4" w:space="0" w:color="auto"/>
              <w:right w:val="single" w:sz="4" w:space="0" w:color="auto"/>
            </w:tcBorders>
            <w:shd w:val="clear" w:color="auto" w:fill="auto"/>
            <w:vAlign w:val="center"/>
            <w:hideMark/>
          </w:tcPr>
          <w:p w:rsidR="00066634" w:rsidRPr="00066634" w:rsidRDefault="00066634" w:rsidP="00066634">
            <w:pPr>
              <w:spacing w:after="0" w:line="240" w:lineRule="auto"/>
              <w:jc w:val="center"/>
              <w:rPr>
                <w:rFonts w:ascii="Arial" w:eastAsia="Times New Roman" w:hAnsi="Arial" w:cs="Arial"/>
                <w:color w:val="333333"/>
                <w:sz w:val="20"/>
                <w:szCs w:val="20"/>
                <w:lang w:eastAsia="tr-TR"/>
              </w:rPr>
            </w:pPr>
            <w:r w:rsidRPr="00066634">
              <w:rPr>
                <w:rFonts w:ascii="Arial" w:eastAsia="Times New Roman" w:hAnsi="Arial" w:cs="Arial"/>
                <w:color w:val="333333"/>
                <w:sz w:val="20"/>
                <w:szCs w:val="20"/>
                <w:lang w:eastAsia="tr-TR"/>
              </w:rPr>
              <w:t>1</w:t>
            </w:r>
            <w:r w:rsidR="002B6E11">
              <w:rPr>
                <w:rFonts w:ascii="Arial" w:eastAsia="Times New Roman" w:hAnsi="Arial" w:cs="Arial"/>
                <w:color w:val="333333"/>
                <w:sz w:val="20"/>
                <w:szCs w:val="20"/>
                <w:lang w:eastAsia="tr-TR"/>
              </w:rPr>
              <w:t>5</w:t>
            </w:r>
          </w:p>
        </w:tc>
        <w:tc>
          <w:tcPr>
            <w:tcW w:w="969" w:type="dxa"/>
            <w:tcBorders>
              <w:top w:val="nil"/>
              <w:left w:val="nil"/>
              <w:bottom w:val="single" w:sz="4" w:space="0" w:color="auto"/>
              <w:right w:val="single" w:sz="4" w:space="0" w:color="auto"/>
            </w:tcBorders>
            <w:shd w:val="clear" w:color="auto" w:fill="auto"/>
            <w:vAlign w:val="center"/>
            <w:hideMark/>
          </w:tcPr>
          <w:p w:rsidR="00066634" w:rsidRPr="00066634" w:rsidRDefault="00066634" w:rsidP="00066634">
            <w:pPr>
              <w:spacing w:after="0" w:line="240" w:lineRule="auto"/>
              <w:rPr>
                <w:rFonts w:ascii="Times New Roman" w:eastAsia="Times New Roman" w:hAnsi="Times New Roman" w:cs="Times New Roman"/>
                <w:b/>
                <w:bCs/>
                <w:color w:val="000000"/>
                <w:sz w:val="20"/>
                <w:szCs w:val="20"/>
                <w:lang w:eastAsia="tr-TR"/>
              </w:rPr>
            </w:pPr>
            <w:r w:rsidRPr="00066634">
              <w:rPr>
                <w:rFonts w:ascii="Times New Roman" w:eastAsia="Times New Roman" w:hAnsi="Times New Roman" w:cs="Times New Roman"/>
                <w:b/>
                <w:bCs/>
                <w:color w:val="000000"/>
                <w:sz w:val="20"/>
                <w:szCs w:val="20"/>
                <w:lang w:eastAsia="tr-TR"/>
              </w:rPr>
              <w:t> </w:t>
            </w:r>
            <w:r w:rsidR="002E5E1D">
              <w:rPr>
                <w:rFonts w:ascii="Times New Roman" w:eastAsia="Times New Roman" w:hAnsi="Times New Roman" w:cs="Times New Roman"/>
                <w:b/>
                <w:bCs/>
                <w:color w:val="000000"/>
                <w:sz w:val="20"/>
                <w:szCs w:val="20"/>
                <w:lang w:eastAsia="tr-TR"/>
              </w:rPr>
              <w:t>10</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2E5E1D" w:rsidP="0006663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2E5E1D" w:rsidP="0006663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11</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2E5E1D" w:rsidP="0006663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12</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2E5E1D" w:rsidP="0006663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12</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2E5E1D" w:rsidP="0006663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13</w:t>
            </w:r>
          </w:p>
        </w:tc>
      </w:tr>
      <w:tr w:rsidR="00066634" w:rsidRPr="00066634" w:rsidTr="00066634">
        <w:trPr>
          <w:trHeight w:val="499"/>
        </w:trPr>
        <w:tc>
          <w:tcPr>
            <w:tcW w:w="1426" w:type="dxa"/>
            <w:tcBorders>
              <w:top w:val="nil"/>
              <w:left w:val="single" w:sz="4" w:space="0" w:color="auto"/>
              <w:bottom w:val="single" w:sz="4" w:space="0" w:color="auto"/>
              <w:right w:val="single" w:sz="4" w:space="0" w:color="auto"/>
            </w:tcBorders>
            <w:shd w:val="clear" w:color="000000" w:fill="FFE699"/>
            <w:vAlign w:val="center"/>
            <w:hideMark/>
          </w:tcPr>
          <w:p w:rsidR="00066634" w:rsidRPr="00066634" w:rsidRDefault="00066634" w:rsidP="00066634">
            <w:pPr>
              <w:spacing w:after="0" w:line="240" w:lineRule="auto"/>
              <w:rPr>
                <w:rFonts w:ascii="Times New Roman" w:eastAsia="Times New Roman" w:hAnsi="Times New Roman" w:cs="Times New Roman"/>
                <w:b/>
                <w:bCs/>
                <w:color w:val="000000"/>
                <w:sz w:val="20"/>
                <w:szCs w:val="20"/>
                <w:lang w:eastAsia="tr-TR"/>
              </w:rPr>
            </w:pPr>
            <w:r w:rsidRPr="00066634">
              <w:rPr>
                <w:rFonts w:ascii="Times New Roman" w:eastAsia="Times New Roman" w:hAnsi="Times New Roman" w:cs="Times New Roman"/>
                <w:b/>
                <w:bCs/>
                <w:color w:val="000000"/>
                <w:sz w:val="20"/>
                <w:szCs w:val="20"/>
                <w:lang w:eastAsia="tr-TR"/>
              </w:rPr>
              <w:t>PG 3.3.</w:t>
            </w:r>
            <w:r w:rsidR="002B6E11">
              <w:rPr>
                <w:rFonts w:ascii="Times New Roman" w:eastAsia="Times New Roman" w:hAnsi="Times New Roman" w:cs="Times New Roman"/>
                <w:b/>
                <w:bCs/>
                <w:color w:val="000000"/>
                <w:sz w:val="20"/>
                <w:szCs w:val="20"/>
                <w:lang w:eastAsia="tr-TR"/>
              </w:rPr>
              <w:t>2</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66634" w:rsidRPr="00066634" w:rsidRDefault="00066634" w:rsidP="00066634">
            <w:pPr>
              <w:spacing w:after="0" w:line="240" w:lineRule="auto"/>
              <w:rPr>
                <w:rFonts w:ascii="Calibri" w:eastAsia="Times New Roman" w:hAnsi="Calibri" w:cs="Times New Roman"/>
                <w:color w:val="000000"/>
                <w:sz w:val="20"/>
                <w:szCs w:val="20"/>
                <w:lang w:eastAsia="tr-TR"/>
              </w:rPr>
            </w:pPr>
            <w:r w:rsidRPr="00066634">
              <w:rPr>
                <w:rFonts w:ascii="Calibri" w:eastAsia="Times New Roman" w:hAnsi="Calibri" w:cs="Times New Roman"/>
                <w:color w:val="000000"/>
                <w:sz w:val="20"/>
                <w:szCs w:val="20"/>
                <w:lang w:eastAsia="tr-TR"/>
              </w:rPr>
              <w:t>Akran zorbalığı ve siber zorbalıkla ilgili konularda eğitim alan öğrenci ve öğretmen sayısı</w:t>
            </w:r>
          </w:p>
        </w:tc>
        <w:tc>
          <w:tcPr>
            <w:tcW w:w="770" w:type="dxa"/>
            <w:tcBorders>
              <w:top w:val="nil"/>
              <w:left w:val="nil"/>
              <w:bottom w:val="single" w:sz="4" w:space="0" w:color="auto"/>
              <w:right w:val="single" w:sz="4" w:space="0" w:color="auto"/>
            </w:tcBorders>
            <w:shd w:val="clear" w:color="auto" w:fill="auto"/>
            <w:vAlign w:val="center"/>
            <w:hideMark/>
          </w:tcPr>
          <w:p w:rsidR="00066634" w:rsidRPr="00066634" w:rsidRDefault="00066634" w:rsidP="00066634">
            <w:pPr>
              <w:spacing w:after="0" w:line="240" w:lineRule="auto"/>
              <w:jc w:val="center"/>
              <w:rPr>
                <w:rFonts w:ascii="Arial" w:eastAsia="Times New Roman" w:hAnsi="Arial" w:cs="Arial"/>
                <w:color w:val="333333"/>
                <w:sz w:val="20"/>
                <w:szCs w:val="20"/>
                <w:lang w:eastAsia="tr-TR"/>
              </w:rPr>
            </w:pPr>
            <w:r w:rsidRPr="00066634">
              <w:rPr>
                <w:rFonts w:ascii="Arial" w:eastAsia="Times New Roman" w:hAnsi="Arial" w:cs="Arial"/>
                <w:color w:val="333333"/>
                <w:sz w:val="20"/>
                <w:szCs w:val="20"/>
                <w:lang w:eastAsia="tr-TR"/>
              </w:rPr>
              <w:t>1</w:t>
            </w:r>
            <w:r w:rsidR="002B6E11">
              <w:rPr>
                <w:rFonts w:ascii="Arial" w:eastAsia="Times New Roman" w:hAnsi="Arial" w:cs="Arial"/>
                <w:color w:val="333333"/>
                <w:sz w:val="20"/>
                <w:szCs w:val="20"/>
                <w:lang w:eastAsia="tr-TR"/>
              </w:rPr>
              <w:t>5</w:t>
            </w:r>
          </w:p>
        </w:tc>
        <w:tc>
          <w:tcPr>
            <w:tcW w:w="969" w:type="dxa"/>
            <w:tcBorders>
              <w:top w:val="nil"/>
              <w:left w:val="nil"/>
              <w:bottom w:val="single" w:sz="4" w:space="0" w:color="auto"/>
              <w:right w:val="single" w:sz="4" w:space="0" w:color="auto"/>
            </w:tcBorders>
            <w:shd w:val="clear" w:color="auto" w:fill="auto"/>
            <w:vAlign w:val="center"/>
            <w:hideMark/>
          </w:tcPr>
          <w:p w:rsidR="00066634" w:rsidRPr="00066634" w:rsidRDefault="00066634" w:rsidP="00066634">
            <w:pPr>
              <w:spacing w:after="0" w:line="240" w:lineRule="auto"/>
              <w:rPr>
                <w:rFonts w:ascii="Times New Roman" w:eastAsia="Times New Roman" w:hAnsi="Times New Roman" w:cs="Times New Roman"/>
                <w:b/>
                <w:bCs/>
                <w:color w:val="000000"/>
                <w:sz w:val="20"/>
                <w:szCs w:val="20"/>
                <w:lang w:eastAsia="tr-TR"/>
              </w:rPr>
            </w:pPr>
            <w:r w:rsidRPr="00066634">
              <w:rPr>
                <w:rFonts w:ascii="Times New Roman" w:eastAsia="Times New Roman" w:hAnsi="Times New Roman" w:cs="Times New Roman"/>
                <w:b/>
                <w:bCs/>
                <w:color w:val="000000"/>
                <w:sz w:val="20"/>
                <w:szCs w:val="20"/>
                <w:lang w:eastAsia="tr-TR"/>
              </w:rPr>
              <w:t> </w:t>
            </w:r>
            <w:r w:rsidR="002E5E1D">
              <w:rPr>
                <w:rFonts w:ascii="Times New Roman" w:eastAsia="Times New Roman" w:hAnsi="Times New Roman" w:cs="Times New Roman"/>
                <w:b/>
                <w:bCs/>
                <w:color w:val="000000"/>
                <w:sz w:val="20"/>
                <w:szCs w:val="20"/>
                <w:lang w:eastAsia="tr-TR"/>
              </w:rPr>
              <w:t>60</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2E5E1D" w:rsidP="0006663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60</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2E5E1D" w:rsidP="0006663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70</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2E5E1D" w:rsidP="0006663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2E5E1D" w:rsidP="0006663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2E5E1D" w:rsidP="0006663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90</w:t>
            </w:r>
          </w:p>
        </w:tc>
      </w:tr>
      <w:tr w:rsidR="00066634" w:rsidRPr="00066634" w:rsidTr="00066634">
        <w:trPr>
          <w:trHeight w:val="499"/>
        </w:trPr>
        <w:tc>
          <w:tcPr>
            <w:tcW w:w="1426" w:type="dxa"/>
            <w:tcBorders>
              <w:top w:val="nil"/>
              <w:left w:val="single" w:sz="4" w:space="0" w:color="auto"/>
              <w:bottom w:val="single" w:sz="4" w:space="0" w:color="auto"/>
              <w:right w:val="single" w:sz="4" w:space="0" w:color="auto"/>
            </w:tcBorders>
            <w:shd w:val="clear" w:color="000000" w:fill="FFE699"/>
            <w:vAlign w:val="center"/>
            <w:hideMark/>
          </w:tcPr>
          <w:p w:rsidR="00066634" w:rsidRPr="00066634" w:rsidRDefault="00066634" w:rsidP="00066634">
            <w:pPr>
              <w:spacing w:after="0" w:line="240" w:lineRule="auto"/>
              <w:rPr>
                <w:rFonts w:ascii="Times New Roman" w:eastAsia="Times New Roman" w:hAnsi="Times New Roman" w:cs="Times New Roman"/>
                <w:b/>
                <w:bCs/>
                <w:color w:val="000000"/>
                <w:sz w:val="20"/>
                <w:szCs w:val="20"/>
                <w:lang w:eastAsia="tr-TR"/>
              </w:rPr>
            </w:pPr>
            <w:r w:rsidRPr="00066634">
              <w:rPr>
                <w:rFonts w:ascii="Times New Roman" w:eastAsia="Times New Roman" w:hAnsi="Times New Roman" w:cs="Times New Roman"/>
                <w:b/>
                <w:bCs/>
                <w:color w:val="000000"/>
                <w:sz w:val="20"/>
                <w:szCs w:val="20"/>
                <w:lang w:eastAsia="tr-TR"/>
              </w:rPr>
              <w:t>PG 3.3.</w:t>
            </w:r>
            <w:r w:rsidR="002B6E11">
              <w:rPr>
                <w:rFonts w:ascii="Times New Roman" w:eastAsia="Times New Roman" w:hAnsi="Times New Roman" w:cs="Times New Roman"/>
                <w:b/>
                <w:bCs/>
                <w:color w:val="000000"/>
                <w:sz w:val="20"/>
                <w:szCs w:val="20"/>
                <w:lang w:eastAsia="tr-TR"/>
              </w:rPr>
              <w:t>3</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66634" w:rsidRPr="00066634" w:rsidRDefault="00066634" w:rsidP="00066634">
            <w:pPr>
              <w:spacing w:after="0" w:line="240" w:lineRule="auto"/>
              <w:rPr>
                <w:rFonts w:ascii="Calibri" w:eastAsia="Times New Roman" w:hAnsi="Calibri" w:cs="Times New Roman"/>
                <w:color w:val="000000"/>
                <w:sz w:val="20"/>
                <w:szCs w:val="20"/>
                <w:lang w:eastAsia="tr-TR"/>
              </w:rPr>
            </w:pPr>
            <w:r w:rsidRPr="00066634">
              <w:rPr>
                <w:rFonts w:ascii="Calibri" w:eastAsia="Times New Roman" w:hAnsi="Calibri" w:cs="Times New Roman"/>
                <w:color w:val="000000"/>
                <w:sz w:val="20"/>
                <w:szCs w:val="20"/>
                <w:lang w:eastAsia="tr-TR"/>
              </w:rPr>
              <w:t xml:space="preserve">Sağlıklı beslenme ve </w:t>
            </w:r>
            <w:proofErr w:type="spellStart"/>
            <w:r w:rsidRPr="00066634">
              <w:rPr>
                <w:rFonts w:ascii="Calibri" w:eastAsia="Times New Roman" w:hAnsi="Calibri" w:cs="Times New Roman"/>
                <w:color w:val="000000"/>
                <w:sz w:val="20"/>
                <w:szCs w:val="20"/>
                <w:lang w:eastAsia="tr-TR"/>
              </w:rPr>
              <w:t>obezite</w:t>
            </w:r>
            <w:proofErr w:type="spellEnd"/>
            <w:r w:rsidRPr="00066634">
              <w:rPr>
                <w:rFonts w:ascii="Calibri" w:eastAsia="Times New Roman" w:hAnsi="Calibri" w:cs="Times New Roman"/>
                <w:color w:val="000000"/>
                <w:sz w:val="20"/>
                <w:szCs w:val="20"/>
                <w:lang w:eastAsia="tr-TR"/>
              </w:rPr>
              <w:t xml:space="preserve"> ile ilgili konularda verilen eğitim alan öğrenci ve öğretmen sayısı </w:t>
            </w:r>
          </w:p>
        </w:tc>
        <w:tc>
          <w:tcPr>
            <w:tcW w:w="770" w:type="dxa"/>
            <w:tcBorders>
              <w:top w:val="nil"/>
              <w:left w:val="nil"/>
              <w:bottom w:val="single" w:sz="4" w:space="0" w:color="auto"/>
              <w:right w:val="single" w:sz="4" w:space="0" w:color="auto"/>
            </w:tcBorders>
            <w:shd w:val="clear" w:color="auto" w:fill="auto"/>
            <w:vAlign w:val="center"/>
            <w:hideMark/>
          </w:tcPr>
          <w:p w:rsidR="00066634" w:rsidRPr="00066634" w:rsidRDefault="00066634" w:rsidP="00066634">
            <w:pPr>
              <w:spacing w:after="0" w:line="240" w:lineRule="auto"/>
              <w:jc w:val="center"/>
              <w:rPr>
                <w:rFonts w:ascii="Arial" w:eastAsia="Times New Roman" w:hAnsi="Arial" w:cs="Arial"/>
                <w:color w:val="333333"/>
                <w:sz w:val="20"/>
                <w:szCs w:val="20"/>
                <w:lang w:eastAsia="tr-TR"/>
              </w:rPr>
            </w:pPr>
            <w:r w:rsidRPr="00066634">
              <w:rPr>
                <w:rFonts w:ascii="Arial" w:eastAsia="Times New Roman" w:hAnsi="Arial" w:cs="Arial"/>
                <w:color w:val="333333"/>
                <w:sz w:val="20"/>
                <w:szCs w:val="20"/>
                <w:lang w:eastAsia="tr-TR"/>
              </w:rPr>
              <w:t>1</w:t>
            </w:r>
            <w:r w:rsidR="002B6E11">
              <w:rPr>
                <w:rFonts w:ascii="Arial" w:eastAsia="Times New Roman" w:hAnsi="Arial" w:cs="Arial"/>
                <w:color w:val="333333"/>
                <w:sz w:val="20"/>
                <w:szCs w:val="20"/>
                <w:lang w:eastAsia="tr-TR"/>
              </w:rPr>
              <w:t>5</w:t>
            </w:r>
          </w:p>
        </w:tc>
        <w:tc>
          <w:tcPr>
            <w:tcW w:w="969" w:type="dxa"/>
            <w:tcBorders>
              <w:top w:val="nil"/>
              <w:left w:val="nil"/>
              <w:bottom w:val="single" w:sz="4" w:space="0" w:color="auto"/>
              <w:right w:val="single" w:sz="4" w:space="0" w:color="auto"/>
            </w:tcBorders>
            <w:shd w:val="clear" w:color="auto" w:fill="auto"/>
            <w:vAlign w:val="center"/>
            <w:hideMark/>
          </w:tcPr>
          <w:p w:rsidR="00066634" w:rsidRPr="00066634" w:rsidRDefault="00066634" w:rsidP="00066634">
            <w:pPr>
              <w:spacing w:after="0" w:line="240" w:lineRule="auto"/>
              <w:rPr>
                <w:rFonts w:ascii="Times New Roman" w:eastAsia="Times New Roman" w:hAnsi="Times New Roman" w:cs="Times New Roman"/>
                <w:b/>
                <w:bCs/>
                <w:color w:val="000000"/>
                <w:sz w:val="20"/>
                <w:szCs w:val="20"/>
                <w:lang w:eastAsia="tr-TR"/>
              </w:rPr>
            </w:pPr>
            <w:r w:rsidRPr="00066634">
              <w:rPr>
                <w:rFonts w:ascii="Times New Roman" w:eastAsia="Times New Roman" w:hAnsi="Times New Roman" w:cs="Times New Roman"/>
                <w:b/>
                <w:bCs/>
                <w:color w:val="000000"/>
                <w:sz w:val="20"/>
                <w:szCs w:val="20"/>
                <w:lang w:eastAsia="tr-TR"/>
              </w:rPr>
              <w:t> </w:t>
            </w:r>
            <w:r w:rsidR="002E5E1D">
              <w:rPr>
                <w:rFonts w:ascii="Times New Roman" w:eastAsia="Times New Roman" w:hAnsi="Times New Roman" w:cs="Times New Roman"/>
                <w:b/>
                <w:bCs/>
                <w:color w:val="000000"/>
                <w:sz w:val="20"/>
                <w:szCs w:val="20"/>
                <w:lang w:eastAsia="tr-TR"/>
              </w:rPr>
              <w:t>30</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2E5E1D" w:rsidP="0006663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30</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2E5E1D" w:rsidP="0006663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40</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2E5E1D" w:rsidP="0006663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40</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2E5E1D" w:rsidP="0006663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45</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2E5E1D" w:rsidP="0006663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55</w:t>
            </w:r>
          </w:p>
        </w:tc>
      </w:tr>
      <w:tr w:rsidR="00066634" w:rsidRPr="00066634" w:rsidTr="00066634">
        <w:trPr>
          <w:trHeight w:val="499"/>
        </w:trPr>
        <w:tc>
          <w:tcPr>
            <w:tcW w:w="1426" w:type="dxa"/>
            <w:tcBorders>
              <w:top w:val="nil"/>
              <w:left w:val="single" w:sz="4" w:space="0" w:color="auto"/>
              <w:bottom w:val="single" w:sz="4" w:space="0" w:color="auto"/>
              <w:right w:val="single" w:sz="4" w:space="0" w:color="auto"/>
            </w:tcBorders>
            <w:shd w:val="clear" w:color="000000" w:fill="FFE699"/>
            <w:vAlign w:val="center"/>
            <w:hideMark/>
          </w:tcPr>
          <w:p w:rsidR="00066634" w:rsidRPr="00066634" w:rsidRDefault="00066634" w:rsidP="00066634">
            <w:pPr>
              <w:spacing w:after="0" w:line="240" w:lineRule="auto"/>
              <w:rPr>
                <w:rFonts w:ascii="Times New Roman" w:eastAsia="Times New Roman" w:hAnsi="Times New Roman" w:cs="Times New Roman"/>
                <w:b/>
                <w:bCs/>
                <w:color w:val="000000"/>
                <w:sz w:val="20"/>
                <w:szCs w:val="20"/>
                <w:lang w:eastAsia="tr-TR"/>
              </w:rPr>
            </w:pPr>
            <w:r w:rsidRPr="00066634">
              <w:rPr>
                <w:rFonts w:ascii="Times New Roman" w:eastAsia="Times New Roman" w:hAnsi="Times New Roman" w:cs="Times New Roman"/>
                <w:b/>
                <w:bCs/>
                <w:color w:val="000000"/>
                <w:sz w:val="20"/>
                <w:szCs w:val="20"/>
                <w:lang w:eastAsia="tr-TR"/>
              </w:rPr>
              <w:t>PG 3.3.</w:t>
            </w:r>
            <w:r w:rsidR="002B6E11">
              <w:rPr>
                <w:rFonts w:ascii="Times New Roman" w:eastAsia="Times New Roman" w:hAnsi="Times New Roman" w:cs="Times New Roman"/>
                <w:b/>
                <w:bCs/>
                <w:color w:val="000000"/>
                <w:sz w:val="20"/>
                <w:szCs w:val="20"/>
                <w:lang w:eastAsia="tr-TR"/>
              </w:rPr>
              <w:t>4</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66634" w:rsidRPr="00066634" w:rsidRDefault="00066634" w:rsidP="00066634">
            <w:pPr>
              <w:spacing w:after="0" w:line="240" w:lineRule="auto"/>
              <w:rPr>
                <w:rFonts w:ascii="Calibri" w:eastAsia="Times New Roman" w:hAnsi="Calibri" w:cs="Times New Roman"/>
                <w:color w:val="000000"/>
                <w:sz w:val="20"/>
                <w:szCs w:val="20"/>
                <w:lang w:eastAsia="tr-TR"/>
              </w:rPr>
            </w:pPr>
            <w:r w:rsidRPr="00066634">
              <w:rPr>
                <w:rFonts w:ascii="Calibri" w:eastAsia="Times New Roman" w:hAnsi="Calibri" w:cs="Times New Roman"/>
                <w:color w:val="000000"/>
                <w:sz w:val="20"/>
                <w:szCs w:val="20"/>
                <w:lang w:eastAsia="tr-TR"/>
              </w:rPr>
              <w:t>Hijyen, gıda güvenliği, bulaşıcı hastalıklar ile ilgili konularda verilen eğitim alan öğrenci ve öğretmen sayısı</w:t>
            </w:r>
          </w:p>
        </w:tc>
        <w:tc>
          <w:tcPr>
            <w:tcW w:w="770" w:type="dxa"/>
            <w:tcBorders>
              <w:top w:val="nil"/>
              <w:left w:val="nil"/>
              <w:bottom w:val="single" w:sz="4" w:space="0" w:color="auto"/>
              <w:right w:val="single" w:sz="4" w:space="0" w:color="auto"/>
            </w:tcBorders>
            <w:shd w:val="clear" w:color="auto" w:fill="auto"/>
            <w:vAlign w:val="center"/>
            <w:hideMark/>
          </w:tcPr>
          <w:p w:rsidR="00066634" w:rsidRPr="00066634" w:rsidRDefault="00066634" w:rsidP="00066634">
            <w:pPr>
              <w:spacing w:after="0" w:line="240" w:lineRule="auto"/>
              <w:jc w:val="center"/>
              <w:rPr>
                <w:rFonts w:ascii="Arial" w:eastAsia="Times New Roman" w:hAnsi="Arial" w:cs="Arial"/>
                <w:color w:val="333333"/>
                <w:sz w:val="20"/>
                <w:szCs w:val="20"/>
                <w:lang w:eastAsia="tr-TR"/>
              </w:rPr>
            </w:pPr>
            <w:r w:rsidRPr="00066634">
              <w:rPr>
                <w:rFonts w:ascii="Arial" w:eastAsia="Times New Roman" w:hAnsi="Arial" w:cs="Arial"/>
                <w:color w:val="333333"/>
                <w:sz w:val="20"/>
                <w:szCs w:val="20"/>
                <w:lang w:eastAsia="tr-TR"/>
              </w:rPr>
              <w:t>1</w:t>
            </w:r>
            <w:r w:rsidR="002B6E11">
              <w:rPr>
                <w:rFonts w:ascii="Arial" w:eastAsia="Times New Roman" w:hAnsi="Arial" w:cs="Arial"/>
                <w:color w:val="333333"/>
                <w:sz w:val="20"/>
                <w:szCs w:val="20"/>
                <w:lang w:eastAsia="tr-TR"/>
              </w:rPr>
              <w:t>5</w:t>
            </w:r>
          </w:p>
        </w:tc>
        <w:tc>
          <w:tcPr>
            <w:tcW w:w="969" w:type="dxa"/>
            <w:tcBorders>
              <w:top w:val="nil"/>
              <w:left w:val="nil"/>
              <w:bottom w:val="single" w:sz="4" w:space="0" w:color="auto"/>
              <w:right w:val="single" w:sz="4" w:space="0" w:color="auto"/>
            </w:tcBorders>
            <w:shd w:val="clear" w:color="auto" w:fill="auto"/>
            <w:vAlign w:val="center"/>
            <w:hideMark/>
          </w:tcPr>
          <w:p w:rsidR="00066634" w:rsidRPr="00066634" w:rsidRDefault="00066634" w:rsidP="00066634">
            <w:pPr>
              <w:spacing w:after="0" w:line="240" w:lineRule="auto"/>
              <w:rPr>
                <w:rFonts w:ascii="Times New Roman" w:eastAsia="Times New Roman" w:hAnsi="Times New Roman" w:cs="Times New Roman"/>
                <w:b/>
                <w:bCs/>
                <w:color w:val="000000"/>
                <w:sz w:val="20"/>
                <w:szCs w:val="20"/>
                <w:lang w:eastAsia="tr-TR"/>
              </w:rPr>
            </w:pPr>
            <w:r w:rsidRPr="00066634">
              <w:rPr>
                <w:rFonts w:ascii="Times New Roman" w:eastAsia="Times New Roman" w:hAnsi="Times New Roman" w:cs="Times New Roman"/>
                <w:b/>
                <w:bCs/>
                <w:color w:val="000000"/>
                <w:sz w:val="20"/>
                <w:szCs w:val="20"/>
                <w:lang w:eastAsia="tr-TR"/>
              </w:rPr>
              <w:t> </w:t>
            </w:r>
            <w:r w:rsidR="002E5E1D">
              <w:rPr>
                <w:rFonts w:ascii="Times New Roman" w:eastAsia="Times New Roman" w:hAnsi="Times New Roman" w:cs="Times New Roman"/>
                <w:b/>
                <w:bCs/>
                <w:color w:val="000000"/>
                <w:sz w:val="20"/>
                <w:szCs w:val="20"/>
                <w:lang w:eastAsia="tr-TR"/>
              </w:rPr>
              <w:t>60</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2E5E1D" w:rsidP="0006663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60</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2E5E1D" w:rsidP="0006663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70</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2E5E1D" w:rsidP="0006663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2E5E1D" w:rsidP="002E5E1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2E5E1D" w:rsidP="0006663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90</w:t>
            </w:r>
          </w:p>
        </w:tc>
      </w:tr>
      <w:tr w:rsidR="00066634" w:rsidRPr="00066634" w:rsidTr="00066634">
        <w:trPr>
          <w:trHeight w:val="499"/>
        </w:trPr>
        <w:tc>
          <w:tcPr>
            <w:tcW w:w="1426" w:type="dxa"/>
            <w:tcBorders>
              <w:top w:val="nil"/>
              <w:left w:val="single" w:sz="4" w:space="0" w:color="auto"/>
              <w:bottom w:val="single" w:sz="4" w:space="0" w:color="auto"/>
              <w:right w:val="single" w:sz="4" w:space="0" w:color="auto"/>
            </w:tcBorders>
            <w:shd w:val="clear" w:color="000000" w:fill="FFE699"/>
            <w:vAlign w:val="center"/>
            <w:hideMark/>
          </w:tcPr>
          <w:p w:rsidR="00066634" w:rsidRPr="00066634" w:rsidRDefault="00066634" w:rsidP="00066634">
            <w:pPr>
              <w:spacing w:after="0" w:line="240" w:lineRule="auto"/>
              <w:rPr>
                <w:rFonts w:ascii="Times New Roman" w:eastAsia="Times New Roman" w:hAnsi="Times New Roman" w:cs="Times New Roman"/>
                <w:b/>
                <w:bCs/>
                <w:color w:val="000000"/>
                <w:sz w:val="20"/>
                <w:szCs w:val="20"/>
                <w:lang w:eastAsia="tr-TR"/>
              </w:rPr>
            </w:pPr>
            <w:r w:rsidRPr="00066634">
              <w:rPr>
                <w:rFonts w:ascii="Times New Roman" w:eastAsia="Times New Roman" w:hAnsi="Times New Roman" w:cs="Times New Roman"/>
                <w:b/>
                <w:bCs/>
                <w:color w:val="000000"/>
                <w:sz w:val="20"/>
                <w:szCs w:val="20"/>
                <w:lang w:eastAsia="tr-TR"/>
              </w:rPr>
              <w:t>PG 3.3.</w:t>
            </w:r>
            <w:r w:rsidR="002B6E11">
              <w:rPr>
                <w:rFonts w:ascii="Times New Roman" w:eastAsia="Times New Roman" w:hAnsi="Times New Roman" w:cs="Times New Roman"/>
                <w:b/>
                <w:bCs/>
                <w:color w:val="000000"/>
                <w:sz w:val="20"/>
                <w:szCs w:val="20"/>
                <w:lang w:eastAsia="tr-TR"/>
              </w:rPr>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66634" w:rsidRPr="00066634" w:rsidRDefault="00066634" w:rsidP="00066634">
            <w:pPr>
              <w:spacing w:after="0" w:line="240" w:lineRule="auto"/>
              <w:rPr>
                <w:rFonts w:ascii="Calibri" w:eastAsia="Times New Roman" w:hAnsi="Calibri" w:cs="Times New Roman"/>
                <w:color w:val="000000"/>
                <w:sz w:val="20"/>
                <w:szCs w:val="20"/>
                <w:lang w:eastAsia="tr-TR"/>
              </w:rPr>
            </w:pPr>
            <w:r w:rsidRPr="00066634">
              <w:rPr>
                <w:rFonts w:ascii="Calibri" w:eastAsia="Times New Roman" w:hAnsi="Calibri" w:cs="Times New Roman"/>
                <w:color w:val="000000"/>
                <w:sz w:val="20"/>
                <w:szCs w:val="20"/>
                <w:lang w:eastAsia="tr-TR"/>
              </w:rPr>
              <w:t>Disiplin kuruluna sevk edilen olayı sayısı</w:t>
            </w:r>
          </w:p>
        </w:tc>
        <w:tc>
          <w:tcPr>
            <w:tcW w:w="770" w:type="dxa"/>
            <w:tcBorders>
              <w:top w:val="nil"/>
              <w:left w:val="nil"/>
              <w:bottom w:val="single" w:sz="4" w:space="0" w:color="auto"/>
              <w:right w:val="single" w:sz="4" w:space="0" w:color="auto"/>
            </w:tcBorders>
            <w:shd w:val="clear" w:color="auto" w:fill="auto"/>
            <w:vAlign w:val="center"/>
            <w:hideMark/>
          </w:tcPr>
          <w:p w:rsidR="00066634" w:rsidRPr="00066634" w:rsidRDefault="00066634" w:rsidP="00066634">
            <w:pPr>
              <w:spacing w:after="0" w:line="240" w:lineRule="auto"/>
              <w:jc w:val="center"/>
              <w:rPr>
                <w:rFonts w:ascii="Arial" w:eastAsia="Times New Roman" w:hAnsi="Arial" w:cs="Arial"/>
                <w:color w:val="333333"/>
                <w:sz w:val="20"/>
                <w:szCs w:val="20"/>
                <w:lang w:eastAsia="tr-TR"/>
              </w:rPr>
            </w:pPr>
            <w:r w:rsidRPr="00066634">
              <w:rPr>
                <w:rFonts w:ascii="Arial" w:eastAsia="Times New Roman" w:hAnsi="Arial" w:cs="Arial"/>
                <w:color w:val="333333"/>
                <w:sz w:val="20"/>
                <w:szCs w:val="20"/>
                <w:lang w:eastAsia="tr-TR"/>
              </w:rPr>
              <w:t>10</w:t>
            </w:r>
          </w:p>
        </w:tc>
        <w:tc>
          <w:tcPr>
            <w:tcW w:w="969" w:type="dxa"/>
            <w:tcBorders>
              <w:top w:val="nil"/>
              <w:left w:val="nil"/>
              <w:bottom w:val="single" w:sz="4" w:space="0" w:color="auto"/>
              <w:right w:val="single" w:sz="4" w:space="0" w:color="auto"/>
            </w:tcBorders>
            <w:shd w:val="clear" w:color="auto" w:fill="auto"/>
            <w:vAlign w:val="center"/>
            <w:hideMark/>
          </w:tcPr>
          <w:p w:rsidR="00066634" w:rsidRPr="00066634" w:rsidRDefault="00066634" w:rsidP="00066634">
            <w:pPr>
              <w:spacing w:after="0" w:line="240" w:lineRule="auto"/>
              <w:rPr>
                <w:rFonts w:ascii="Times New Roman" w:eastAsia="Times New Roman" w:hAnsi="Times New Roman" w:cs="Times New Roman"/>
                <w:b/>
                <w:bCs/>
                <w:color w:val="000000"/>
                <w:sz w:val="20"/>
                <w:szCs w:val="20"/>
                <w:lang w:eastAsia="tr-TR"/>
              </w:rPr>
            </w:pPr>
            <w:r w:rsidRPr="00066634">
              <w:rPr>
                <w:rFonts w:ascii="Times New Roman" w:eastAsia="Times New Roman" w:hAnsi="Times New Roman" w:cs="Times New Roman"/>
                <w:b/>
                <w:bCs/>
                <w:color w:val="000000"/>
                <w:sz w:val="20"/>
                <w:szCs w:val="20"/>
                <w:lang w:eastAsia="tr-TR"/>
              </w:rPr>
              <w:t> </w:t>
            </w:r>
            <w:r w:rsidR="002E5E1D">
              <w:rPr>
                <w:rFonts w:ascii="Times New Roman" w:eastAsia="Times New Roman" w:hAnsi="Times New Roman" w:cs="Times New Roman"/>
                <w:b/>
                <w:bCs/>
                <w:color w:val="000000"/>
                <w:sz w:val="20"/>
                <w:szCs w:val="20"/>
                <w:lang w:eastAsia="tr-TR"/>
              </w:rPr>
              <w:t>10</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2E5E1D" w:rsidP="0006663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2E5E1D" w:rsidP="0006663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2E5E1D" w:rsidP="0006663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2E5E1D" w:rsidP="0006663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2E5E1D" w:rsidP="0006663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r>
      <w:tr w:rsidR="00066634" w:rsidRPr="00066634" w:rsidTr="00066634">
        <w:trPr>
          <w:trHeight w:val="499"/>
        </w:trPr>
        <w:tc>
          <w:tcPr>
            <w:tcW w:w="1426" w:type="dxa"/>
            <w:tcBorders>
              <w:top w:val="nil"/>
              <w:left w:val="single" w:sz="4" w:space="0" w:color="auto"/>
              <w:bottom w:val="single" w:sz="4" w:space="0" w:color="auto"/>
              <w:right w:val="single" w:sz="4" w:space="0" w:color="auto"/>
            </w:tcBorders>
            <w:shd w:val="clear" w:color="000000" w:fill="FFE699"/>
            <w:vAlign w:val="center"/>
            <w:hideMark/>
          </w:tcPr>
          <w:p w:rsidR="00066634" w:rsidRPr="00066634" w:rsidRDefault="00066634" w:rsidP="00066634">
            <w:pPr>
              <w:spacing w:after="0" w:line="240" w:lineRule="auto"/>
              <w:rPr>
                <w:rFonts w:ascii="Times New Roman" w:eastAsia="Times New Roman" w:hAnsi="Times New Roman" w:cs="Times New Roman"/>
                <w:b/>
                <w:bCs/>
                <w:color w:val="000000"/>
                <w:sz w:val="20"/>
                <w:szCs w:val="20"/>
                <w:lang w:eastAsia="tr-TR"/>
              </w:rPr>
            </w:pPr>
            <w:r w:rsidRPr="00066634">
              <w:rPr>
                <w:rFonts w:ascii="Times New Roman" w:eastAsia="Times New Roman" w:hAnsi="Times New Roman" w:cs="Times New Roman"/>
                <w:b/>
                <w:bCs/>
                <w:color w:val="000000"/>
                <w:sz w:val="20"/>
                <w:szCs w:val="20"/>
                <w:lang w:eastAsia="tr-TR"/>
              </w:rPr>
              <w:t>PG 3.3.</w:t>
            </w:r>
            <w:r w:rsidR="002B6E11">
              <w:rPr>
                <w:rFonts w:ascii="Times New Roman" w:eastAsia="Times New Roman" w:hAnsi="Times New Roman" w:cs="Times New Roman"/>
                <w:b/>
                <w:bCs/>
                <w:color w:val="000000"/>
                <w:sz w:val="20"/>
                <w:szCs w:val="20"/>
                <w:lang w:eastAsia="tr-TR"/>
              </w:rPr>
              <w:t>6</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66634" w:rsidRPr="00066634" w:rsidRDefault="00066634" w:rsidP="00066634">
            <w:pPr>
              <w:spacing w:after="0" w:line="240" w:lineRule="auto"/>
              <w:rPr>
                <w:rFonts w:ascii="Calibri" w:eastAsia="Times New Roman" w:hAnsi="Calibri" w:cs="Times New Roman"/>
                <w:color w:val="000000"/>
                <w:sz w:val="20"/>
                <w:szCs w:val="20"/>
                <w:lang w:eastAsia="tr-TR"/>
              </w:rPr>
            </w:pPr>
            <w:r w:rsidRPr="00066634">
              <w:rPr>
                <w:rFonts w:ascii="Calibri" w:eastAsia="Times New Roman" w:hAnsi="Calibri" w:cs="Times New Roman"/>
                <w:color w:val="000000"/>
                <w:sz w:val="20"/>
                <w:szCs w:val="20"/>
                <w:lang w:eastAsia="tr-TR"/>
              </w:rPr>
              <w:t>Sivil savunma eğitimlerine katılan öğrenci ve öğretmen sayısı</w:t>
            </w:r>
          </w:p>
        </w:tc>
        <w:tc>
          <w:tcPr>
            <w:tcW w:w="770" w:type="dxa"/>
            <w:tcBorders>
              <w:top w:val="nil"/>
              <w:left w:val="nil"/>
              <w:bottom w:val="single" w:sz="4" w:space="0" w:color="auto"/>
              <w:right w:val="single" w:sz="4" w:space="0" w:color="auto"/>
            </w:tcBorders>
            <w:shd w:val="clear" w:color="auto" w:fill="auto"/>
            <w:vAlign w:val="center"/>
            <w:hideMark/>
          </w:tcPr>
          <w:p w:rsidR="00066634" w:rsidRPr="00066634" w:rsidRDefault="00066634" w:rsidP="00066634">
            <w:pPr>
              <w:spacing w:after="0" w:line="240" w:lineRule="auto"/>
              <w:jc w:val="center"/>
              <w:rPr>
                <w:rFonts w:ascii="Arial" w:eastAsia="Times New Roman" w:hAnsi="Arial" w:cs="Arial"/>
                <w:color w:val="333333"/>
                <w:sz w:val="20"/>
                <w:szCs w:val="20"/>
                <w:lang w:eastAsia="tr-TR"/>
              </w:rPr>
            </w:pPr>
            <w:r w:rsidRPr="00066634">
              <w:rPr>
                <w:rFonts w:ascii="Arial" w:eastAsia="Times New Roman" w:hAnsi="Arial" w:cs="Arial"/>
                <w:color w:val="333333"/>
                <w:sz w:val="20"/>
                <w:szCs w:val="20"/>
                <w:lang w:eastAsia="tr-TR"/>
              </w:rPr>
              <w:t>15</w:t>
            </w:r>
          </w:p>
        </w:tc>
        <w:tc>
          <w:tcPr>
            <w:tcW w:w="969" w:type="dxa"/>
            <w:tcBorders>
              <w:top w:val="nil"/>
              <w:left w:val="nil"/>
              <w:bottom w:val="single" w:sz="4" w:space="0" w:color="auto"/>
              <w:right w:val="single" w:sz="4" w:space="0" w:color="auto"/>
            </w:tcBorders>
            <w:shd w:val="clear" w:color="auto" w:fill="auto"/>
            <w:vAlign w:val="center"/>
            <w:hideMark/>
          </w:tcPr>
          <w:p w:rsidR="00066634" w:rsidRPr="00066634" w:rsidRDefault="00066634" w:rsidP="00066634">
            <w:pPr>
              <w:spacing w:after="0" w:line="240" w:lineRule="auto"/>
              <w:rPr>
                <w:rFonts w:ascii="Times New Roman" w:eastAsia="Times New Roman" w:hAnsi="Times New Roman" w:cs="Times New Roman"/>
                <w:b/>
                <w:bCs/>
                <w:color w:val="000000"/>
                <w:sz w:val="20"/>
                <w:szCs w:val="20"/>
                <w:lang w:eastAsia="tr-TR"/>
              </w:rPr>
            </w:pPr>
            <w:r w:rsidRPr="00066634">
              <w:rPr>
                <w:rFonts w:ascii="Times New Roman" w:eastAsia="Times New Roman" w:hAnsi="Times New Roman" w:cs="Times New Roman"/>
                <w:b/>
                <w:bCs/>
                <w:color w:val="000000"/>
                <w:sz w:val="20"/>
                <w:szCs w:val="20"/>
                <w:lang w:eastAsia="tr-TR"/>
              </w:rPr>
              <w:t> </w:t>
            </w:r>
            <w:r w:rsidR="002E5E1D">
              <w:rPr>
                <w:rFonts w:ascii="Times New Roman" w:eastAsia="Times New Roman" w:hAnsi="Times New Roman" w:cs="Times New Roman"/>
                <w:b/>
                <w:bCs/>
                <w:color w:val="000000"/>
                <w:sz w:val="20"/>
                <w:szCs w:val="20"/>
                <w:lang w:eastAsia="tr-TR"/>
              </w:rPr>
              <w:t>60</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2E5E1D" w:rsidP="0006663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60</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2E5E1D" w:rsidP="0006663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70</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2E5E1D" w:rsidP="0006663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2E5E1D" w:rsidP="0006663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2E5E1D" w:rsidP="0006663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90</w:t>
            </w:r>
          </w:p>
        </w:tc>
      </w:tr>
      <w:tr w:rsidR="00066634" w:rsidRPr="00066634" w:rsidTr="00066634">
        <w:trPr>
          <w:trHeight w:val="499"/>
        </w:trPr>
        <w:tc>
          <w:tcPr>
            <w:tcW w:w="1426" w:type="dxa"/>
            <w:tcBorders>
              <w:top w:val="nil"/>
              <w:left w:val="single" w:sz="4" w:space="0" w:color="auto"/>
              <w:bottom w:val="single" w:sz="4" w:space="0" w:color="auto"/>
              <w:right w:val="single" w:sz="4" w:space="0" w:color="auto"/>
            </w:tcBorders>
            <w:shd w:val="clear" w:color="000000" w:fill="FFE699"/>
            <w:vAlign w:val="center"/>
            <w:hideMark/>
          </w:tcPr>
          <w:p w:rsidR="00066634" w:rsidRPr="00066634" w:rsidRDefault="00066634" w:rsidP="00066634">
            <w:pPr>
              <w:spacing w:after="0" w:line="240" w:lineRule="auto"/>
              <w:rPr>
                <w:rFonts w:ascii="Times New Roman" w:eastAsia="Times New Roman" w:hAnsi="Times New Roman" w:cs="Times New Roman"/>
                <w:b/>
                <w:bCs/>
                <w:color w:val="000000"/>
                <w:sz w:val="20"/>
                <w:szCs w:val="20"/>
                <w:lang w:eastAsia="tr-TR"/>
              </w:rPr>
            </w:pPr>
            <w:r w:rsidRPr="00066634">
              <w:rPr>
                <w:rFonts w:ascii="Times New Roman" w:eastAsia="Times New Roman" w:hAnsi="Times New Roman" w:cs="Times New Roman"/>
                <w:b/>
                <w:bCs/>
                <w:color w:val="000000"/>
                <w:sz w:val="20"/>
                <w:szCs w:val="20"/>
                <w:lang w:eastAsia="tr-TR"/>
              </w:rPr>
              <w:t>PG 3.3.</w:t>
            </w:r>
            <w:r w:rsidR="002B6E11">
              <w:rPr>
                <w:rFonts w:ascii="Times New Roman" w:eastAsia="Times New Roman" w:hAnsi="Times New Roman" w:cs="Times New Roman"/>
                <w:b/>
                <w:bCs/>
                <w:color w:val="000000"/>
                <w:sz w:val="20"/>
                <w:szCs w:val="20"/>
                <w:lang w:eastAsia="tr-TR"/>
              </w:rPr>
              <w:t>7</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66634" w:rsidRPr="00066634" w:rsidRDefault="00066634" w:rsidP="00066634">
            <w:pPr>
              <w:spacing w:after="0" w:line="240" w:lineRule="auto"/>
              <w:rPr>
                <w:rFonts w:ascii="Calibri" w:eastAsia="Times New Roman" w:hAnsi="Calibri" w:cs="Times New Roman"/>
                <w:color w:val="000000"/>
                <w:sz w:val="20"/>
                <w:szCs w:val="20"/>
                <w:lang w:eastAsia="tr-TR"/>
              </w:rPr>
            </w:pPr>
            <w:r w:rsidRPr="00066634">
              <w:rPr>
                <w:rFonts w:ascii="Calibri" w:eastAsia="Times New Roman" w:hAnsi="Calibri" w:cs="Times New Roman"/>
                <w:color w:val="000000"/>
                <w:sz w:val="20"/>
                <w:szCs w:val="20"/>
                <w:lang w:eastAsia="tr-TR"/>
              </w:rPr>
              <w:t>Afet ve acil durum tatbikat sayısı</w:t>
            </w:r>
          </w:p>
        </w:tc>
        <w:tc>
          <w:tcPr>
            <w:tcW w:w="770" w:type="dxa"/>
            <w:tcBorders>
              <w:top w:val="nil"/>
              <w:left w:val="nil"/>
              <w:bottom w:val="single" w:sz="4" w:space="0" w:color="auto"/>
              <w:right w:val="single" w:sz="4" w:space="0" w:color="auto"/>
            </w:tcBorders>
            <w:shd w:val="clear" w:color="auto" w:fill="auto"/>
            <w:vAlign w:val="center"/>
            <w:hideMark/>
          </w:tcPr>
          <w:p w:rsidR="00066634" w:rsidRPr="00066634" w:rsidRDefault="00066634" w:rsidP="00066634">
            <w:pPr>
              <w:spacing w:after="0" w:line="240" w:lineRule="auto"/>
              <w:jc w:val="center"/>
              <w:rPr>
                <w:rFonts w:ascii="Arial" w:eastAsia="Times New Roman" w:hAnsi="Arial" w:cs="Arial"/>
                <w:color w:val="333333"/>
                <w:sz w:val="20"/>
                <w:szCs w:val="20"/>
                <w:lang w:eastAsia="tr-TR"/>
              </w:rPr>
            </w:pPr>
            <w:r w:rsidRPr="00066634">
              <w:rPr>
                <w:rFonts w:ascii="Arial" w:eastAsia="Times New Roman" w:hAnsi="Arial" w:cs="Arial"/>
                <w:color w:val="333333"/>
                <w:sz w:val="20"/>
                <w:szCs w:val="20"/>
                <w:lang w:eastAsia="tr-TR"/>
              </w:rPr>
              <w:t>15</w:t>
            </w:r>
          </w:p>
        </w:tc>
        <w:tc>
          <w:tcPr>
            <w:tcW w:w="969" w:type="dxa"/>
            <w:tcBorders>
              <w:top w:val="nil"/>
              <w:left w:val="nil"/>
              <w:bottom w:val="single" w:sz="4" w:space="0" w:color="auto"/>
              <w:right w:val="single" w:sz="4" w:space="0" w:color="auto"/>
            </w:tcBorders>
            <w:shd w:val="clear" w:color="auto" w:fill="auto"/>
            <w:vAlign w:val="center"/>
            <w:hideMark/>
          </w:tcPr>
          <w:p w:rsidR="00066634" w:rsidRPr="00066634" w:rsidRDefault="00066634" w:rsidP="00813F9B">
            <w:pPr>
              <w:spacing w:after="0" w:line="240" w:lineRule="auto"/>
              <w:rPr>
                <w:rFonts w:ascii="Times New Roman" w:eastAsia="Times New Roman" w:hAnsi="Times New Roman" w:cs="Times New Roman"/>
                <w:b/>
                <w:bCs/>
                <w:color w:val="000000"/>
                <w:sz w:val="20"/>
                <w:szCs w:val="20"/>
                <w:lang w:eastAsia="tr-TR"/>
              </w:rPr>
            </w:pPr>
            <w:r w:rsidRPr="00066634">
              <w:rPr>
                <w:rFonts w:ascii="Times New Roman" w:eastAsia="Times New Roman" w:hAnsi="Times New Roman" w:cs="Times New Roman"/>
                <w:b/>
                <w:bCs/>
                <w:color w:val="000000"/>
                <w:sz w:val="20"/>
                <w:szCs w:val="20"/>
                <w:lang w:eastAsia="tr-TR"/>
              </w:rPr>
              <w:t> </w:t>
            </w:r>
            <w:r w:rsidR="00813F9B">
              <w:rPr>
                <w:rFonts w:ascii="Times New Roman" w:eastAsia="Times New Roman" w:hAnsi="Times New Roman" w:cs="Times New Roman"/>
                <w:b/>
                <w:bCs/>
                <w:color w:val="000000"/>
                <w:sz w:val="20"/>
                <w:szCs w:val="20"/>
                <w:lang w:eastAsia="tr-TR"/>
              </w:rPr>
              <w:t>2</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813F9B" w:rsidP="0006663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813F9B" w:rsidP="0006663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813F9B" w:rsidP="0006663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813F9B" w:rsidP="0006663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c>
          <w:tcPr>
            <w:tcW w:w="697" w:type="dxa"/>
            <w:tcBorders>
              <w:top w:val="nil"/>
              <w:left w:val="nil"/>
              <w:bottom w:val="single" w:sz="4" w:space="0" w:color="auto"/>
              <w:right w:val="single" w:sz="4" w:space="0" w:color="auto"/>
            </w:tcBorders>
            <w:shd w:val="clear" w:color="auto" w:fill="auto"/>
            <w:vAlign w:val="center"/>
            <w:hideMark/>
          </w:tcPr>
          <w:p w:rsidR="00066634" w:rsidRPr="00066634" w:rsidRDefault="00813F9B" w:rsidP="0006663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r>
      <w:tr w:rsidR="00066634" w:rsidRPr="00066634" w:rsidTr="00066634">
        <w:trPr>
          <w:trHeight w:val="3270"/>
        </w:trPr>
        <w:tc>
          <w:tcPr>
            <w:tcW w:w="1426" w:type="dxa"/>
            <w:tcBorders>
              <w:top w:val="nil"/>
              <w:left w:val="single" w:sz="4" w:space="0" w:color="auto"/>
              <w:bottom w:val="single" w:sz="4" w:space="0" w:color="auto"/>
              <w:right w:val="single" w:sz="4" w:space="0" w:color="auto"/>
            </w:tcBorders>
            <w:shd w:val="clear" w:color="000000" w:fill="FFF2CC"/>
            <w:vAlign w:val="center"/>
            <w:hideMark/>
          </w:tcPr>
          <w:p w:rsidR="00066634" w:rsidRPr="00066634" w:rsidRDefault="00066634" w:rsidP="00066634">
            <w:pPr>
              <w:spacing w:after="0" w:line="240" w:lineRule="auto"/>
              <w:rPr>
                <w:rFonts w:ascii="Times New Roman" w:eastAsia="Times New Roman" w:hAnsi="Times New Roman" w:cs="Times New Roman"/>
                <w:b/>
                <w:bCs/>
                <w:color w:val="000000"/>
                <w:sz w:val="20"/>
                <w:szCs w:val="20"/>
                <w:lang w:eastAsia="tr-TR"/>
              </w:rPr>
            </w:pPr>
            <w:r w:rsidRPr="00066634">
              <w:rPr>
                <w:rFonts w:ascii="Times New Roman" w:eastAsia="Times New Roman" w:hAnsi="Times New Roman" w:cs="Times New Roman"/>
                <w:b/>
                <w:bCs/>
                <w:color w:val="000000"/>
                <w:sz w:val="20"/>
                <w:szCs w:val="20"/>
                <w:lang w:eastAsia="tr-TR"/>
              </w:rPr>
              <w:t>Stratejiler</w:t>
            </w:r>
          </w:p>
        </w:tc>
        <w:tc>
          <w:tcPr>
            <w:tcW w:w="7918" w:type="dxa"/>
            <w:gridSpan w:val="8"/>
            <w:tcBorders>
              <w:top w:val="single" w:sz="4" w:space="0" w:color="auto"/>
              <w:left w:val="nil"/>
              <w:bottom w:val="single" w:sz="4" w:space="0" w:color="auto"/>
              <w:right w:val="single" w:sz="4" w:space="0" w:color="000000"/>
            </w:tcBorders>
            <w:shd w:val="clear" w:color="000000" w:fill="FFF2CC"/>
            <w:vAlign w:val="center"/>
            <w:hideMark/>
          </w:tcPr>
          <w:p w:rsidR="00846445" w:rsidRDefault="00066634" w:rsidP="00066634">
            <w:pPr>
              <w:spacing w:after="0" w:line="240" w:lineRule="auto"/>
              <w:rPr>
                <w:rFonts w:ascii="Times New Roman" w:eastAsia="Times New Roman" w:hAnsi="Times New Roman" w:cs="Times New Roman"/>
                <w:color w:val="000000"/>
                <w:sz w:val="20"/>
                <w:szCs w:val="20"/>
                <w:lang w:eastAsia="tr-TR"/>
              </w:rPr>
            </w:pPr>
            <w:r w:rsidRPr="00066634">
              <w:rPr>
                <w:rFonts w:ascii="Times New Roman" w:eastAsia="Times New Roman" w:hAnsi="Times New Roman" w:cs="Times New Roman"/>
                <w:color w:val="000000"/>
                <w:sz w:val="20"/>
                <w:szCs w:val="20"/>
                <w:lang w:eastAsia="tr-TR"/>
              </w:rPr>
              <w:t>S</w:t>
            </w:r>
            <w:r w:rsidR="00846445">
              <w:rPr>
                <w:rFonts w:ascii="Times New Roman" w:eastAsia="Times New Roman" w:hAnsi="Times New Roman" w:cs="Times New Roman"/>
                <w:color w:val="000000"/>
                <w:sz w:val="20"/>
                <w:szCs w:val="20"/>
                <w:lang w:eastAsia="tr-TR"/>
              </w:rPr>
              <w:t>1</w:t>
            </w:r>
            <w:r w:rsidRPr="00066634">
              <w:rPr>
                <w:rFonts w:ascii="Times New Roman" w:eastAsia="Times New Roman" w:hAnsi="Times New Roman" w:cs="Times New Roman"/>
                <w:color w:val="000000"/>
                <w:sz w:val="20"/>
                <w:szCs w:val="20"/>
                <w:lang w:eastAsia="tr-TR"/>
              </w:rPr>
              <w:t xml:space="preserve">. Öğrenci, öğretmen ve velilerde farkındalık oluşturmak için bağımlılıkla mücadele, akran zorbalığı, siber zorbalık, sağlıklı beslenme ve </w:t>
            </w:r>
            <w:proofErr w:type="spellStart"/>
            <w:r w:rsidRPr="00066634">
              <w:rPr>
                <w:rFonts w:ascii="Times New Roman" w:eastAsia="Times New Roman" w:hAnsi="Times New Roman" w:cs="Times New Roman"/>
                <w:color w:val="000000"/>
                <w:sz w:val="20"/>
                <w:szCs w:val="20"/>
                <w:lang w:eastAsia="tr-TR"/>
              </w:rPr>
              <w:t>obezite</w:t>
            </w:r>
            <w:proofErr w:type="spellEnd"/>
            <w:r w:rsidRPr="00066634">
              <w:rPr>
                <w:rFonts w:ascii="Times New Roman" w:eastAsia="Times New Roman" w:hAnsi="Times New Roman" w:cs="Times New Roman"/>
                <w:color w:val="000000"/>
                <w:sz w:val="20"/>
                <w:szCs w:val="20"/>
                <w:lang w:eastAsia="tr-TR"/>
              </w:rPr>
              <w:t>, hijyen, bulaşıcı hastalıklar ve gıda güvenliği gibi konularda alan uzmanları ile iş birliğinde eğitimler düzenlenecektir.</w:t>
            </w:r>
            <w:r w:rsidRPr="00066634">
              <w:rPr>
                <w:rFonts w:ascii="Times New Roman" w:eastAsia="Times New Roman" w:hAnsi="Times New Roman" w:cs="Times New Roman"/>
                <w:color w:val="000000"/>
                <w:sz w:val="20"/>
                <w:szCs w:val="20"/>
                <w:lang w:eastAsia="tr-TR"/>
              </w:rPr>
              <w:br/>
              <w:t>S</w:t>
            </w:r>
            <w:r w:rsidR="00846445">
              <w:rPr>
                <w:rFonts w:ascii="Times New Roman" w:eastAsia="Times New Roman" w:hAnsi="Times New Roman" w:cs="Times New Roman"/>
                <w:color w:val="000000"/>
                <w:sz w:val="20"/>
                <w:szCs w:val="20"/>
                <w:lang w:eastAsia="tr-TR"/>
              </w:rPr>
              <w:t>2</w:t>
            </w:r>
            <w:r w:rsidRPr="00066634">
              <w:rPr>
                <w:rFonts w:ascii="Times New Roman" w:eastAsia="Times New Roman" w:hAnsi="Times New Roman" w:cs="Times New Roman"/>
                <w:color w:val="000000"/>
                <w:sz w:val="20"/>
                <w:szCs w:val="20"/>
                <w:lang w:eastAsia="tr-TR"/>
              </w:rPr>
              <w:t>.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r w:rsidRPr="00066634">
              <w:rPr>
                <w:rFonts w:ascii="Times New Roman" w:eastAsia="Times New Roman" w:hAnsi="Times New Roman" w:cs="Times New Roman"/>
                <w:color w:val="000000"/>
                <w:sz w:val="20"/>
                <w:szCs w:val="20"/>
                <w:lang w:eastAsia="tr-TR"/>
              </w:rPr>
              <w:br/>
              <w:t>S</w:t>
            </w:r>
            <w:r w:rsidR="00846445">
              <w:rPr>
                <w:rFonts w:ascii="Times New Roman" w:eastAsia="Times New Roman" w:hAnsi="Times New Roman" w:cs="Times New Roman"/>
                <w:color w:val="000000"/>
                <w:sz w:val="20"/>
                <w:szCs w:val="20"/>
                <w:lang w:eastAsia="tr-TR"/>
              </w:rPr>
              <w:t>3</w:t>
            </w:r>
            <w:r w:rsidRPr="00066634">
              <w:rPr>
                <w:rFonts w:ascii="Times New Roman" w:eastAsia="Times New Roman" w:hAnsi="Times New Roman" w:cs="Times New Roman"/>
                <w:color w:val="000000"/>
                <w:sz w:val="20"/>
                <w:szCs w:val="20"/>
                <w:lang w:eastAsia="tr-TR"/>
              </w:rPr>
              <w:t>. Başarılı ve örnek davranış sergileyen öğrencilerin onur belgesiyle ödüllendirilmesi ve bu öğrencilerin diğer öğrencilere örnek olması sağlanacaktır.</w:t>
            </w:r>
            <w:r w:rsidRPr="00066634">
              <w:rPr>
                <w:rFonts w:ascii="Times New Roman" w:eastAsia="Times New Roman" w:hAnsi="Times New Roman" w:cs="Times New Roman"/>
                <w:color w:val="000000"/>
                <w:sz w:val="20"/>
                <w:szCs w:val="20"/>
                <w:lang w:eastAsia="tr-TR"/>
              </w:rPr>
              <w:br/>
              <w:t>S</w:t>
            </w:r>
            <w:r w:rsidR="00846445">
              <w:rPr>
                <w:rFonts w:ascii="Times New Roman" w:eastAsia="Times New Roman" w:hAnsi="Times New Roman" w:cs="Times New Roman"/>
                <w:color w:val="000000"/>
                <w:sz w:val="20"/>
                <w:szCs w:val="20"/>
                <w:lang w:eastAsia="tr-TR"/>
              </w:rPr>
              <w:t>4</w:t>
            </w:r>
            <w:r w:rsidRPr="00066634">
              <w:rPr>
                <w:rFonts w:ascii="Times New Roman" w:eastAsia="Times New Roman" w:hAnsi="Times New Roman" w:cs="Times New Roman"/>
                <w:color w:val="000000"/>
                <w:sz w:val="20"/>
                <w:szCs w:val="20"/>
                <w:lang w:eastAsia="tr-TR"/>
              </w:rPr>
              <w:t>. Doğa, insan ve teknoloji kaynaklı (deprem, sel, heyelan, yangın, çığ ve salgın hastalıklar vd.) afetlere karşı gerekli tedbirlerin alınması için çalışmalar yapılacaktır.</w:t>
            </w:r>
            <w:r w:rsidRPr="00066634">
              <w:rPr>
                <w:rFonts w:ascii="Times New Roman" w:eastAsia="Times New Roman" w:hAnsi="Times New Roman" w:cs="Times New Roman"/>
                <w:color w:val="000000"/>
                <w:sz w:val="20"/>
                <w:szCs w:val="20"/>
                <w:lang w:eastAsia="tr-TR"/>
              </w:rPr>
              <w:br/>
              <w:t>S</w:t>
            </w:r>
            <w:r w:rsidR="00846445">
              <w:rPr>
                <w:rFonts w:ascii="Times New Roman" w:eastAsia="Times New Roman" w:hAnsi="Times New Roman" w:cs="Times New Roman"/>
                <w:color w:val="000000"/>
                <w:sz w:val="20"/>
                <w:szCs w:val="20"/>
                <w:lang w:eastAsia="tr-TR"/>
              </w:rPr>
              <w:t>5</w:t>
            </w:r>
            <w:r w:rsidRPr="00066634">
              <w:rPr>
                <w:rFonts w:ascii="Times New Roman" w:eastAsia="Times New Roman" w:hAnsi="Times New Roman" w:cs="Times New Roman"/>
                <w:color w:val="000000"/>
                <w:sz w:val="20"/>
                <w:szCs w:val="20"/>
                <w:lang w:eastAsia="tr-TR"/>
              </w:rPr>
              <w:t>. Doğa, insan ve teknoloji kaynaklı (deprem, sel, heyelan, yangın, çığ ve salgın hastalıklar vd.) konularında alan uzmanları ile iş birliğinde öğretmen, öğrenci ve velilere farkındalık eğitimleri verilecektir.</w:t>
            </w:r>
            <w:r w:rsidRPr="00066634">
              <w:rPr>
                <w:rFonts w:ascii="Times New Roman" w:eastAsia="Times New Roman" w:hAnsi="Times New Roman" w:cs="Times New Roman"/>
                <w:color w:val="000000"/>
                <w:sz w:val="20"/>
                <w:szCs w:val="20"/>
                <w:lang w:eastAsia="tr-TR"/>
              </w:rPr>
              <w:br/>
              <w:t>S</w:t>
            </w:r>
            <w:r w:rsidR="00846445">
              <w:rPr>
                <w:rFonts w:ascii="Times New Roman" w:eastAsia="Times New Roman" w:hAnsi="Times New Roman" w:cs="Times New Roman"/>
                <w:color w:val="000000"/>
                <w:sz w:val="20"/>
                <w:szCs w:val="20"/>
                <w:lang w:eastAsia="tr-TR"/>
              </w:rPr>
              <w:t>6</w:t>
            </w:r>
            <w:r w:rsidRPr="00066634">
              <w:rPr>
                <w:rFonts w:ascii="Times New Roman" w:eastAsia="Times New Roman" w:hAnsi="Times New Roman" w:cs="Times New Roman"/>
                <w:color w:val="000000"/>
                <w:sz w:val="20"/>
                <w:szCs w:val="20"/>
                <w:lang w:eastAsia="tr-TR"/>
              </w:rPr>
              <w:t xml:space="preserve">. Sivil savunma alanında kulüp faaliyetleri kapsamında etkinlikler düzenlenecektir. </w:t>
            </w:r>
          </w:p>
          <w:p w:rsidR="00066634" w:rsidRPr="00066634" w:rsidRDefault="00066634" w:rsidP="00066634">
            <w:pPr>
              <w:spacing w:after="0" w:line="240" w:lineRule="auto"/>
              <w:rPr>
                <w:rFonts w:ascii="Times New Roman" w:eastAsia="Times New Roman" w:hAnsi="Times New Roman" w:cs="Times New Roman"/>
                <w:color w:val="000000"/>
                <w:sz w:val="20"/>
                <w:szCs w:val="20"/>
                <w:lang w:eastAsia="tr-TR"/>
              </w:rPr>
            </w:pPr>
            <w:r w:rsidRPr="00066634">
              <w:rPr>
                <w:rFonts w:ascii="Times New Roman" w:eastAsia="Times New Roman" w:hAnsi="Times New Roman" w:cs="Times New Roman"/>
                <w:color w:val="000000"/>
                <w:sz w:val="20"/>
                <w:szCs w:val="20"/>
                <w:lang w:eastAsia="tr-TR"/>
              </w:rPr>
              <w:t>S</w:t>
            </w:r>
            <w:r w:rsidR="00846445">
              <w:rPr>
                <w:rFonts w:ascii="Times New Roman" w:eastAsia="Times New Roman" w:hAnsi="Times New Roman" w:cs="Times New Roman"/>
                <w:color w:val="000000"/>
                <w:sz w:val="20"/>
                <w:szCs w:val="20"/>
                <w:lang w:eastAsia="tr-TR"/>
              </w:rPr>
              <w:t>7</w:t>
            </w:r>
            <w:r w:rsidRPr="00066634">
              <w:rPr>
                <w:rFonts w:ascii="Times New Roman" w:eastAsia="Times New Roman" w:hAnsi="Times New Roman" w:cs="Times New Roman"/>
                <w:color w:val="000000"/>
                <w:sz w:val="20"/>
                <w:szCs w:val="20"/>
                <w:lang w:eastAsia="tr-TR"/>
              </w:rPr>
              <w:t>. Okulun afet ve acil durum eylem planının güncel tutulması sağlanacaktır.</w:t>
            </w:r>
            <w:r w:rsidRPr="00066634">
              <w:rPr>
                <w:rFonts w:ascii="Times New Roman" w:eastAsia="Times New Roman" w:hAnsi="Times New Roman" w:cs="Times New Roman"/>
                <w:color w:val="000000"/>
                <w:sz w:val="20"/>
                <w:szCs w:val="20"/>
                <w:lang w:eastAsia="tr-TR"/>
              </w:rPr>
              <w:br/>
              <w:t>S</w:t>
            </w:r>
            <w:r w:rsidR="00846445">
              <w:rPr>
                <w:rFonts w:ascii="Times New Roman" w:eastAsia="Times New Roman" w:hAnsi="Times New Roman" w:cs="Times New Roman"/>
                <w:color w:val="000000"/>
                <w:sz w:val="20"/>
                <w:szCs w:val="20"/>
                <w:lang w:eastAsia="tr-TR"/>
              </w:rPr>
              <w:t>8</w:t>
            </w:r>
            <w:r w:rsidRPr="00066634">
              <w:rPr>
                <w:rFonts w:ascii="Times New Roman" w:eastAsia="Times New Roman" w:hAnsi="Times New Roman" w:cs="Times New Roman"/>
                <w:color w:val="000000"/>
                <w:sz w:val="20"/>
                <w:szCs w:val="20"/>
                <w:lang w:eastAsia="tr-TR"/>
              </w:rPr>
              <w:t>. Afet ve acil durum tatbikatları düzenlenecektir.</w:t>
            </w:r>
          </w:p>
        </w:tc>
      </w:tr>
      <w:tr w:rsidR="00066634" w:rsidRPr="00066634" w:rsidTr="00066634">
        <w:trPr>
          <w:trHeight w:val="567"/>
        </w:trPr>
        <w:tc>
          <w:tcPr>
            <w:tcW w:w="1426" w:type="dxa"/>
            <w:tcBorders>
              <w:top w:val="single" w:sz="4" w:space="0" w:color="auto"/>
              <w:left w:val="single" w:sz="4" w:space="0" w:color="auto"/>
              <w:bottom w:val="single" w:sz="4" w:space="0" w:color="auto"/>
              <w:right w:val="single" w:sz="4" w:space="0" w:color="auto"/>
            </w:tcBorders>
            <w:shd w:val="clear" w:color="000000" w:fill="FFF2CC"/>
            <w:vAlign w:val="center"/>
          </w:tcPr>
          <w:p w:rsidR="00066634" w:rsidRPr="00815315" w:rsidRDefault="00066634" w:rsidP="00066634">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Koordinatör</w:t>
            </w:r>
          </w:p>
        </w:tc>
        <w:tc>
          <w:tcPr>
            <w:tcW w:w="7918" w:type="dxa"/>
            <w:gridSpan w:val="8"/>
            <w:tcBorders>
              <w:top w:val="single" w:sz="4" w:space="0" w:color="auto"/>
              <w:left w:val="nil"/>
              <w:bottom w:val="single" w:sz="4" w:space="0" w:color="auto"/>
              <w:right w:val="single" w:sz="4" w:space="0" w:color="auto"/>
            </w:tcBorders>
            <w:shd w:val="clear" w:color="000000" w:fill="FFF2CC"/>
            <w:vAlign w:val="center"/>
          </w:tcPr>
          <w:p w:rsidR="00066634" w:rsidRPr="00066634" w:rsidRDefault="002E5E1D" w:rsidP="0006663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Rehberlik Servisi, Kulüp Öğretmenleri</w:t>
            </w:r>
          </w:p>
        </w:tc>
      </w:tr>
      <w:tr w:rsidR="00066634" w:rsidRPr="00066634" w:rsidTr="00066634">
        <w:trPr>
          <w:trHeight w:val="567"/>
        </w:trPr>
        <w:tc>
          <w:tcPr>
            <w:tcW w:w="1426" w:type="dxa"/>
            <w:tcBorders>
              <w:top w:val="single" w:sz="4" w:space="0" w:color="auto"/>
              <w:left w:val="single" w:sz="4" w:space="0" w:color="auto"/>
              <w:bottom w:val="single" w:sz="4" w:space="0" w:color="auto"/>
              <w:right w:val="single" w:sz="4" w:space="0" w:color="auto"/>
            </w:tcBorders>
            <w:shd w:val="clear" w:color="000000" w:fill="FFF2CC"/>
            <w:vAlign w:val="center"/>
          </w:tcPr>
          <w:p w:rsidR="00066634" w:rsidRPr="00815315" w:rsidRDefault="00066634" w:rsidP="00066634">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İş birliği Yapılacak Birimler</w:t>
            </w:r>
          </w:p>
        </w:tc>
        <w:tc>
          <w:tcPr>
            <w:tcW w:w="7918" w:type="dxa"/>
            <w:gridSpan w:val="8"/>
            <w:tcBorders>
              <w:top w:val="single" w:sz="4" w:space="0" w:color="auto"/>
              <w:left w:val="nil"/>
              <w:bottom w:val="single" w:sz="4" w:space="0" w:color="auto"/>
              <w:right w:val="single" w:sz="4" w:space="0" w:color="auto"/>
            </w:tcBorders>
            <w:shd w:val="clear" w:color="000000" w:fill="FFF2CC"/>
            <w:vAlign w:val="center"/>
          </w:tcPr>
          <w:p w:rsidR="00066634" w:rsidRPr="00066634" w:rsidRDefault="002E5E1D" w:rsidP="0006663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Sağlık kuruşları, </w:t>
            </w:r>
            <w:proofErr w:type="spellStart"/>
            <w:r>
              <w:rPr>
                <w:rFonts w:ascii="Times New Roman" w:eastAsia="Times New Roman" w:hAnsi="Times New Roman" w:cs="Times New Roman"/>
                <w:color w:val="000000"/>
                <w:sz w:val="20"/>
                <w:szCs w:val="20"/>
                <w:lang w:eastAsia="tr-TR"/>
              </w:rPr>
              <w:t>Afad</w:t>
            </w:r>
            <w:proofErr w:type="spellEnd"/>
            <w:r>
              <w:rPr>
                <w:rFonts w:ascii="Times New Roman" w:eastAsia="Times New Roman" w:hAnsi="Times New Roman" w:cs="Times New Roman"/>
                <w:color w:val="000000"/>
                <w:sz w:val="20"/>
                <w:szCs w:val="20"/>
                <w:lang w:eastAsia="tr-TR"/>
              </w:rPr>
              <w:t xml:space="preserve"> birimleri</w:t>
            </w:r>
            <w:r w:rsidR="00235423">
              <w:rPr>
                <w:rFonts w:ascii="Times New Roman" w:eastAsia="Times New Roman" w:hAnsi="Times New Roman" w:cs="Times New Roman"/>
                <w:color w:val="000000"/>
                <w:sz w:val="20"/>
                <w:szCs w:val="20"/>
                <w:lang w:eastAsia="tr-TR"/>
              </w:rPr>
              <w:t>, Rehberlik Servisi.</w:t>
            </w:r>
          </w:p>
        </w:tc>
      </w:tr>
      <w:tr w:rsidR="00066634" w:rsidRPr="00066634" w:rsidTr="00066634">
        <w:trPr>
          <w:trHeight w:val="567"/>
        </w:trPr>
        <w:tc>
          <w:tcPr>
            <w:tcW w:w="1426" w:type="dxa"/>
            <w:tcBorders>
              <w:top w:val="single" w:sz="4" w:space="0" w:color="auto"/>
              <w:left w:val="single" w:sz="4" w:space="0" w:color="auto"/>
              <w:bottom w:val="single" w:sz="4" w:space="0" w:color="auto"/>
              <w:right w:val="single" w:sz="4" w:space="0" w:color="auto"/>
            </w:tcBorders>
            <w:shd w:val="clear" w:color="000000" w:fill="FFF2CC"/>
            <w:vAlign w:val="center"/>
          </w:tcPr>
          <w:p w:rsidR="00066634" w:rsidRPr="00815315" w:rsidRDefault="00066634" w:rsidP="00066634">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Riskler</w:t>
            </w:r>
          </w:p>
        </w:tc>
        <w:tc>
          <w:tcPr>
            <w:tcW w:w="7918" w:type="dxa"/>
            <w:gridSpan w:val="8"/>
            <w:tcBorders>
              <w:top w:val="single" w:sz="4" w:space="0" w:color="auto"/>
              <w:left w:val="nil"/>
              <w:bottom w:val="single" w:sz="4" w:space="0" w:color="auto"/>
              <w:right w:val="single" w:sz="4" w:space="0" w:color="auto"/>
            </w:tcBorders>
            <w:shd w:val="clear" w:color="000000" w:fill="FFF2CC"/>
            <w:vAlign w:val="center"/>
          </w:tcPr>
          <w:p w:rsidR="00066634" w:rsidRPr="00066634" w:rsidRDefault="00235423" w:rsidP="0006663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Bulunmamaktadır.</w:t>
            </w:r>
          </w:p>
        </w:tc>
      </w:tr>
      <w:tr w:rsidR="00066634" w:rsidRPr="00066634" w:rsidTr="00066634">
        <w:trPr>
          <w:trHeight w:val="567"/>
        </w:trPr>
        <w:tc>
          <w:tcPr>
            <w:tcW w:w="1426" w:type="dxa"/>
            <w:tcBorders>
              <w:top w:val="single" w:sz="4" w:space="0" w:color="auto"/>
              <w:left w:val="single" w:sz="4" w:space="0" w:color="auto"/>
              <w:bottom w:val="single" w:sz="4" w:space="0" w:color="auto"/>
              <w:right w:val="single" w:sz="4" w:space="0" w:color="auto"/>
            </w:tcBorders>
            <w:shd w:val="clear" w:color="000000" w:fill="FFF2CC"/>
            <w:vAlign w:val="center"/>
          </w:tcPr>
          <w:p w:rsidR="00066634" w:rsidRPr="00815315" w:rsidRDefault="00066634" w:rsidP="00066634">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Maliyet Tahmini</w:t>
            </w:r>
          </w:p>
        </w:tc>
        <w:tc>
          <w:tcPr>
            <w:tcW w:w="7918" w:type="dxa"/>
            <w:gridSpan w:val="8"/>
            <w:tcBorders>
              <w:top w:val="single" w:sz="4" w:space="0" w:color="auto"/>
              <w:left w:val="nil"/>
              <w:bottom w:val="single" w:sz="4" w:space="0" w:color="auto"/>
              <w:right w:val="single" w:sz="4" w:space="0" w:color="auto"/>
            </w:tcBorders>
            <w:shd w:val="clear" w:color="000000" w:fill="FFF2CC"/>
            <w:vAlign w:val="center"/>
          </w:tcPr>
          <w:p w:rsidR="00066634" w:rsidRPr="00066634" w:rsidRDefault="00235423" w:rsidP="0006663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Yoktur.</w:t>
            </w:r>
          </w:p>
        </w:tc>
      </w:tr>
      <w:tr w:rsidR="00066634" w:rsidRPr="00066634" w:rsidTr="00066634">
        <w:trPr>
          <w:trHeight w:val="567"/>
        </w:trPr>
        <w:tc>
          <w:tcPr>
            <w:tcW w:w="1426" w:type="dxa"/>
            <w:tcBorders>
              <w:top w:val="single" w:sz="4" w:space="0" w:color="auto"/>
              <w:left w:val="single" w:sz="4" w:space="0" w:color="auto"/>
              <w:bottom w:val="single" w:sz="4" w:space="0" w:color="auto"/>
              <w:right w:val="single" w:sz="4" w:space="0" w:color="auto"/>
            </w:tcBorders>
            <w:shd w:val="clear" w:color="000000" w:fill="FFF2CC"/>
            <w:vAlign w:val="center"/>
          </w:tcPr>
          <w:p w:rsidR="00066634" w:rsidRPr="00815315" w:rsidRDefault="00066634" w:rsidP="00066634">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Tespitler</w:t>
            </w:r>
          </w:p>
        </w:tc>
        <w:tc>
          <w:tcPr>
            <w:tcW w:w="7918" w:type="dxa"/>
            <w:gridSpan w:val="8"/>
            <w:tcBorders>
              <w:top w:val="single" w:sz="4" w:space="0" w:color="auto"/>
              <w:left w:val="nil"/>
              <w:bottom w:val="single" w:sz="4" w:space="0" w:color="auto"/>
              <w:right w:val="single" w:sz="4" w:space="0" w:color="auto"/>
            </w:tcBorders>
            <w:shd w:val="clear" w:color="000000" w:fill="FFF2CC"/>
            <w:vAlign w:val="center"/>
          </w:tcPr>
          <w:p w:rsidR="00066634" w:rsidRPr="00066634" w:rsidRDefault="00235423" w:rsidP="0006663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Öğrenci ve Öğretmenlerin afete hazırlık ile ilgili bilgilerini tespit etmek.</w:t>
            </w:r>
          </w:p>
        </w:tc>
      </w:tr>
      <w:tr w:rsidR="00066634" w:rsidRPr="00066634" w:rsidTr="00066634">
        <w:trPr>
          <w:trHeight w:val="567"/>
        </w:trPr>
        <w:tc>
          <w:tcPr>
            <w:tcW w:w="1426" w:type="dxa"/>
            <w:tcBorders>
              <w:top w:val="single" w:sz="4" w:space="0" w:color="auto"/>
              <w:left w:val="single" w:sz="4" w:space="0" w:color="auto"/>
              <w:bottom w:val="single" w:sz="4" w:space="0" w:color="auto"/>
              <w:right w:val="single" w:sz="4" w:space="0" w:color="auto"/>
            </w:tcBorders>
            <w:shd w:val="clear" w:color="000000" w:fill="FFF2CC"/>
            <w:vAlign w:val="center"/>
          </w:tcPr>
          <w:p w:rsidR="00066634" w:rsidRPr="00815315" w:rsidRDefault="00066634" w:rsidP="00066634">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İhtiyaçlar</w:t>
            </w:r>
          </w:p>
        </w:tc>
        <w:tc>
          <w:tcPr>
            <w:tcW w:w="7918" w:type="dxa"/>
            <w:gridSpan w:val="8"/>
            <w:tcBorders>
              <w:top w:val="single" w:sz="4" w:space="0" w:color="auto"/>
              <w:left w:val="nil"/>
              <w:bottom w:val="single" w:sz="4" w:space="0" w:color="auto"/>
              <w:right w:val="single" w:sz="4" w:space="0" w:color="auto"/>
            </w:tcBorders>
            <w:shd w:val="clear" w:color="000000" w:fill="FFF2CC"/>
            <w:vAlign w:val="center"/>
          </w:tcPr>
          <w:p w:rsidR="00066634" w:rsidRPr="00066634" w:rsidRDefault="00235423" w:rsidP="0006663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Seminer, Tatbikat</w:t>
            </w:r>
          </w:p>
        </w:tc>
      </w:tr>
    </w:tbl>
    <w:p w:rsidR="0013346A" w:rsidRDefault="0013346A" w:rsidP="00AD5B67">
      <w:pPr>
        <w:spacing w:after="72" w:line="240" w:lineRule="auto"/>
        <w:jc w:val="both"/>
        <w:rPr>
          <w:rFonts w:ascii="Cambria" w:eastAsia="Cambria" w:hAnsi="Cambria" w:cs="Cambria"/>
          <w:b/>
          <w:spacing w:val="1"/>
          <w:sz w:val="32"/>
          <w:szCs w:val="32"/>
        </w:rPr>
      </w:pPr>
    </w:p>
    <w:tbl>
      <w:tblPr>
        <w:tblW w:w="5000" w:type="pct"/>
        <w:tblCellMar>
          <w:left w:w="70" w:type="dxa"/>
          <w:right w:w="70" w:type="dxa"/>
        </w:tblCellMar>
        <w:tblLook w:val="04A0" w:firstRow="1" w:lastRow="0" w:firstColumn="1" w:lastColumn="0" w:noHBand="0" w:noVBand="1"/>
      </w:tblPr>
      <w:tblGrid>
        <w:gridCol w:w="1318"/>
        <w:gridCol w:w="2612"/>
        <w:gridCol w:w="749"/>
        <w:gridCol w:w="965"/>
        <w:gridCol w:w="740"/>
        <w:gridCol w:w="740"/>
        <w:gridCol w:w="740"/>
        <w:gridCol w:w="740"/>
        <w:gridCol w:w="740"/>
      </w:tblGrid>
      <w:tr w:rsidR="0013346A" w:rsidRPr="0013346A" w:rsidTr="00813F9B">
        <w:trPr>
          <w:trHeight w:val="499"/>
        </w:trPr>
        <w:tc>
          <w:tcPr>
            <w:tcW w:w="1318" w:type="dxa"/>
            <w:tcBorders>
              <w:top w:val="single" w:sz="4" w:space="0" w:color="auto"/>
              <w:left w:val="single" w:sz="4" w:space="0" w:color="auto"/>
              <w:bottom w:val="single" w:sz="4" w:space="0" w:color="auto"/>
              <w:right w:val="single" w:sz="4" w:space="0" w:color="auto"/>
            </w:tcBorders>
            <w:shd w:val="clear" w:color="000000" w:fill="F8CBAD"/>
            <w:vAlign w:val="center"/>
            <w:hideMark/>
          </w:tcPr>
          <w:p w:rsidR="0013346A" w:rsidRPr="0013346A" w:rsidRDefault="0013346A" w:rsidP="0013346A">
            <w:pPr>
              <w:spacing w:after="0" w:line="240" w:lineRule="auto"/>
              <w:rPr>
                <w:rFonts w:ascii="Times New Roman" w:eastAsia="Times New Roman" w:hAnsi="Times New Roman" w:cs="Times New Roman"/>
                <w:b/>
                <w:bCs/>
                <w:color w:val="000000"/>
                <w:sz w:val="20"/>
                <w:szCs w:val="20"/>
                <w:lang w:eastAsia="tr-TR"/>
              </w:rPr>
            </w:pPr>
            <w:r w:rsidRPr="0013346A">
              <w:rPr>
                <w:rFonts w:ascii="Times New Roman" w:eastAsia="Times New Roman" w:hAnsi="Times New Roman" w:cs="Times New Roman"/>
                <w:b/>
                <w:bCs/>
                <w:color w:val="000000"/>
                <w:sz w:val="20"/>
                <w:szCs w:val="20"/>
                <w:lang w:eastAsia="tr-TR"/>
              </w:rPr>
              <w:t xml:space="preserve">TEMA: </w:t>
            </w:r>
          </w:p>
        </w:tc>
        <w:tc>
          <w:tcPr>
            <w:tcW w:w="8026" w:type="dxa"/>
            <w:gridSpan w:val="8"/>
            <w:tcBorders>
              <w:top w:val="single" w:sz="4" w:space="0" w:color="auto"/>
              <w:left w:val="nil"/>
              <w:bottom w:val="single" w:sz="4" w:space="0" w:color="auto"/>
              <w:right w:val="single" w:sz="4" w:space="0" w:color="000000"/>
            </w:tcBorders>
            <w:shd w:val="clear" w:color="000000" w:fill="F8CBAD"/>
            <w:vAlign w:val="center"/>
            <w:hideMark/>
          </w:tcPr>
          <w:p w:rsidR="0013346A" w:rsidRPr="0013346A" w:rsidRDefault="0013346A" w:rsidP="0013346A">
            <w:pPr>
              <w:spacing w:after="0" w:line="240" w:lineRule="auto"/>
              <w:rPr>
                <w:rFonts w:ascii="Times New Roman" w:eastAsia="Times New Roman" w:hAnsi="Times New Roman" w:cs="Times New Roman"/>
                <w:color w:val="000000"/>
                <w:sz w:val="20"/>
                <w:szCs w:val="20"/>
                <w:lang w:eastAsia="tr-TR"/>
              </w:rPr>
            </w:pPr>
            <w:r w:rsidRPr="0013346A">
              <w:rPr>
                <w:rFonts w:ascii="Times New Roman" w:eastAsia="Times New Roman" w:hAnsi="Times New Roman" w:cs="Times New Roman"/>
                <w:color w:val="000000"/>
                <w:sz w:val="20"/>
                <w:szCs w:val="20"/>
                <w:lang w:eastAsia="tr-TR"/>
              </w:rPr>
              <w:t>KAPASİTE</w:t>
            </w:r>
          </w:p>
        </w:tc>
      </w:tr>
      <w:tr w:rsidR="0013346A" w:rsidRPr="0013346A" w:rsidTr="00813F9B">
        <w:trPr>
          <w:trHeight w:val="499"/>
        </w:trPr>
        <w:tc>
          <w:tcPr>
            <w:tcW w:w="1318" w:type="dxa"/>
            <w:tcBorders>
              <w:top w:val="nil"/>
              <w:left w:val="single" w:sz="4" w:space="0" w:color="auto"/>
              <w:bottom w:val="single" w:sz="4" w:space="0" w:color="auto"/>
              <w:right w:val="single" w:sz="4" w:space="0" w:color="auto"/>
            </w:tcBorders>
            <w:shd w:val="clear" w:color="000000" w:fill="F8CBAD"/>
            <w:vAlign w:val="center"/>
            <w:hideMark/>
          </w:tcPr>
          <w:p w:rsidR="0013346A" w:rsidRPr="0013346A" w:rsidRDefault="0013346A" w:rsidP="0013346A">
            <w:pPr>
              <w:spacing w:after="0" w:line="240" w:lineRule="auto"/>
              <w:rPr>
                <w:rFonts w:ascii="Times New Roman" w:eastAsia="Times New Roman" w:hAnsi="Times New Roman" w:cs="Times New Roman"/>
                <w:b/>
                <w:bCs/>
                <w:color w:val="000000"/>
                <w:sz w:val="20"/>
                <w:szCs w:val="20"/>
                <w:lang w:eastAsia="tr-TR"/>
              </w:rPr>
            </w:pPr>
            <w:r w:rsidRPr="0013346A">
              <w:rPr>
                <w:rFonts w:ascii="Times New Roman" w:eastAsia="Times New Roman" w:hAnsi="Times New Roman" w:cs="Times New Roman"/>
                <w:b/>
                <w:bCs/>
                <w:color w:val="000000"/>
                <w:sz w:val="20"/>
                <w:szCs w:val="20"/>
                <w:lang w:eastAsia="tr-TR"/>
              </w:rPr>
              <w:t>STRATEJİK AMAÇ 3.</w:t>
            </w:r>
          </w:p>
        </w:tc>
        <w:tc>
          <w:tcPr>
            <w:tcW w:w="8026" w:type="dxa"/>
            <w:gridSpan w:val="8"/>
            <w:tcBorders>
              <w:top w:val="single" w:sz="4" w:space="0" w:color="auto"/>
              <w:left w:val="nil"/>
              <w:bottom w:val="single" w:sz="4" w:space="0" w:color="auto"/>
              <w:right w:val="single" w:sz="4" w:space="0" w:color="000000"/>
            </w:tcBorders>
            <w:shd w:val="clear" w:color="000000" w:fill="F8CBAD"/>
            <w:vAlign w:val="center"/>
            <w:hideMark/>
          </w:tcPr>
          <w:p w:rsidR="0013346A" w:rsidRPr="0013346A" w:rsidRDefault="0013346A" w:rsidP="0013346A">
            <w:pPr>
              <w:spacing w:after="0" w:line="240" w:lineRule="auto"/>
              <w:rPr>
                <w:rFonts w:ascii="Times New Roman" w:eastAsia="Times New Roman" w:hAnsi="Times New Roman" w:cs="Times New Roman"/>
                <w:color w:val="000000"/>
                <w:sz w:val="20"/>
                <w:szCs w:val="20"/>
                <w:lang w:eastAsia="tr-TR"/>
              </w:rPr>
            </w:pPr>
            <w:r w:rsidRPr="0013346A">
              <w:rPr>
                <w:rFonts w:ascii="Times New Roman" w:eastAsia="Times New Roman" w:hAnsi="Times New Roman" w:cs="Times New Roman"/>
                <w:color w:val="000000"/>
                <w:sz w:val="20"/>
                <w:szCs w:val="20"/>
                <w:lang w:eastAsia="tr-TR"/>
              </w:rPr>
              <w:t>Okulun amaçlarına ulaşmasını sağlayacak kurumsal imkân ve yetkinlikler verimli ve sürdürülebilir bir şekilde geliştirilecektir.</w:t>
            </w:r>
          </w:p>
        </w:tc>
      </w:tr>
      <w:tr w:rsidR="0013346A" w:rsidRPr="0013346A" w:rsidTr="00813F9B">
        <w:trPr>
          <w:trHeight w:val="499"/>
        </w:trPr>
        <w:tc>
          <w:tcPr>
            <w:tcW w:w="1318" w:type="dxa"/>
            <w:tcBorders>
              <w:top w:val="nil"/>
              <w:left w:val="single" w:sz="4" w:space="0" w:color="auto"/>
              <w:bottom w:val="single" w:sz="4" w:space="0" w:color="auto"/>
              <w:right w:val="single" w:sz="4" w:space="0" w:color="auto"/>
            </w:tcBorders>
            <w:shd w:val="clear" w:color="000000" w:fill="BF8F00"/>
            <w:vAlign w:val="center"/>
            <w:hideMark/>
          </w:tcPr>
          <w:p w:rsidR="0013346A" w:rsidRPr="0013346A" w:rsidRDefault="0013346A" w:rsidP="0013346A">
            <w:pPr>
              <w:spacing w:after="0" w:line="240" w:lineRule="auto"/>
              <w:rPr>
                <w:rFonts w:ascii="Times New Roman" w:eastAsia="Times New Roman" w:hAnsi="Times New Roman" w:cs="Times New Roman"/>
                <w:b/>
                <w:bCs/>
                <w:color w:val="000000"/>
                <w:sz w:val="20"/>
                <w:szCs w:val="20"/>
                <w:lang w:eastAsia="tr-TR"/>
              </w:rPr>
            </w:pPr>
            <w:r w:rsidRPr="0013346A">
              <w:rPr>
                <w:rFonts w:ascii="Times New Roman" w:eastAsia="Times New Roman" w:hAnsi="Times New Roman" w:cs="Times New Roman"/>
                <w:b/>
                <w:bCs/>
                <w:color w:val="000000"/>
                <w:sz w:val="20"/>
                <w:szCs w:val="20"/>
                <w:lang w:eastAsia="tr-TR"/>
              </w:rPr>
              <w:t>Hedef 3.5</w:t>
            </w:r>
          </w:p>
        </w:tc>
        <w:tc>
          <w:tcPr>
            <w:tcW w:w="8026" w:type="dxa"/>
            <w:gridSpan w:val="8"/>
            <w:tcBorders>
              <w:top w:val="single" w:sz="4" w:space="0" w:color="auto"/>
              <w:left w:val="nil"/>
              <w:bottom w:val="single" w:sz="4" w:space="0" w:color="auto"/>
              <w:right w:val="single" w:sz="4" w:space="0" w:color="000000"/>
            </w:tcBorders>
            <w:shd w:val="clear" w:color="000000" w:fill="BF8F00"/>
            <w:vAlign w:val="center"/>
            <w:hideMark/>
          </w:tcPr>
          <w:p w:rsidR="0013346A" w:rsidRPr="0013346A" w:rsidRDefault="0013346A" w:rsidP="0013346A">
            <w:pPr>
              <w:spacing w:after="0" w:line="240" w:lineRule="auto"/>
              <w:rPr>
                <w:rFonts w:ascii="Times New Roman" w:eastAsia="Times New Roman" w:hAnsi="Times New Roman" w:cs="Times New Roman"/>
                <w:color w:val="000000"/>
                <w:sz w:val="20"/>
                <w:szCs w:val="20"/>
                <w:lang w:eastAsia="tr-TR"/>
              </w:rPr>
            </w:pPr>
            <w:r w:rsidRPr="0013346A">
              <w:rPr>
                <w:rFonts w:ascii="Times New Roman" w:eastAsia="Times New Roman" w:hAnsi="Times New Roman" w:cs="Times New Roman"/>
                <w:color w:val="000000"/>
                <w:sz w:val="20"/>
                <w:szCs w:val="20"/>
                <w:lang w:eastAsia="tr-TR"/>
              </w:rPr>
              <w:t>İklim değişikliğinin olumsuz etkilerini azaltmak ve çevresel sürdürülebilirliği sağlamak için tasarruf tedbirleri kapsamında enerji verimliliği artırılacaktır.</w:t>
            </w:r>
          </w:p>
        </w:tc>
      </w:tr>
      <w:tr w:rsidR="0013346A" w:rsidRPr="0013346A" w:rsidTr="00813F9B">
        <w:trPr>
          <w:trHeight w:val="499"/>
        </w:trPr>
        <w:tc>
          <w:tcPr>
            <w:tcW w:w="1318" w:type="dxa"/>
            <w:tcBorders>
              <w:top w:val="nil"/>
              <w:left w:val="single" w:sz="4" w:space="0" w:color="auto"/>
              <w:bottom w:val="single" w:sz="4" w:space="0" w:color="auto"/>
              <w:right w:val="single" w:sz="4" w:space="0" w:color="auto"/>
            </w:tcBorders>
            <w:shd w:val="clear" w:color="000000" w:fill="FFD966"/>
            <w:vAlign w:val="center"/>
            <w:hideMark/>
          </w:tcPr>
          <w:p w:rsidR="0013346A" w:rsidRPr="0013346A" w:rsidRDefault="0013346A" w:rsidP="0013346A">
            <w:pPr>
              <w:spacing w:after="0" w:line="240" w:lineRule="auto"/>
              <w:rPr>
                <w:rFonts w:ascii="Times New Roman" w:eastAsia="Times New Roman" w:hAnsi="Times New Roman" w:cs="Times New Roman"/>
                <w:b/>
                <w:bCs/>
                <w:color w:val="000000"/>
                <w:sz w:val="20"/>
                <w:szCs w:val="20"/>
                <w:lang w:eastAsia="tr-TR"/>
              </w:rPr>
            </w:pPr>
            <w:r w:rsidRPr="0013346A">
              <w:rPr>
                <w:rFonts w:ascii="Times New Roman" w:eastAsia="Times New Roman" w:hAnsi="Times New Roman" w:cs="Times New Roman"/>
                <w:b/>
                <w:bCs/>
                <w:color w:val="000000"/>
                <w:sz w:val="20"/>
                <w:szCs w:val="20"/>
                <w:lang w:eastAsia="tr-TR"/>
              </w:rPr>
              <w:t>PG NO</w:t>
            </w:r>
          </w:p>
        </w:tc>
        <w:tc>
          <w:tcPr>
            <w:tcW w:w="2612" w:type="dxa"/>
            <w:tcBorders>
              <w:top w:val="single" w:sz="4" w:space="0" w:color="auto"/>
              <w:left w:val="nil"/>
              <w:bottom w:val="single" w:sz="4" w:space="0" w:color="auto"/>
              <w:right w:val="single" w:sz="4" w:space="0" w:color="auto"/>
            </w:tcBorders>
            <w:shd w:val="clear" w:color="000000" w:fill="FFD966"/>
            <w:vAlign w:val="center"/>
            <w:hideMark/>
          </w:tcPr>
          <w:p w:rsidR="0013346A" w:rsidRPr="0013346A" w:rsidRDefault="0013346A" w:rsidP="0013346A">
            <w:pPr>
              <w:spacing w:after="0" w:line="240" w:lineRule="auto"/>
              <w:rPr>
                <w:rFonts w:ascii="Times New Roman" w:eastAsia="Times New Roman" w:hAnsi="Times New Roman" w:cs="Times New Roman"/>
                <w:b/>
                <w:bCs/>
                <w:color w:val="000000"/>
                <w:sz w:val="20"/>
                <w:szCs w:val="20"/>
                <w:lang w:eastAsia="tr-TR"/>
              </w:rPr>
            </w:pPr>
            <w:r w:rsidRPr="0013346A">
              <w:rPr>
                <w:rFonts w:ascii="Times New Roman" w:eastAsia="Times New Roman" w:hAnsi="Times New Roman" w:cs="Times New Roman"/>
                <w:b/>
                <w:bCs/>
                <w:color w:val="000000"/>
                <w:sz w:val="20"/>
                <w:szCs w:val="20"/>
                <w:lang w:eastAsia="tr-TR"/>
              </w:rPr>
              <w:t>Performans Göstergeleri</w:t>
            </w:r>
          </w:p>
        </w:tc>
        <w:tc>
          <w:tcPr>
            <w:tcW w:w="749" w:type="dxa"/>
            <w:tcBorders>
              <w:top w:val="nil"/>
              <w:left w:val="nil"/>
              <w:bottom w:val="single" w:sz="4" w:space="0" w:color="auto"/>
              <w:right w:val="single" w:sz="4" w:space="0" w:color="auto"/>
            </w:tcBorders>
            <w:shd w:val="clear" w:color="000000" w:fill="FFD966"/>
            <w:vAlign w:val="center"/>
            <w:hideMark/>
          </w:tcPr>
          <w:p w:rsidR="0013346A" w:rsidRPr="0013346A" w:rsidRDefault="0013346A" w:rsidP="0013346A">
            <w:pPr>
              <w:spacing w:after="0" w:line="240" w:lineRule="auto"/>
              <w:jc w:val="center"/>
              <w:rPr>
                <w:rFonts w:ascii="Times New Roman" w:eastAsia="Times New Roman" w:hAnsi="Times New Roman" w:cs="Times New Roman"/>
                <w:b/>
                <w:bCs/>
                <w:color w:val="000000"/>
                <w:sz w:val="20"/>
                <w:szCs w:val="20"/>
                <w:lang w:eastAsia="tr-TR"/>
              </w:rPr>
            </w:pPr>
            <w:r w:rsidRPr="0013346A">
              <w:rPr>
                <w:rFonts w:ascii="Times New Roman" w:eastAsia="Times New Roman" w:hAnsi="Times New Roman" w:cs="Times New Roman"/>
                <w:b/>
                <w:bCs/>
                <w:color w:val="000000"/>
                <w:sz w:val="20"/>
                <w:szCs w:val="20"/>
                <w:lang w:eastAsia="tr-TR"/>
              </w:rPr>
              <w:t>Hedefe Etkisi (%)</w:t>
            </w:r>
          </w:p>
        </w:tc>
        <w:tc>
          <w:tcPr>
            <w:tcW w:w="965" w:type="dxa"/>
            <w:tcBorders>
              <w:top w:val="nil"/>
              <w:left w:val="nil"/>
              <w:bottom w:val="single" w:sz="4" w:space="0" w:color="auto"/>
              <w:right w:val="single" w:sz="4" w:space="0" w:color="auto"/>
            </w:tcBorders>
            <w:shd w:val="clear" w:color="000000" w:fill="FFD966"/>
            <w:vAlign w:val="center"/>
            <w:hideMark/>
          </w:tcPr>
          <w:p w:rsidR="0013346A" w:rsidRPr="0013346A" w:rsidRDefault="0013346A" w:rsidP="0013346A">
            <w:pPr>
              <w:spacing w:after="0" w:line="240" w:lineRule="auto"/>
              <w:rPr>
                <w:rFonts w:ascii="Times New Roman" w:eastAsia="Times New Roman" w:hAnsi="Times New Roman" w:cs="Times New Roman"/>
                <w:b/>
                <w:bCs/>
                <w:color w:val="000000"/>
                <w:sz w:val="20"/>
                <w:szCs w:val="20"/>
                <w:lang w:eastAsia="tr-TR"/>
              </w:rPr>
            </w:pPr>
            <w:r w:rsidRPr="0013346A">
              <w:rPr>
                <w:rFonts w:ascii="Times New Roman" w:eastAsia="Times New Roman" w:hAnsi="Times New Roman" w:cs="Times New Roman"/>
                <w:b/>
                <w:bCs/>
                <w:color w:val="000000"/>
                <w:sz w:val="20"/>
                <w:szCs w:val="20"/>
                <w:lang w:eastAsia="tr-TR"/>
              </w:rPr>
              <w:t>Başlangıç Değeri</w:t>
            </w:r>
          </w:p>
        </w:tc>
        <w:tc>
          <w:tcPr>
            <w:tcW w:w="740" w:type="dxa"/>
            <w:tcBorders>
              <w:top w:val="nil"/>
              <w:left w:val="nil"/>
              <w:bottom w:val="single" w:sz="4" w:space="0" w:color="auto"/>
              <w:right w:val="single" w:sz="4" w:space="0" w:color="auto"/>
            </w:tcBorders>
            <w:shd w:val="clear" w:color="000000" w:fill="FFD966"/>
            <w:vAlign w:val="center"/>
            <w:hideMark/>
          </w:tcPr>
          <w:p w:rsidR="0013346A" w:rsidRPr="0013346A" w:rsidRDefault="0013346A" w:rsidP="0013346A">
            <w:pPr>
              <w:spacing w:after="0" w:line="240" w:lineRule="auto"/>
              <w:rPr>
                <w:rFonts w:ascii="Times New Roman" w:eastAsia="Times New Roman" w:hAnsi="Times New Roman" w:cs="Times New Roman"/>
                <w:b/>
                <w:bCs/>
                <w:color w:val="000000"/>
                <w:sz w:val="20"/>
                <w:szCs w:val="20"/>
                <w:lang w:eastAsia="tr-TR"/>
              </w:rPr>
            </w:pPr>
            <w:r w:rsidRPr="0013346A">
              <w:rPr>
                <w:rFonts w:ascii="Times New Roman" w:eastAsia="Times New Roman" w:hAnsi="Times New Roman" w:cs="Times New Roman"/>
                <w:b/>
                <w:bCs/>
                <w:color w:val="000000"/>
                <w:sz w:val="20"/>
                <w:szCs w:val="20"/>
                <w:lang w:eastAsia="tr-TR"/>
              </w:rPr>
              <w:t>2024 Hedef</w:t>
            </w:r>
          </w:p>
        </w:tc>
        <w:tc>
          <w:tcPr>
            <w:tcW w:w="740" w:type="dxa"/>
            <w:tcBorders>
              <w:top w:val="nil"/>
              <w:left w:val="nil"/>
              <w:bottom w:val="single" w:sz="4" w:space="0" w:color="auto"/>
              <w:right w:val="single" w:sz="4" w:space="0" w:color="auto"/>
            </w:tcBorders>
            <w:shd w:val="clear" w:color="000000" w:fill="FFD966"/>
            <w:vAlign w:val="center"/>
            <w:hideMark/>
          </w:tcPr>
          <w:p w:rsidR="0013346A" w:rsidRPr="0013346A" w:rsidRDefault="0013346A" w:rsidP="0013346A">
            <w:pPr>
              <w:spacing w:after="0" w:line="240" w:lineRule="auto"/>
              <w:rPr>
                <w:rFonts w:ascii="Times New Roman" w:eastAsia="Times New Roman" w:hAnsi="Times New Roman" w:cs="Times New Roman"/>
                <w:b/>
                <w:bCs/>
                <w:color w:val="000000"/>
                <w:sz w:val="20"/>
                <w:szCs w:val="20"/>
                <w:lang w:eastAsia="tr-TR"/>
              </w:rPr>
            </w:pPr>
            <w:r w:rsidRPr="0013346A">
              <w:rPr>
                <w:rFonts w:ascii="Times New Roman" w:eastAsia="Times New Roman" w:hAnsi="Times New Roman" w:cs="Times New Roman"/>
                <w:b/>
                <w:bCs/>
                <w:color w:val="000000"/>
                <w:sz w:val="20"/>
                <w:szCs w:val="20"/>
                <w:lang w:eastAsia="tr-TR"/>
              </w:rPr>
              <w:t>2025 Hedef</w:t>
            </w:r>
          </w:p>
        </w:tc>
        <w:tc>
          <w:tcPr>
            <w:tcW w:w="740" w:type="dxa"/>
            <w:tcBorders>
              <w:top w:val="nil"/>
              <w:left w:val="nil"/>
              <w:bottom w:val="single" w:sz="4" w:space="0" w:color="auto"/>
              <w:right w:val="single" w:sz="4" w:space="0" w:color="auto"/>
            </w:tcBorders>
            <w:shd w:val="clear" w:color="000000" w:fill="FFD966"/>
            <w:vAlign w:val="center"/>
            <w:hideMark/>
          </w:tcPr>
          <w:p w:rsidR="0013346A" w:rsidRPr="0013346A" w:rsidRDefault="0013346A" w:rsidP="0013346A">
            <w:pPr>
              <w:spacing w:after="0" w:line="240" w:lineRule="auto"/>
              <w:rPr>
                <w:rFonts w:ascii="Times New Roman" w:eastAsia="Times New Roman" w:hAnsi="Times New Roman" w:cs="Times New Roman"/>
                <w:b/>
                <w:bCs/>
                <w:color w:val="000000"/>
                <w:sz w:val="20"/>
                <w:szCs w:val="20"/>
                <w:lang w:eastAsia="tr-TR"/>
              </w:rPr>
            </w:pPr>
            <w:r w:rsidRPr="0013346A">
              <w:rPr>
                <w:rFonts w:ascii="Times New Roman" w:eastAsia="Times New Roman" w:hAnsi="Times New Roman" w:cs="Times New Roman"/>
                <w:b/>
                <w:bCs/>
                <w:color w:val="000000"/>
                <w:sz w:val="20"/>
                <w:szCs w:val="20"/>
                <w:lang w:eastAsia="tr-TR"/>
              </w:rPr>
              <w:t>2026 Hedef</w:t>
            </w:r>
          </w:p>
        </w:tc>
        <w:tc>
          <w:tcPr>
            <w:tcW w:w="740" w:type="dxa"/>
            <w:tcBorders>
              <w:top w:val="nil"/>
              <w:left w:val="nil"/>
              <w:bottom w:val="single" w:sz="4" w:space="0" w:color="auto"/>
              <w:right w:val="single" w:sz="4" w:space="0" w:color="auto"/>
            </w:tcBorders>
            <w:shd w:val="clear" w:color="000000" w:fill="FFD966"/>
            <w:vAlign w:val="center"/>
            <w:hideMark/>
          </w:tcPr>
          <w:p w:rsidR="0013346A" w:rsidRPr="0013346A" w:rsidRDefault="0013346A" w:rsidP="0013346A">
            <w:pPr>
              <w:spacing w:after="0" w:line="240" w:lineRule="auto"/>
              <w:rPr>
                <w:rFonts w:ascii="Times New Roman" w:eastAsia="Times New Roman" w:hAnsi="Times New Roman" w:cs="Times New Roman"/>
                <w:b/>
                <w:bCs/>
                <w:color w:val="000000"/>
                <w:sz w:val="20"/>
                <w:szCs w:val="20"/>
                <w:lang w:eastAsia="tr-TR"/>
              </w:rPr>
            </w:pPr>
            <w:r w:rsidRPr="0013346A">
              <w:rPr>
                <w:rFonts w:ascii="Times New Roman" w:eastAsia="Times New Roman" w:hAnsi="Times New Roman" w:cs="Times New Roman"/>
                <w:b/>
                <w:bCs/>
                <w:color w:val="000000"/>
                <w:sz w:val="20"/>
                <w:szCs w:val="20"/>
                <w:lang w:eastAsia="tr-TR"/>
              </w:rPr>
              <w:t>2027 Hedef</w:t>
            </w:r>
          </w:p>
        </w:tc>
        <w:tc>
          <w:tcPr>
            <w:tcW w:w="740" w:type="dxa"/>
            <w:tcBorders>
              <w:top w:val="nil"/>
              <w:left w:val="nil"/>
              <w:bottom w:val="single" w:sz="4" w:space="0" w:color="auto"/>
              <w:right w:val="single" w:sz="4" w:space="0" w:color="auto"/>
            </w:tcBorders>
            <w:shd w:val="clear" w:color="000000" w:fill="FFD966"/>
            <w:vAlign w:val="center"/>
            <w:hideMark/>
          </w:tcPr>
          <w:p w:rsidR="0013346A" w:rsidRPr="0013346A" w:rsidRDefault="0013346A" w:rsidP="0013346A">
            <w:pPr>
              <w:spacing w:after="0" w:line="240" w:lineRule="auto"/>
              <w:rPr>
                <w:rFonts w:ascii="Times New Roman" w:eastAsia="Times New Roman" w:hAnsi="Times New Roman" w:cs="Times New Roman"/>
                <w:b/>
                <w:bCs/>
                <w:color w:val="000000"/>
                <w:sz w:val="20"/>
                <w:szCs w:val="20"/>
                <w:lang w:eastAsia="tr-TR"/>
              </w:rPr>
            </w:pPr>
            <w:r w:rsidRPr="0013346A">
              <w:rPr>
                <w:rFonts w:ascii="Times New Roman" w:eastAsia="Times New Roman" w:hAnsi="Times New Roman" w:cs="Times New Roman"/>
                <w:b/>
                <w:bCs/>
                <w:color w:val="000000"/>
                <w:sz w:val="20"/>
                <w:szCs w:val="20"/>
                <w:lang w:eastAsia="tr-TR"/>
              </w:rPr>
              <w:t>2028 Hedef</w:t>
            </w:r>
          </w:p>
        </w:tc>
      </w:tr>
      <w:tr w:rsidR="0013346A" w:rsidRPr="0013346A" w:rsidTr="00813F9B">
        <w:trPr>
          <w:trHeight w:val="499"/>
        </w:trPr>
        <w:tc>
          <w:tcPr>
            <w:tcW w:w="1318" w:type="dxa"/>
            <w:tcBorders>
              <w:top w:val="nil"/>
              <w:left w:val="single" w:sz="4" w:space="0" w:color="auto"/>
              <w:bottom w:val="single" w:sz="4" w:space="0" w:color="auto"/>
              <w:right w:val="single" w:sz="4" w:space="0" w:color="auto"/>
            </w:tcBorders>
            <w:shd w:val="clear" w:color="000000" w:fill="FFE699"/>
            <w:vAlign w:val="center"/>
            <w:hideMark/>
          </w:tcPr>
          <w:p w:rsidR="0013346A" w:rsidRPr="0013346A" w:rsidRDefault="0013346A" w:rsidP="0013346A">
            <w:pPr>
              <w:spacing w:after="0" w:line="240" w:lineRule="auto"/>
              <w:rPr>
                <w:rFonts w:ascii="Times New Roman" w:eastAsia="Times New Roman" w:hAnsi="Times New Roman" w:cs="Times New Roman"/>
                <w:b/>
                <w:bCs/>
                <w:color w:val="000000"/>
                <w:sz w:val="20"/>
                <w:szCs w:val="20"/>
                <w:lang w:eastAsia="tr-TR"/>
              </w:rPr>
            </w:pPr>
            <w:r w:rsidRPr="0013346A">
              <w:rPr>
                <w:rFonts w:ascii="Times New Roman" w:eastAsia="Times New Roman" w:hAnsi="Times New Roman" w:cs="Times New Roman"/>
                <w:b/>
                <w:bCs/>
                <w:color w:val="000000"/>
                <w:sz w:val="20"/>
                <w:szCs w:val="20"/>
                <w:lang w:eastAsia="tr-TR"/>
              </w:rPr>
              <w:t>PG 3.5.1</w:t>
            </w:r>
          </w:p>
        </w:tc>
        <w:tc>
          <w:tcPr>
            <w:tcW w:w="2612" w:type="dxa"/>
            <w:tcBorders>
              <w:top w:val="single" w:sz="4" w:space="0" w:color="auto"/>
              <w:left w:val="nil"/>
              <w:bottom w:val="single" w:sz="4" w:space="0" w:color="auto"/>
              <w:right w:val="single" w:sz="4" w:space="0" w:color="auto"/>
            </w:tcBorders>
            <w:shd w:val="clear" w:color="auto" w:fill="auto"/>
            <w:vAlign w:val="center"/>
            <w:hideMark/>
          </w:tcPr>
          <w:p w:rsidR="0013346A" w:rsidRPr="0013346A" w:rsidRDefault="0013346A" w:rsidP="0013346A">
            <w:pPr>
              <w:spacing w:after="0" w:line="240" w:lineRule="auto"/>
              <w:rPr>
                <w:rFonts w:ascii="Calibri" w:eastAsia="Times New Roman" w:hAnsi="Calibri" w:cs="Times New Roman"/>
                <w:color w:val="000000"/>
                <w:sz w:val="20"/>
                <w:szCs w:val="20"/>
                <w:lang w:eastAsia="tr-TR"/>
              </w:rPr>
            </w:pPr>
            <w:r w:rsidRPr="0013346A">
              <w:rPr>
                <w:rFonts w:ascii="Calibri" w:eastAsia="Times New Roman" w:hAnsi="Calibri" w:cs="Times New Roman"/>
                <w:color w:val="000000"/>
                <w:sz w:val="20"/>
                <w:szCs w:val="20"/>
                <w:lang w:eastAsia="tr-TR"/>
              </w:rPr>
              <w:t>Elektrik tüketimi miktarı (</w:t>
            </w:r>
            <w:proofErr w:type="spellStart"/>
            <w:r w:rsidRPr="0013346A">
              <w:rPr>
                <w:rFonts w:ascii="Calibri" w:eastAsia="Times New Roman" w:hAnsi="Calibri" w:cs="Times New Roman"/>
                <w:color w:val="000000"/>
                <w:sz w:val="20"/>
                <w:szCs w:val="20"/>
                <w:lang w:eastAsia="tr-TR"/>
              </w:rPr>
              <w:t>kw</w:t>
            </w:r>
            <w:proofErr w:type="spellEnd"/>
            <w:r w:rsidRPr="0013346A">
              <w:rPr>
                <w:rFonts w:ascii="Calibri" w:eastAsia="Times New Roman" w:hAnsi="Calibri" w:cs="Times New Roman"/>
                <w:color w:val="000000"/>
                <w:sz w:val="20"/>
                <w:szCs w:val="20"/>
                <w:lang w:eastAsia="tr-TR"/>
              </w:rPr>
              <w:t xml:space="preserve">)  </w:t>
            </w:r>
          </w:p>
        </w:tc>
        <w:tc>
          <w:tcPr>
            <w:tcW w:w="749" w:type="dxa"/>
            <w:tcBorders>
              <w:top w:val="nil"/>
              <w:left w:val="nil"/>
              <w:bottom w:val="single" w:sz="4" w:space="0" w:color="auto"/>
              <w:right w:val="single" w:sz="4" w:space="0" w:color="auto"/>
            </w:tcBorders>
            <w:shd w:val="clear" w:color="auto" w:fill="auto"/>
            <w:vAlign w:val="center"/>
            <w:hideMark/>
          </w:tcPr>
          <w:p w:rsidR="0013346A" w:rsidRPr="0013346A" w:rsidRDefault="0013346A" w:rsidP="0013346A">
            <w:pPr>
              <w:spacing w:after="0" w:line="240" w:lineRule="auto"/>
              <w:jc w:val="center"/>
              <w:rPr>
                <w:rFonts w:ascii="Arial" w:eastAsia="Times New Roman" w:hAnsi="Arial" w:cs="Arial"/>
                <w:color w:val="333333"/>
                <w:sz w:val="20"/>
                <w:szCs w:val="20"/>
                <w:lang w:eastAsia="tr-TR"/>
              </w:rPr>
            </w:pPr>
            <w:r w:rsidRPr="0013346A">
              <w:rPr>
                <w:rFonts w:ascii="Arial" w:eastAsia="Times New Roman" w:hAnsi="Arial" w:cs="Arial"/>
                <w:color w:val="333333"/>
                <w:sz w:val="20"/>
                <w:szCs w:val="20"/>
                <w:lang w:eastAsia="tr-TR"/>
              </w:rPr>
              <w:t>25</w:t>
            </w:r>
          </w:p>
        </w:tc>
        <w:tc>
          <w:tcPr>
            <w:tcW w:w="965" w:type="dxa"/>
            <w:tcBorders>
              <w:top w:val="nil"/>
              <w:left w:val="nil"/>
              <w:bottom w:val="single" w:sz="4" w:space="0" w:color="auto"/>
              <w:right w:val="single" w:sz="4" w:space="0" w:color="auto"/>
            </w:tcBorders>
            <w:shd w:val="clear" w:color="auto" w:fill="auto"/>
            <w:vAlign w:val="center"/>
            <w:hideMark/>
          </w:tcPr>
          <w:p w:rsidR="0013346A" w:rsidRPr="0013346A" w:rsidRDefault="0013346A" w:rsidP="00235423">
            <w:pPr>
              <w:spacing w:after="0" w:line="240" w:lineRule="auto"/>
              <w:rPr>
                <w:rFonts w:ascii="Times New Roman" w:eastAsia="Times New Roman" w:hAnsi="Times New Roman" w:cs="Times New Roman"/>
                <w:b/>
                <w:bCs/>
                <w:color w:val="000000"/>
                <w:sz w:val="20"/>
                <w:szCs w:val="20"/>
                <w:lang w:eastAsia="tr-TR"/>
              </w:rPr>
            </w:pPr>
            <w:r w:rsidRPr="0013346A">
              <w:rPr>
                <w:rFonts w:ascii="Times New Roman" w:eastAsia="Times New Roman" w:hAnsi="Times New Roman" w:cs="Times New Roman"/>
                <w:b/>
                <w:bCs/>
                <w:color w:val="000000"/>
                <w:sz w:val="20"/>
                <w:szCs w:val="20"/>
                <w:lang w:eastAsia="tr-TR"/>
              </w:rPr>
              <w:t> </w:t>
            </w:r>
            <w:r w:rsidR="00235423">
              <w:rPr>
                <w:rFonts w:ascii="Times New Roman" w:eastAsia="Times New Roman" w:hAnsi="Times New Roman" w:cs="Times New Roman"/>
                <w:b/>
                <w:bCs/>
                <w:color w:val="000000"/>
                <w:sz w:val="20"/>
                <w:szCs w:val="20"/>
                <w:lang w:eastAsia="tr-TR"/>
              </w:rPr>
              <w:t>125000</w:t>
            </w:r>
          </w:p>
        </w:tc>
        <w:tc>
          <w:tcPr>
            <w:tcW w:w="740" w:type="dxa"/>
            <w:tcBorders>
              <w:top w:val="nil"/>
              <w:left w:val="nil"/>
              <w:bottom w:val="single" w:sz="4" w:space="0" w:color="auto"/>
              <w:right w:val="single" w:sz="4" w:space="0" w:color="auto"/>
            </w:tcBorders>
            <w:shd w:val="clear" w:color="auto" w:fill="auto"/>
            <w:vAlign w:val="center"/>
            <w:hideMark/>
          </w:tcPr>
          <w:p w:rsidR="0013346A" w:rsidRPr="0013346A" w:rsidRDefault="00235423" w:rsidP="0013346A">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120000</w:t>
            </w:r>
          </w:p>
        </w:tc>
        <w:tc>
          <w:tcPr>
            <w:tcW w:w="740" w:type="dxa"/>
            <w:tcBorders>
              <w:top w:val="nil"/>
              <w:left w:val="nil"/>
              <w:bottom w:val="single" w:sz="4" w:space="0" w:color="auto"/>
              <w:right w:val="single" w:sz="4" w:space="0" w:color="auto"/>
            </w:tcBorders>
            <w:shd w:val="clear" w:color="auto" w:fill="auto"/>
            <w:vAlign w:val="center"/>
            <w:hideMark/>
          </w:tcPr>
          <w:p w:rsidR="0013346A" w:rsidRPr="0013346A" w:rsidRDefault="00235423" w:rsidP="0013346A">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118000</w:t>
            </w:r>
          </w:p>
        </w:tc>
        <w:tc>
          <w:tcPr>
            <w:tcW w:w="740" w:type="dxa"/>
            <w:tcBorders>
              <w:top w:val="nil"/>
              <w:left w:val="nil"/>
              <w:bottom w:val="single" w:sz="4" w:space="0" w:color="auto"/>
              <w:right w:val="single" w:sz="4" w:space="0" w:color="auto"/>
            </w:tcBorders>
            <w:shd w:val="clear" w:color="auto" w:fill="auto"/>
            <w:vAlign w:val="center"/>
            <w:hideMark/>
          </w:tcPr>
          <w:p w:rsidR="0013346A" w:rsidRPr="0013346A" w:rsidRDefault="00235423" w:rsidP="0013346A">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115000</w:t>
            </w:r>
          </w:p>
        </w:tc>
        <w:tc>
          <w:tcPr>
            <w:tcW w:w="740" w:type="dxa"/>
            <w:tcBorders>
              <w:top w:val="nil"/>
              <w:left w:val="nil"/>
              <w:bottom w:val="single" w:sz="4" w:space="0" w:color="auto"/>
              <w:right w:val="single" w:sz="4" w:space="0" w:color="auto"/>
            </w:tcBorders>
            <w:shd w:val="clear" w:color="auto" w:fill="auto"/>
            <w:vAlign w:val="center"/>
            <w:hideMark/>
          </w:tcPr>
          <w:p w:rsidR="0013346A" w:rsidRPr="0013346A" w:rsidRDefault="00235423" w:rsidP="0013346A">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113000</w:t>
            </w:r>
          </w:p>
        </w:tc>
        <w:tc>
          <w:tcPr>
            <w:tcW w:w="740" w:type="dxa"/>
            <w:tcBorders>
              <w:top w:val="nil"/>
              <w:left w:val="nil"/>
              <w:bottom w:val="single" w:sz="4" w:space="0" w:color="auto"/>
              <w:right w:val="single" w:sz="4" w:space="0" w:color="auto"/>
            </w:tcBorders>
            <w:shd w:val="clear" w:color="auto" w:fill="auto"/>
            <w:vAlign w:val="center"/>
            <w:hideMark/>
          </w:tcPr>
          <w:p w:rsidR="0013346A" w:rsidRPr="0013346A" w:rsidRDefault="00235423" w:rsidP="0013346A">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110000</w:t>
            </w:r>
          </w:p>
        </w:tc>
      </w:tr>
      <w:tr w:rsidR="0013346A" w:rsidRPr="0013346A" w:rsidTr="00813F9B">
        <w:trPr>
          <w:trHeight w:val="499"/>
        </w:trPr>
        <w:tc>
          <w:tcPr>
            <w:tcW w:w="1318" w:type="dxa"/>
            <w:tcBorders>
              <w:top w:val="nil"/>
              <w:left w:val="single" w:sz="4" w:space="0" w:color="auto"/>
              <w:bottom w:val="single" w:sz="4" w:space="0" w:color="auto"/>
              <w:right w:val="single" w:sz="4" w:space="0" w:color="auto"/>
            </w:tcBorders>
            <w:shd w:val="clear" w:color="000000" w:fill="FFE699"/>
            <w:vAlign w:val="center"/>
            <w:hideMark/>
          </w:tcPr>
          <w:p w:rsidR="0013346A" w:rsidRPr="0013346A" w:rsidRDefault="0013346A" w:rsidP="0013346A">
            <w:pPr>
              <w:spacing w:after="0" w:line="240" w:lineRule="auto"/>
              <w:rPr>
                <w:rFonts w:ascii="Times New Roman" w:eastAsia="Times New Roman" w:hAnsi="Times New Roman" w:cs="Times New Roman"/>
                <w:b/>
                <w:bCs/>
                <w:color w:val="000000"/>
                <w:sz w:val="20"/>
                <w:szCs w:val="20"/>
                <w:lang w:eastAsia="tr-TR"/>
              </w:rPr>
            </w:pPr>
            <w:r w:rsidRPr="0013346A">
              <w:rPr>
                <w:rFonts w:ascii="Times New Roman" w:eastAsia="Times New Roman" w:hAnsi="Times New Roman" w:cs="Times New Roman"/>
                <w:b/>
                <w:bCs/>
                <w:color w:val="000000"/>
                <w:sz w:val="20"/>
                <w:szCs w:val="20"/>
                <w:lang w:eastAsia="tr-TR"/>
              </w:rPr>
              <w:t>PG 3.5.2</w:t>
            </w:r>
          </w:p>
        </w:tc>
        <w:tc>
          <w:tcPr>
            <w:tcW w:w="2612" w:type="dxa"/>
            <w:tcBorders>
              <w:top w:val="single" w:sz="4" w:space="0" w:color="auto"/>
              <w:left w:val="nil"/>
              <w:bottom w:val="single" w:sz="4" w:space="0" w:color="auto"/>
              <w:right w:val="single" w:sz="4" w:space="0" w:color="auto"/>
            </w:tcBorders>
            <w:shd w:val="clear" w:color="auto" w:fill="auto"/>
            <w:vAlign w:val="center"/>
            <w:hideMark/>
          </w:tcPr>
          <w:p w:rsidR="0013346A" w:rsidRPr="0013346A" w:rsidRDefault="0013346A" w:rsidP="0013346A">
            <w:pPr>
              <w:spacing w:after="0" w:line="240" w:lineRule="auto"/>
              <w:rPr>
                <w:rFonts w:ascii="Calibri" w:eastAsia="Times New Roman" w:hAnsi="Calibri" w:cs="Times New Roman"/>
                <w:color w:val="000000"/>
                <w:sz w:val="20"/>
                <w:szCs w:val="20"/>
                <w:lang w:eastAsia="tr-TR"/>
              </w:rPr>
            </w:pPr>
            <w:r w:rsidRPr="0013346A">
              <w:rPr>
                <w:rFonts w:ascii="Calibri" w:eastAsia="Times New Roman" w:hAnsi="Calibri" w:cs="Times New Roman"/>
                <w:color w:val="000000"/>
                <w:sz w:val="20"/>
                <w:szCs w:val="20"/>
                <w:lang w:eastAsia="tr-TR"/>
              </w:rPr>
              <w:t>Su tüketim miktarı (m3)</w:t>
            </w:r>
          </w:p>
        </w:tc>
        <w:tc>
          <w:tcPr>
            <w:tcW w:w="749" w:type="dxa"/>
            <w:tcBorders>
              <w:top w:val="nil"/>
              <w:left w:val="nil"/>
              <w:bottom w:val="single" w:sz="4" w:space="0" w:color="auto"/>
              <w:right w:val="single" w:sz="4" w:space="0" w:color="auto"/>
            </w:tcBorders>
            <w:shd w:val="clear" w:color="auto" w:fill="auto"/>
            <w:vAlign w:val="center"/>
            <w:hideMark/>
          </w:tcPr>
          <w:p w:rsidR="0013346A" w:rsidRPr="0013346A" w:rsidRDefault="0013346A" w:rsidP="0013346A">
            <w:pPr>
              <w:spacing w:after="0" w:line="240" w:lineRule="auto"/>
              <w:jc w:val="center"/>
              <w:rPr>
                <w:rFonts w:ascii="Arial" w:eastAsia="Times New Roman" w:hAnsi="Arial" w:cs="Arial"/>
                <w:color w:val="333333"/>
                <w:sz w:val="20"/>
                <w:szCs w:val="20"/>
                <w:lang w:eastAsia="tr-TR"/>
              </w:rPr>
            </w:pPr>
            <w:r w:rsidRPr="0013346A">
              <w:rPr>
                <w:rFonts w:ascii="Arial" w:eastAsia="Times New Roman" w:hAnsi="Arial" w:cs="Arial"/>
                <w:color w:val="333333"/>
                <w:sz w:val="20"/>
                <w:szCs w:val="20"/>
                <w:lang w:eastAsia="tr-TR"/>
              </w:rPr>
              <w:t>25</w:t>
            </w:r>
          </w:p>
        </w:tc>
        <w:tc>
          <w:tcPr>
            <w:tcW w:w="965" w:type="dxa"/>
            <w:tcBorders>
              <w:top w:val="nil"/>
              <w:left w:val="nil"/>
              <w:bottom w:val="single" w:sz="4" w:space="0" w:color="auto"/>
              <w:right w:val="single" w:sz="4" w:space="0" w:color="auto"/>
            </w:tcBorders>
            <w:shd w:val="clear" w:color="auto" w:fill="auto"/>
            <w:vAlign w:val="center"/>
            <w:hideMark/>
          </w:tcPr>
          <w:p w:rsidR="0013346A" w:rsidRPr="0013346A" w:rsidRDefault="0013346A" w:rsidP="0013346A">
            <w:pPr>
              <w:spacing w:after="0" w:line="240" w:lineRule="auto"/>
              <w:rPr>
                <w:rFonts w:ascii="Times New Roman" w:eastAsia="Times New Roman" w:hAnsi="Times New Roman" w:cs="Times New Roman"/>
                <w:b/>
                <w:bCs/>
                <w:color w:val="000000"/>
                <w:sz w:val="20"/>
                <w:szCs w:val="20"/>
                <w:lang w:eastAsia="tr-TR"/>
              </w:rPr>
            </w:pPr>
            <w:r w:rsidRPr="0013346A">
              <w:rPr>
                <w:rFonts w:ascii="Times New Roman" w:eastAsia="Times New Roman" w:hAnsi="Times New Roman" w:cs="Times New Roman"/>
                <w:b/>
                <w:bCs/>
                <w:color w:val="000000"/>
                <w:sz w:val="20"/>
                <w:szCs w:val="20"/>
                <w:lang w:eastAsia="tr-TR"/>
              </w:rPr>
              <w:t> </w:t>
            </w:r>
            <w:r w:rsidR="00235423">
              <w:rPr>
                <w:rFonts w:ascii="Times New Roman" w:eastAsia="Times New Roman" w:hAnsi="Times New Roman" w:cs="Times New Roman"/>
                <w:b/>
                <w:bCs/>
                <w:color w:val="000000"/>
                <w:sz w:val="20"/>
                <w:szCs w:val="20"/>
                <w:lang w:eastAsia="tr-TR"/>
              </w:rPr>
              <w:t>800</w:t>
            </w:r>
          </w:p>
        </w:tc>
        <w:tc>
          <w:tcPr>
            <w:tcW w:w="740" w:type="dxa"/>
            <w:tcBorders>
              <w:top w:val="nil"/>
              <w:left w:val="nil"/>
              <w:bottom w:val="single" w:sz="4" w:space="0" w:color="auto"/>
              <w:right w:val="single" w:sz="4" w:space="0" w:color="auto"/>
            </w:tcBorders>
            <w:shd w:val="clear" w:color="auto" w:fill="auto"/>
            <w:vAlign w:val="center"/>
            <w:hideMark/>
          </w:tcPr>
          <w:p w:rsidR="0013346A" w:rsidRPr="0013346A" w:rsidRDefault="00235423" w:rsidP="0013346A">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770</w:t>
            </w:r>
          </w:p>
        </w:tc>
        <w:tc>
          <w:tcPr>
            <w:tcW w:w="740" w:type="dxa"/>
            <w:tcBorders>
              <w:top w:val="nil"/>
              <w:left w:val="nil"/>
              <w:bottom w:val="single" w:sz="4" w:space="0" w:color="auto"/>
              <w:right w:val="single" w:sz="4" w:space="0" w:color="auto"/>
            </w:tcBorders>
            <w:shd w:val="clear" w:color="auto" w:fill="auto"/>
            <w:vAlign w:val="center"/>
            <w:hideMark/>
          </w:tcPr>
          <w:p w:rsidR="0013346A" w:rsidRPr="0013346A" w:rsidRDefault="00235423" w:rsidP="0013346A">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750</w:t>
            </w:r>
          </w:p>
        </w:tc>
        <w:tc>
          <w:tcPr>
            <w:tcW w:w="740" w:type="dxa"/>
            <w:tcBorders>
              <w:top w:val="nil"/>
              <w:left w:val="nil"/>
              <w:bottom w:val="single" w:sz="4" w:space="0" w:color="auto"/>
              <w:right w:val="single" w:sz="4" w:space="0" w:color="auto"/>
            </w:tcBorders>
            <w:shd w:val="clear" w:color="auto" w:fill="auto"/>
            <w:vAlign w:val="center"/>
            <w:hideMark/>
          </w:tcPr>
          <w:p w:rsidR="0013346A" w:rsidRPr="0013346A" w:rsidRDefault="00235423" w:rsidP="0013346A">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720</w:t>
            </w:r>
          </w:p>
        </w:tc>
        <w:tc>
          <w:tcPr>
            <w:tcW w:w="740" w:type="dxa"/>
            <w:tcBorders>
              <w:top w:val="nil"/>
              <w:left w:val="nil"/>
              <w:bottom w:val="single" w:sz="4" w:space="0" w:color="auto"/>
              <w:right w:val="single" w:sz="4" w:space="0" w:color="auto"/>
            </w:tcBorders>
            <w:shd w:val="clear" w:color="auto" w:fill="auto"/>
            <w:vAlign w:val="center"/>
            <w:hideMark/>
          </w:tcPr>
          <w:p w:rsidR="0013346A" w:rsidRPr="0013346A" w:rsidRDefault="00235423" w:rsidP="0013346A">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700</w:t>
            </w:r>
          </w:p>
        </w:tc>
        <w:tc>
          <w:tcPr>
            <w:tcW w:w="740" w:type="dxa"/>
            <w:tcBorders>
              <w:top w:val="nil"/>
              <w:left w:val="nil"/>
              <w:bottom w:val="single" w:sz="4" w:space="0" w:color="auto"/>
              <w:right w:val="single" w:sz="4" w:space="0" w:color="auto"/>
            </w:tcBorders>
            <w:shd w:val="clear" w:color="auto" w:fill="auto"/>
            <w:vAlign w:val="center"/>
            <w:hideMark/>
          </w:tcPr>
          <w:p w:rsidR="0013346A" w:rsidRPr="0013346A" w:rsidRDefault="00235423" w:rsidP="0013346A">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675</w:t>
            </w:r>
          </w:p>
        </w:tc>
      </w:tr>
      <w:tr w:rsidR="0013346A" w:rsidRPr="0013346A" w:rsidTr="00813F9B">
        <w:trPr>
          <w:trHeight w:val="499"/>
        </w:trPr>
        <w:tc>
          <w:tcPr>
            <w:tcW w:w="1318" w:type="dxa"/>
            <w:tcBorders>
              <w:top w:val="nil"/>
              <w:left w:val="single" w:sz="4" w:space="0" w:color="auto"/>
              <w:bottom w:val="single" w:sz="4" w:space="0" w:color="auto"/>
              <w:right w:val="single" w:sz="4" w:space="0" w:color="auto"/>
            </w:tcBorders>
            <w:shd w:val="clear" w:color="000000" w:fill="FFE699"/>
            <w:vAlign w:val="center"/>
            <w:hideMark/>
          </w:tcPr>
          <w:p w:rsidR="0013346A" w:rsidRPr="0013346A" w:rsidRDefault="0013346A" w:rsidP="0013346A">
            <w:pPr>
              <w:spacing w:after="0" w:line="240" w:lineRule="auto"/>
              <w:rPr>
                <w:rFonts w:ascii="Times New Roman" w:eastAsia="Times New Roman" w:hAnsi="Times New Roman" w:cs="Times New Roman"/>
                <w:b/>
                <w:bCs/>
                <w:color w:val="000000"/>
                <w:sz w:val="20"/>
                <w:szCs w:val="20"/>
                <w:lang w:eastAsia="tr-TR"/>
              </w:rPr>
            </w:pPr>
            <w:r w:rsidRPr="0013346A">
              <w:rPr>
                <w:rFonts w:ascii="Times New Roman" w:eastAsia="Times New Roman" w:hAnsi="Times New Roman" w:cs="Times New Roman"/>
                <w:b/>
                <w:bCs/>
                <w:color w:val="000000"/>
                <w:sz w:val="20"/>
                <w:szCs w:val="20"/>
                <w:lang w:eastAsia="tr-TR"/>
              </w:rPr>
              <w:t>PG 3.5.3</w:t>
            </w:r>
          </w:p>
        </w:tc>
        <w:tc>
          <w:tcPr>
            <w:tcW w:w="2612" w:type="dxa"/>
            <w:tcBorders>
              <w:top w:val="single" w:sz="4" w:space="0" w:color="auto"/>
              <w:left w:val="nil"/>
              <w:bottom w:val="single" w:sz="4" w:space="0" w:color="auto"/>
              <w:right w:val="single" w:sz="4" w:space="0" w:color="auto"/>
            </w:tcBorders>
            <w:shd w:val="clear" w:color="auto" w:fill="auto"/>
            <w:vAlign w:val="center"/>
            <w:hideMark/>
          </w:tcPr>
          <w:p w:rsidR="0013346A" w:rsidRPr="0013346A" w:rsidRDefault="0013346A" w:rsidP="0013346A">
            <w:pPr>
              <w:spacing w:after="0" w:line="240" w:lineRule="auto"/>
              <w:rPr>
                <w:rFonts w:ascii="Calibri" w:eastAsia="Times New Roman" w:hAnsi="Calibri" w:cs="Times New Roman"/>
                <w:color w:val="000000"/>
                <w:sz w:val="20"/>
                <w:szCs w:val="20"/>
                <w:lang w:eastAsia="tr-TR"/>
              </w:rPr>
            </w:pPr>
            <w:r w:rsidRPr="0013346A">
              <w:rPr>
                <w:rFonts w:ascii="Calibri" w:eastAsia="Times New Roman" w:hAnsi="Calibri" w:cs="Times New Roman"/>
                <w:color w:val="000000"/>
                <w:sz w:val="20"/>
                <w:szCs w:val="20"/>
                <w:lang w:eastAsia="tr-TR"/>
              </w:rPr>
              <w:t>Doğalgaz/akaryakıt/kömür tüketim miktarı (m3/</w:t>
            </w:r>
            <w:proofErr w:type="spellStart"/>
            <w:r w:rsidRPr="0013346A">
              <w:rPr>
                <w:rFonts w:ascii="Calibri" w:eastAsia="Times New Roman" w:hAnsi="Calibri" w:cs="Times New Roman"/>
                <w:color w:val="000000"/>
                <w:sz w:val="20"/>
                <w:szCs w:val="20"/>
                <w:lang w:eastAsia="tr-TR"/>
              </w:rPr>
              <w:t>lt</w:t>
            </w:r>
            <w:proofErr w:type="spellEnd"/>
            <w:r w:rsidRPr="0013346A">
              <w:rPr>
                <w:rFonts w:ascii="Calibri" w:eastAsia="Times New Roman" w:hAnsi="Calibri" w:cs="Times New Roman"/>
                <w:color w:val="000000"/>
                <w:sz w:val="20"/>
                <w:szCs w:val="20"/>
                <w:lang w:eastAsia="tr-TR"/>
              </w:rPr>
              <w:t>/kg)</w:t>
            </w:r>
          </w:p>
        </w:tc>
        <w:tc>
          <w:tcPr>
            <w:tcW w:w="749" w:type="dxa"/>
            <w:tcBorders>
              <w:top w:val="nil"/>
              <w:left w:val="nil"/>
              <w:bottom w:val="single" w:sz="4" w:space="0" w:color="auto"/>
              <w:right w:val="single" w:sz="4" w:space="0" w:color="auto"/>
            </w:tcBorders>
            <w:shd w:val="clear" w:color="auto" w:fill="auto"/>
            <w:vAlign w:val="center"/>
            <w:hideMark/>
          </w:tcPr>
          <w:p w:rsidR="0013346A" w:rsidRPr="0013346A" w:rsidRDefault="0013346A" w:rsidP="0013346A">
            <w:pPr>
              <w:spacing w:after="0" w:line="240" w:lineRule="auto"/>
              <w:jc w:val="center"/>
              <w:rPr>
                <w:rFonts w:ascii="Arial" w:eastAsia="Times New Roman" w:hAnsi="Arial" w:cs="Arial"/>
                <w:color w:val="333333"/>
                <w:sz w:val="20"/>
                <w:szCs w:val="20"/>
                <w:lang w:eastAsia="tr-TR"/>
              </w:rPr>
            </w:pPr>
            <w:r w:rsidRPr="0013346A">
              <w:rPr>
                <w:rFonts w:ascii="Arial" w:eastAsia="Times New Roman" w:hAnsi="Arial" w:cs="Arial"/>
                <w:color w:val="333333"/>
                <w:sz w:val="20"/>
                <w:szCs w:val="20"/>
                <w:lang w:eastAsia="tr-TR"/>
              </w:rPr>
              <w:t>25</w:t>
            </w:r>
          </w:p>
        </w:tc>
        <w:tc>
          <w:tcPr>
            <w:tcW w:w="965" w:type="dxa"/>
            <w:tcBorders>
              <w:top w:val="nil"/>
              <w:left w:val="nil"/>
              <w:bottom w:val="single" w:sz="4" w:space="0" w:color="auto"/>
              <w:right w:val="single" w:sz="4" w:space="0" w:color="auto"/>
            </w:tcBorders>
            <w:shd w:val="clear" w:color="auto" w:fill="auto"/>
            <w:vAlign w:val="center"/>
            <w:hideMark/>
          </w:tcPr>
          <w:p w:rsidR="0013346A" w:rsidRPr="0013346A" w:rsidRDefault="0013346A" w:rsidP="00235423">
            <w:pPr>
              <w:spacing w:after="0" w:line="240" w:lineRule="auto"/>
              <w:rPr>
                <w:rFonts w:ascii="Times New Roman" w:eastAsia="Times New Roman" w:hAnsi="Times New Roman" w:cs="Times New Roman"/>
                <w:b/>
                <w:bCs/>
                <w:color w:val="000000"/>
                <w:sz w:val="20"/>
                <w:szCs w:val="20"/>
                <w:lang w:eastAsia="tr-TR"/>
              </w:rPr>
            </w:pPr>
            <w:r w:rsidRPr="0013346A">
              <w:rPr>
                <w:rFonts w:ascii="Times New Roman" w:eastAsia="Times New Roman" w:hAnsi="Times New Roman" w:cs="Times New Roman"/>
                <w:b/>
                <w:bCs/>
                <w:color w:val="000000"/>
                <w:sz w:val="20"/>
                <w:szCs w:val="20"/>
                <w:lang w:eastAsia="tr-TR"/>
              </w:rPr>
              <w:t> </w:t>
            </w:r>
            <w:r w:rsidR="00235423">
              <w:rPr>
                <w:rFonts w:ascii="Times New Roman" w:eastAsia="Times New Roman" w:hAnsi="Times New Roman" w:cs="Times New Roman"/>
                <w:b/>
                <w:bCs/>
                <w:color w:val="000000"/>
                <w:sz w:val="20"/>
                <w:szCs w:val="20"/>
                <w:lang w:eastAsia="tr-TR"/>
              </w:rPr>
              <w:t>100</w:t>
            </w:r>
          </w:p>
        </w:tc>
        <w:tc>
          <w:tcPr>
            <w:tcW w:w="740" w:type="dxa"/>
            <w:tcBorders>
              <w:top w:val="nil"/>
              <w:left w:val="nil"/>
              <w:bottom w:val="single" w:sz="4" w:space="0" w:color="auto"/>
              <w:right w:val="single" w:sz="4" w:space="0" w:color="auto"/>
            </w:tcBorders>
            <w:shd w:val="clear" w:color="auto" w:fill="auto"/>
            <w:vAlign w:val="center"/>
            <w:hideMark/>
          </w:tcPr>
          <w:p w:rsidR="0013346A" w:rsidRPr="0013346A" w:rsidRDefault="00235423" w:rsidP="0013346A">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100</w:t>
            </w:r>
          </w:p>
        </w:tc>
        <w:tc>
          <w:tcPr>
            <w:tcW w:w="740" w:type="dxa"/>
            <w:tcBorders>
              <w:top w:val="nil"/>
              <w:left w:val="nil"/>
              <w:bottom w:val="single" w:sz="4" w:space="0" w:color="auto"/>
              <w:right w:val="single" w:sz="4" w:space="0" w:color="auto"/>
            </w:tcBorders>
            <w:shd w:val="clear" w:color="auto" w:fill="auto"/>
            <w:vAlign w:val="center"/>
            <w:hideMark/>
          </w:tcPr>
          <w:p w:rsidR="0013346A" w:rsidRPr="0013346A" w:rsidRDefault="00235423" w:rsidP="0013346A">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95</w:t>
            </w:r>
          </w:p>
        </w:tc>
        <w:tc>
          <w:tcPr>
            <w:tcW w:w="740" w:type="dxa"/>
            <w:tcBorders>
              <w:top w:val="nil"/>
              <w:left w:val="nil"/>
              <w:bottom w:val="single" w:sz="4" w:space="0" w:color="auto"/>
              <w:right w:val="single" w:sz="4" w:space="0" w:color="auto"/>
            </w:tcBorders>
            <w:shd w:val="clear" w:color="auto" w:fill="auto"/>
            <w:vAlign w:val="center"/>
            <w:hideMark/>
          </w:tcPr>
          <w:p w:rsidR="0013346A" w:rsidRPr="0013346A" w:rsidRDefault="00235423" w:rsidP="0013346A">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90</w:t>
            </w:r>
          </w:p>
        </w:tc>
        <w:tc>
          <w:tcPr>
            <w:tcW w:w="740" w:type="dxa"/>
            <w:tcBorders>
              <w:top w:val="nil"/>
              <w:left w:val="nil"/>
              <w:bottom w:val="single" w:sz="4" w:space="0" w:color="auto"/>
              <w:right w:val="single" w:sz="4" w:space="0" w:color="auto"/>
            </w:tcBorders>
            <w:shd w:val="clear" w:color="auto" w:fill="auto"/>
            <w:vAlign w:val="center"/>
            <w:hideMark/>
          </w:tcPr>
          <w:p w:rsidR="0013346A" w:rsidRPr="0013346A" w:rsidRDefault="00235423" w:rsidP="0013346A">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85</w:t>
            </w:r>
          </w:p>
        </w:tc>
        <w:tc>
          <w:tcPr>
            <w:tcW w:w="740" w:type="dxa"/>
            <w:tcBorders>
              <w:top w:val="nil"/>
              <w:left w:val="nil"/>
              <w:bottom w:val="single" w:sz="4" w:space="0" w:color="auto"/>
              <w:right w:val="single" w:sz="4" w:space="0" w:color="auto"/>
            </w:tcBorders>
            <w:shd w:val="clear" w:color="auto" w:fill="auto"/>
            <w:vAlign w:val="center"/>
            <w:hideMark/>
          </w:tcPr>
          <w:p w:rsidR="0013346A" w:rsidRPr="0013346A" w:rsidRDefault="00235423" w:rsidP="0013346A">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p>
        </w:tc>
      </w:tr>
      <w:tr w:rsidR="0013346A" w:rsidRPr="0013346A" w:rsidTr="00813F9B">
        <w:trPr>
          <w:trHeight w:val="1785"/>
        </w:trPr>
        <w:tc>
          <w:tcPr>
            <w:tcW w:w="1318" w:type="dxa"/>
            <w:tcBorders>
              <w:top w:val="nil"/>
              <w:left w:val="single" w:sz="4" w:space="0" w:color="auto"/>
              <w:bottom w:val="single" w:sz="4" w:space="0" w:color="auto"/>
              <w:right w:val="single" w:sz="4" w:space="0" w:color="auto"/>
            </w:tcBorders>
            <w:shd w:val="clear" w:color="000000" w:fill="FFF2CC"/>
            <w:vAlign w:val="center"/>
            <w:hideMark/>
          </w:tcPr>
          <w:p w:rsidR="0013346A" w:rsidRPr="0013346A" w:rsidRDefault="0013346A" w:rsidP="0013346A">
            <w:pPr>
              <w:spacing w:after="0" w:line="240" w:lineRule="auto"/>
              <w:rPr>
                <w:rFonts w:ascii="Times New Roman" w:eastAsia="Times New Roman" w:hAnsi="Times New Roman" w:cs="Times New Roman"/>
                <w:b/>
                <w:bCs/>
                <w:color w:val="000000"/>
                <w:sz w:val="20"/>
                <w:szCs w:val="20"/>
                <w:lang w:eastAsia="tr-TR"/>
              </w:rPr>
            </w:pPr>
            <w:r w:rsidRPr="0013346A">
              <w:rPr>
                <w:rFonts w:ascii="Times New Roman" w:eastAsia="Times New Roman" w:hAnsi="Times New Roman" w:cs="Times New Roman"/>
                <w:b/>
                <w:bCs/>
                <w:color w:val="000000"/>
                <w:sz w:val="20"/>
                <w:szCs w:val="20"/>
                <w:lang w:eastAsia="tr-TR"/>
              </w:rPr>
              <w:t>Stratejiler</w:t>
            </w:r>
          </w:p>
        </w:tc>
        <w:tc>
          <w:tcPr>
            <w:tcW w:w="8026" w:type="dxa"/>
            <w:gridSpan w:val="8"/>
            <w:tcBorders>
              <w:top w:val="single" w:sz="4" w:space="0" w:color="auto"/>
              <w:left w:val="nil"/>
              <w:bottom w:val="single" w:sz="4" w:space="0" w:color="auto"/>
              <w:right w:val="single" w:sz="4" w:space="0" w:color="000000"/>
            </w:tcBorders>
            <w:shd w:val="clear" w:color="000000" w:fill="FFF2CC"/>
            <w:vAlign w:val="center"/>
            <w:hideMark/>
          </w:tcPr>
          <w:p w:rsidR="0013346A" w:rsidRPr="0013346A" w:rsidRDefault="0013346A" w:rsidP="0013346A">
            <w:pPr>
              <w:spacing w:after="0" w:line="240" w:lineRule="auto"/>
              <w:rPr>
                <w:rFonts w:ascii="Times New Roman" w:eastAsia="Times New Roman" w:hAnsi="Times New Roman" w:cs="Times New Roman"/>
                <w:color w:val="000000"/>
                <w:sz w:val="20"/>
                <w:szCs w:val="20"/>
                <w:lang w:eastAsia="tr-TR"/>
              </w:rPr>
            </w:pPr>
            <w:r w:rsidRPr="0013346A">
              <w:rPr>
                <w:rFonts w:ascii="Times New Roman" w:eastAsia="Times New Roman" w:hAnsi="Times New Roman" w:cs="Times New Roman"/>
                <w:color w:val="000000"/>
                <w:sz w:val="20"/>
                <w:szCs w:val="20"/>
                <w:lang w:eastAsia="tr-TR"/>
              </w:rPr>
              <w:t>S1. Okul elektrik, su ve yakıt tüketimi miktar ve tutar olarak izlenerek tüketimi artıran unsurlar araştırılacak ve verimliliği artıracak tedbirler alınacaktır.</w:t>
            </w:r>
            <w:r w:rsidRPr="0013346A">
              <w:rPr>
                <w:rFonts w:ascii="Times New Roman" w:eastAsia="Times New Roman" w:hAnsi="Times New Roman" w:cs="Times New Roman"/>
                <w:color w:val="000000"/>
                <w:sz w:val="20"/>
                <w:szCs w:val="20"/>
                <w:lang w:eastAsia="tr-TR"/>
              </w:rPr>
              <w:br/>
              <w:t>S2. Tasarruf tedbirleri kapsamında enerji verimliliği ile ilgili farkındalık çalışmaları yapılacaktır.</w:t>
            </w:r>
            <w:r w:rsidRPr="0013346A">
              <w:rPr>
                <w:rFonts w:ascii="Times New Roman" w:eastAsia="Times New Roman" w:hAnsi="Times New Roman" w:cs="Times New Roman"/>
                <w:color w:val="000000"/>
                <w:sz w:val="20"/>
                <w:szCs w:val="20"/>
                <w:lang w:eastAsia="tr-TR"/>
              </w:rPr>
              <w:br/>
              <w:t>S3. Enerji tasarrufunun sağlanması için atölye ve laboratuvarlarda tedbir alınmasına yönelik çalışmalar yapılacaktır.</w:t>
            </w:r>
            <w:r w:rsidRPr="0013346A">
              <w:rPr>
                <w:rFonts w:ascii="Times New Roman" w:eastAsia="Times New Roman" w:hAnsi="Times New Roman" w:cs="Times New Roman"/>
                <w:color w:val="000000"/>
                <w:sz w:val="20"/>
                <w:szCs w:val="20"/>
                <w:lang w:eastAsia="tr-TR"/>
              </w:rPr>
              <w:br/>
              <w:t>S4. Enerji tasarrufuna yönelik proje geliştirilecektir.</w:t>
            </w:r>
            <w:r w:rsidRPr="0013346A">
              <w:rPr>
                <w:rFonts w:ascii="Times New Roman" w:eastAsia="Times New Roman" w:hAnsi="Times New Roman" w:cs="Times New Roman"/>
                <w:color w:val="000000"/>
                <w:sz w:val="20"/>
                <w:szCs w:val="20"/>
                <w:lang w:eastAsia="tr-TR"/>
              </w:rPr>
              <w:br/>
              <w:t>S5. Temiz ve sürdürülebilir enerji kaynaklarından daha fazla yararlanmak için çalışmalar yapılacaktır.</w:t>
            </w:r>
          </w:p>
        </w:tc>
      </w:tr>
      <w:tr w:rsidR="0013346A" w:rsidRPr="0013346A" w:rsidTr="00813F9B">
        <w:trPr>
          <w:trHeight w:val="567"/>
        </w:trPr>
        <w:tc>
          <w:tcPr>
            <w:tcW w:w="1318" w:type="dxa"/>
            <w:tcBorders>
              <w:top w:val="single" w:sz="4" w:space="0" w:color="auto"/>
              <w:left w:val="single" w:sz="4" w:space="0" w:color="auto"/>
              <w:bottom w:val="single" w:sz="4" w:space="0" w:color="auto"/>
              <w:right w:val="single" w:sz="4" w:space="0" w:color="auto"/>
            </w:tcBorders>
            <w:shd w:val="clear" w:color="000000" w:fill="FFF2CC"/>
            <w:vAlign w:val="center"/>
          </w:tcPr>
          <w:p w:rsidR="0013346A" w:rsidRPr="00815315" w:rsidRDefault="0013346A" w:rsidP="0013346A">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Koordinatör</w:t>
            </w:r>
          </w:p>
        </w:tc>
        <w:tc>
          <w:tcPr>
            <w:tcW w:w="8026" w:type="dxa"/>
            <w:gridSpan w:val="8"/>
            <w:tcBorders>
              <w:top w:val="single" w:sz="4" w:space="0" w:color="auto"/>
              <w:left w:val="nil"/>
              <w:bottom w:val="single" w:sz="4" w:space="0" w:color="auto"/>
              <w:right w:val="single" w:sz="4" w:space="0" w:color="auto"/>
            </w:tcBorders>
            <w:shd w:val="clear" w:color="000000" w:fill="FFF2CC"/>
            <w:vAlign w:val="center"/>
          </w:tcPr>
          <w:p w:rsidR="0013346A" w:rsidRPr="0013346A" w:rsidRDefault="00235423" w:rsidP="0013346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Okul İdaresi</w:t>
            </w:r>
          </w:p>
        </w:tc>
      </w:tr>
      <w:tr w:rsidR="0013346A" w:rsidRPr="0013346A" w:rsidTr="00813F9B">
        <w:trPr>
          <w:trHeight w:val="567"/>
        </w:trPr>
        <w:tc>
          <w:tcPr>
            <w:tcW w:w="1318" w:type="dxa"/>
            <w:tcBorders>
              <w:top w:val="single" w:sz="4" w:space="0" w:color="auto"/>
              <w:left w:val="single" w:sz="4" w:space="0" w:color="auto"/>
              <w:bottom w:val="single" w:sz="4" w:space="0" w:color="auto"/>
              <w:right w:val="single" w:sz="4" w:space="0" w:color="auto"/>
            </w:tcBorders>
            <w:shd w:val="clear" w:color="000000" w:fill="FFF2CC"/>
            <w:vAlign w:val="center"/>
          </w:tcPr>
          <w:p w:rsidR="0013346A" w:rsidRPr="00815315" w:rsidRDefault="0013346A" w:rsidP="0013346A">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İş birliği Yapılacak Birimler</w:t>
            </w:r>
          </w:p>
        </w:tc>
        <w:tc>
          <w:tcPr>
            <w:tcW w:w="8026" w:type="dxa"/>
            <w:gridSpan w:val="8"/>
            <w:tcBorders>
              <w:top w:val="single" w:sz="4" w:space="0" w:color="auto"/>
              <w:left w:val="nil"/>
              <w:bottom w:val="single" w:sz="4" w:space="0" w:color="auto"/>
              <w:right w:val="single" w:sz="4" w:space="0" w:color="auto"/>
            </w:tcBorders>
            <w:shd w:val="clear" w:color="000000" w:fill="FFF2CC"/>
            <w:vAlign w:val="center"/>
          </w:tcPr>
          <w:p w:rsidR="0013346A" w:rsidRPr="0013346A" w:rsidRDefault="00235423" w:rsidP="0013346A">
            <w:pPr>
              <w:spacing w:after="0" w:line="240" w:lineRule="auto"/>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eastAsia="tr-TR"/>
              </w:rPr>
              <w:t>Asat</w:t>
            </w:r>
            <w:proofErr w:type="spellEnd"/>
            <w:r>
              <w:rPr>
                <w:rFonts w:ascii="Times New Roman" w:eastAsia="Times New Roman" w:hAnsi="Times New Roman" w:cs="Times New Roman"/>
                <w:color w:val="000000"/>
                <w:sz w:val="20"/>
                <w:szCs w:val="20"/>
                <w:lang w:eastAsia="tr-TR"/>
              </w:rPr>
              <w:t xml:space="preserve">, </w:t>
            </w:r>
            <w:proofErr w:type="spellStart"/>
            <w:r>
              <w:rPr>
                <w:rFonts w:ascii="Times New Roman" w:eastAsia="Times New Roman" w:hAnsi="Times New Roman" w:cs="Times New Roman"/>
                <w:color w:val="000000"/>
                <w:sz w:val="20"/>
                <w:szCs w:val="20"/>
                <w:lang w:eastAsia="tr-TR"/>
              </w:rPr>
              <w:t>Ck</w:t>
            </w:r>
            <w:proofErr w:type="spellEnd"/>
            <w:r>
              <w:rPr>
                <w:rFonts w:ascii="Times New Roman" w:eastAsia="Times New Roman" w:hAnsi="Times New Roman" w:cs="Times New Roman"/>
                <w:color w:val="000000"/>
                <w:sz w:val="20"/>
                <w:szCs w:val="20"/>
                <w:lang w:eastAsia="tr-TR"/>
              </w:rPr>
              <w:t xml:space="preserve"> Elektrik</w:t>
            </w:r>
          </w:p>
        </w:tc>
      </w:tr>
      <w:tr w:rsidR="0013346A" w:rsidRPr="0013346A" w:rsidTr="00813F9B">
        <w:trPr>
          <w:trHeight w:val="567"/>
        </w:trPr>
        <w:tc>
          <w:tcPr>
            <w:tcW w:w="1318" w:type="dxa"/>
            <w:tcBorders>
              <w:top w:val="single" w:sz="4" w:space="0" w:color="auto"/>
              <w:left w:val="single" w:sz="4" w:space="0" w:color="auto"/>
              <w:bottom w:val="single" w:sz="4" w:space="0" w:color="auto"/>
              <w:right w:val="single" w:sz="4" w:space="0" w:color="auto"/>
            </w:tcBorders>
            <w:shd w:val="clear" w:color="000000" w:fill="FFF2CC"/>
            <w:vAlign w:val="center"/>
          </w:tcPr>
          <w:p w:rsidR="0013346A" w:rsidRPr="00815315" w:rsidRDefault="0013346A" w:rsidP="0013346A">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Riskler</w:t>
            </w:r>
          </w:p>
        </w:tc>
        <w:tc>
          <w:tcPr>
            <w:tcW w:w="8026" w:type="dxa"/>
            <w:gridSpan w:val="8"/>
            <w:tcBorders>
              <w:top w:val="single" w:sz="4" w:space="0" w:color="auto"/>
              <w:left w:val="nil"/>
              <w:bottom w:val="single" w:sz="4" w:space="0" w:color="auto"/>
              <w:right w:val="single" w:sz="4" w:space="0" w:color="auto"/>
            </w:tcBorders>
            <w:shd w:val="clear" w:color="000000" w:fill="FFF2CC"/>
            <w:vAlign w:val="center"/>
          </w:tcPr>
          <w:p w:rsidR="0013346A" w:rsidRPr="0013346A" w:rsidRDefault="00235423" w:rsidP="0013346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Bulunmamaktadır.</w:t>
            </w:r>
          </w:p>
        </w:tc>
      </w:tr>
      <w:tr w:rsidR="0013346A" w:rsidRPr="0013346A" w:rsidTr="00813F9B">
        <w:trPr>
          <w:trHeight w:val="567"/>
        </w:trPr>
        <w:tc>
          <w:tcPr>
            <w:tcW w:w="1318" w:type="dxa"/>
            <w:tcBorders>
              <w:top w:val="single" w:sz="4" w:space="0" w:color="auto"/>
              <w:left w:val="single" w:sz="4" w:space="0" w:color="auto"/>
              <w:bottom w:val="single" w:sz="4" w:space="0" w:color="auto"/>
              <w:right w:val="single" w:sz="4" w:space="0" w:color="auto"/>
            </w:tcBorders>
            <w:shd w:val="clear" w:color="000000" w:fill="FFF2CC"/>
            <w:vAlign w:val="center"/>
          </w:tcPr>
          <w:p w:rsidR="0013346A" w:rsidRPr="00815315" w:rsidRDefault="0013346A" w:rsidP="0013346A">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Maliyet Tahmini</w:t>
            </w:r>
          </w:p>
        </w:tc>
        <w:tc>
          <w:tcPr>
            <w:tcW w:w="8026" w:type="dxa"/>
            <w:gridSpan w:val="8"/>
            <w:tcBorders>
              <w:top w:val="single" w:sz="4" w:space="0" w:color="auto"/>
              <w:left w:val="nil"/>
              <w:bottom w:val="single" w:sz="4" w:space="0" w:color="auto"/>
              <w:right w:val="single" w:sz="4" w:space="0" w:color="auto"/>
            </w:tcBorders>
            <w:shd w:val="clear" w:color="000000" w:fill="FFF2CC"/>
            <w:vAlign w:val="center"/>
          </w:tcPr>
          <w:p w:rsidR="0013346A" w:rsidRPr="0013346A" w:rsidRDefault="00235423" w:rsidP="0013346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100,000-1,000,000.00 TL</w:t>
            </w:r>
          </w:p>
        </w:tc>
      </w:tr>
      <w:tr w:rsidR="0013346A" w:rsidRPr="0013346A" w:rsidTr="00813F9B">
        <w:trPr>
          <w:trHeight w:val="567"/>
        </w:trPr>
        <w:tc>
          <w:tcPr>
            <w:tcW w:w="1318" w:type="dxa"/>
            <w:tcBorders>
              <w:top w:val="single" w:sz="4" w:space="0" w:color="auto"/>
              <w:left w:val="single" w:sz="4" w:space="0" w:color="auto"/>
              <w:bottom w:val="single" w:sz="4" w:space="0" w:color="auto"/>
              <w:right w:val="single" w:sz="4" w:space="0" w:color="auto"/>
            </w:tcBorders>
            <w:shd w:val="clear" w:color="000000" w:fill="FFF2CC"/>
            <w:vAlign w:val="center"/>
          </w:tcPr>
          <w:p w:rsidR="0013346A" w:rsidRPr="00815315" w:rsidRDefault="0013346A" w:rsidP="0013346A">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Tespitler</w:t>
            </w:r>
          </w:p>
        </w:tc>
        <w:tc>
          <w:tcPr>
            <w:tcW w:w="8026" w:type="dxa"/>
            <w:gridSpan w:val="8"/>
            <w:tcBorders>
              <w:top w:val="single" w:sz="4" w:space="0" w:color="auto"/>
              <w:left w:val="nil"/>
              <w:bottom w:val="single" w:sz="4" w:space="0" w:color="auto"/>
              <w:right w:val="single" w:sz="4" w:space="0" w:color="auto"/>
            </w:tcBorders>
            <w:shd w:val="clear" w:color="000000" w:fill="FFF2CC"/>
            <w:vAlign w:val="center"/>
          </w:tcPr>
          <w:p w:rsidR="0013346A" w:rsidRPr="0013346A" w:rsidRDefault="00235423" w:rsidP="0013346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Enerji tüketiminde ihtiyaçların tespit edilmesi.</w:t>
            </w:r>
          </w:p>
        </w:tc>
      </w:tr>
      <w:tr w:rsidR="0013346A" w:rsidRPr="0013346A" w:rsidTr="00813F9B">
        <w:trPr>
          <w:trHeight w:val="567"/>
        </w:trPr>
        <w:tc>
          <w:tcPr>
            <w:tcW w:w="1318" w:type="dxa"/>
            <w:tcBorders>
              <w:top w:val="single" w:sz="4" w:space="0" w:color="auto"/>
              <w:left w:val="single" w:sz="4" w:space="0" w:color="auto"/>
              <w:bottom w:val="single" w:sz="4" w:space="0" w:color="auto"/>
              <w:right w:val="single" w:sz="4" w:space="0" w:color="auto"/>
            </w:tcBorders>
            <w:shd w:val="clear" w:color="000000" w:fill="FFF2CC"/>
            <w:vAlign w:val="center"/>
          </w:tcPr>
          <w:p w:rsidR="0013346A" w:rsidRPr="00815315" w:rsidRDefault="0013346A" w:rsidP="0013346A">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İhtiyaçlar</w:t>
            </w:r>
          </w:p>
        </w:tc>
        <w:tc>
          <w:tcPr>
            <w:tcW w:w="8026" w:type="dxa"/>
            <w:gridSpan w:val="8"/>
            <w:tcBorders>
              <w:top w:val="single" w:sz="4" w:space="0" w:color="auto"/>
              <w:left w:val="nil"/>
              <w:bottom w:val="single" w:sz="4" w:space="0" w:color="auto"/>
              <w:right w:val="single" w:sz="4" w:space="0" w:color="auto"/>
            </w:tcBorders>
            <w:shd w:val="clear" w:color="000000" w:fill="FFF2CC"/>
            <w:vAlign w:val="center"/>
          </w:tcPr>
          <w:p w:rsidR="0013346A" w:rsidRPr="0013346A" w:rsidRDefault="00235423" w:rsidP="0013346A">
            <w:pPr>
              <w:spacing w:after="0" w:line="240" w:lineRule="auto"/>
              <w:rPr>
                <w:rFonts w:ascii="Times New Roman" w:eastAsia="Times New Roman" w:hAnsi="Times New Roman" w:cs="Times New Roman"/>
                <w:color w:val="000000"/>
                <w:sz w:val="20"/>
                <w:szCs w:val="20"/>
                <w:lang w:eastAsia="tr-TR"/>
              </w:rPr>
            </w:pPr>
            <w:proofErr w:type="gramStart"/>
            <w:r>
              <w:rPr>
                <w:rFonts w:ascii="Times New Roman" w:eastAsia="Times New Roman" w:hAnsi="Times New Roman" w:cs="Times New Roman"/>
                <w:color w:val="000000"/>
                <w:sz w:val="20"/>
                <w:szCs w:val="20"/>
                <w:lang w:eastAsia="tr-TR"/>
              </w:rPr>
              <w:t>Enerji tüketiminde verimliliğin sağlanması.</w:t>
            </w:r>
            <w:proofErr w:type="gramEnd"/>
          </w:p>
        </w:tc>
      </w:tr>
    </w:tbl>
    <w:p w:rsidR="0013346A" w:rsidRDefault="0013346A" w:rsidP="00AD5B67">
      <w:pPr>
        <w:spacing w:after="72" w:line="240" w:lineRule="auto"/>
        <w:jc w:val="both"/>
        <w:rPr>
          <w:rFonts w:ascii="Cambria" w:eastAsia="Cambria" w:hAnsi="Cambria" w:cs="Cambria"/>
          <w:b/>
          <w:spacing w:val="1"/>
          <w:sz w:val="32"/>
          <w:szCs w:val="32"/>
        </w:rPr>
      </w:pPr>
    </w:p>
    <w:p w:rsidR="00DE0D26" w:rsidRDefault="00DE0D26" w:rsidP="00AD5B67">
      <w:pPr>
        <w:spacing w:after="72" w:line="240" w:lineRule="auto"/>
        <w:jc w:val="both"/>
        <w:rPr>
          <w:rFonts w:ascii="Cambria" w:eastAsia="Cambria" w:hAnsi="Cambria" w:cs="Cambria"/>
          <w:b/>
          <w:spacing w:val="1"/>
          <w:sz w:val="32"/>
          <w:szCs w:val="32"/>
        </w:rPr>
      </w:pPr>
    </w:p>
    <w:p w:rsidR="00DE0D26" w:rsidRDefault="00DE0D26" w:rsidP="00AD5B67">
      <w:pPr>
        <w:spacing w:after="72" w:line="240" w:lineRule="auto"/>
        <w:jc w:val="both"/>
        <w:rPr>
          <w:rFonts w:ascii="Cambria" w:eastAsia="Cambria" w:hAnsi="Cambria" w:cs="Cambria"/>
          <w:b/>
          <w:spacing w:val="1"/>
          <w:sz w:val="32"/>
          <w:szCs w:val="32"/>
        </w:rPr>
      </w:pPr>
    </w:p>
    <w:p w:rsidR="00DE0D26" w:rsidRDefault="00DE0D26" w:rsidP="00AD5B67">
      <w:pPr>
        <w:spacing w:after="72" w:line="240" w:lineRule="auto"/>
        <w:jc w:val="both"/>
        <w:rPr>
          <w:rFonts w:ascii="Cambria" w:eastAsia="Cambria" w:hAnsi="Cambria" w:cs="Cambria"/>
          <w:b/>
          <w:spacing w:val="1"/>
          <w:sz w:val="32"/>
          <w:szCs w:val="32"/>
        </w:rPr>
      </w:pPr>
    </w:p>
    <w:p w:rsidR="00DE0D26" w:rsidRDefault="00DE0D26" w:rsidP="00AD5B67">
      <w:pPr>
        <w:spacing w:after="72" w:line="240" w:lineRule="auto"/>
        <w:jc w:val="both"/>
        <w:rPr>
          <w:rFonts w:ascii="Cambria" w:eastAsia="Cambria" w:hAnsi="Cambria" w:cs="Cambria"/>
          <w:b/>
          <w:spacing w:val="1"/>
          <w:sz w:val="32"/>
          <w:szCs w:val="32"/>
        </w:rPr>
      </w:pPr>
    </w:p>
    <w:p w:rsidR="00DE0D26" w:rsidRDefault="00DE0D26" w:rsidP="00AD5B67">
      <w:pPr>
        <w:spacing w:after="72" w:line="240" w:lineRule="auto"/>
        <w:jc w:val="both"/>
        <w:rPr>
          <w:rFonts w:ascii="Cambria" w:eastAsia="Cambria" w:hAnsi="Cambria" w:cs="Cambria"/>
          <w:b/>
          <w:spacing w:val="1"/>
          <w:sz w:val="32"/>
          <w:szCs w:val="32"/>
        </w:rPr>
      </w:pPr>
    </w:p>
    <w:p w:rsidR="00DE0D26" w:rsidRDefault="00DE0D26" w:rsidP="00AD5B67">
      <w:pPr>
        <w:spacing w:after="72" w:line="240" w:lineRule="auto"/>
        <w:jc w:val="both"/>
        <w:rPr>
          <w:rFonts w:ascii="Cambria" w:eastAsia="Cambria" w:hAnsi="Cambria" w:cs="Cambria"/>
          <w:b/>
          <w:spacing w:val="1"/>
          <w:sz w:val="32"/>
          <w:szCs w:val="32"/>
        </w:rPr>
      </w:pPr>
    </w:p>
    <w:p w:rsidR="00DE0D26" w:rsidRDefault="00DE0D26" w:rsidP="00AD5B67">
      <w:pPr>
        <w:spacing w:after="72" w:line="240" w:lineRule="auto"/>
        <w:jc w:val="both"/>
        <w:rPr>
          <w:rFonts w:ascii="Cambria" w:eastAsia="Cambria" w:hAnsi="Cambria" w:cs="Cambria"/>
          <w:b/>
          <w:spacing w:val="1"/>
          <w:sz w:val="32"/>
          <w:szCs w:val="32"/>
        </w:rPr>
      </w:pPr>
    </w:p>
    <w:p w:rsidR="00DE0D26" w:rsidRDefault="00DE0D26" w:rsidP="00AD5B67">
      <w:pPr>
        <w:spacing w:after="72" w:line="240" w:lineRule="auto"/>
        <w:jc w:val="both"/>
        <w:rPr>
          <w:rFonts w:ascii="Cambria" w:eastAsia="Cambria" w:hAnsi="Cambria" w:cs="Cambria"/>
          <w:b/>
          <w:spacing w:val="1"/>
          <w:sz w:val="32"/>
          <w:szCs w:val="32"/>
        </w:rPr>
      </w:pPr>
    </w:p>
    <w:p w:rsidR="00DE0D26" w:rsidRDefault="00DE0D26" w:rsidP="00AD5B67">
      <w:pPr>
        <w:spacing w:after="72" w:line="240" w:lineRule="auto"/>
        <w:jc w:val="both"/>
        <w:rPr>
          <w:rFonts w:ascii="Cambria" w:eastAsia="Cambria" w:hAnsi="Cambria" w:cs="Cambria"/>
          <w:b/>
          <w:spacing w:val="1"/>
          <w:sz w:val="32"/>
          <w:szCs w:val="32"/>
        </w:rPr>
      </w:pPr>
    </w:p>
    <w:p w:rsidR="00DE0D26" w:rsidRDefault="00DE0D26" w:rsidP="00AD5B67">
      <w:pPr>
        <w:spacing w:after="72" w:line="240" w:lineRule="auto"/>
        <w:jc w:val="both"/>
        <w:rPr>
          <w:rFonts w:ascii="Cambria" w:eastAsia="Cambria" w:hAnsi="Cambria" w:cs="Cambria"/>
          <w:b/>
          <w:spacing w:val="1"/>
          <w:sz w:val="32"/>
          <w:szCs w:val="32"/>
        </w:rPr>
      </w:pPr>
    </w:p>
    <w:p w:rsidR="00956195" w:rsidRDefault="00381D8D" w:rsidP="00AD5B67">
      <w:pPr>
        <w:spacing w:after="72" w:line="240" w:lineRule="auto"/>
        <w:jc w:val="both"/>
        <w:rPr>
          <w:rFonts w:ascii="Times New Roman" w:hAnsi="Times New Roman" w:cs="Times New Roman"/>
          <w:sz w:val="24"/>
        </w:rPr>
      </w:pPr>
      <w:proofErr w:type="spellStart"/>
      <w:r>
        <w:rPr>
          <w:rFonts w:ascii="Cambria" w:eastAsia="Cambria" w:hAnsi="Cambria" w:cs="Cambria"/>
          <w:b/>
          <w:spacing w:val="1"/>
          <w:sz w:val="32"/>
          <w:szCs w:val="32"/>
        </w:rPr>
        <w:lastRenderedPageBreak/>
        <w:t>M</w:t>
      </w:r>
      <w:r>
        <w:rPr>
          <w:rFonts w:ascii="Cambria" w:eastAsia="Cambria" w:hAnsi="Cambria" w:cs="Cambria"/>
          <w:b/>
          <w:sz w:val="32"/>
          <w:szCs w:val="32"/>
        </w:rPr>
        <w:t>al</w:t>
      </w:r>
      <w:r>
        <w:rPr>
          <w:rFonts w:ascii="Cambria" w:eastAsia="Cambria" w:hAnsi="Cambria" w:cs="Cambria"/>
          <w:b/>
          <w:spacing w:val="1"/>
          <w:sz w:val="32"/>
          <w:szCs w:val="32"/>
        </w:rPr>
        <w:t>iyet</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nd</w:t>
      </w:r>
      <w:r>
        <w:rPr>
          <w:rFonts w:ascii="Cambria" w:eastAsia="Cambria" w:hAnsi="Cambria" w:cs="Cambria"/>
          <w:b/>
          <w:spacing w:val="3"/>
          <w:sz w:val="32"/>
          <w:szCs w:val="32"/>
        </w:rPr>
        <w:t>i</w:t>
      </w:r>
      <w:r>
        <w:rPr>
          <w:rFonts w:ascii="Cambria" w:eastAsia="Cambria" w:hAnsi="Cambria" w:cs="Cambria"/>
          <w:b/>
          <w:spacing w:val="-1"/>
          <w:sz w:val="32"/>
          <w:szCs w:val="32"/>
        </w:rPr>
        <w:t>rm</w:t>
      </w:r>
      <w:r>
        <w:rPr>
          <w:rFonts w:ascii="Cambria" w:eastAsia="Cambria" w:hAnsi="Cambria" w:cs="Cambria"/>
          <w:b/>
          <w:sz w:val="32"/>
          <w:szCs w:val="32"/>
        </w:rPr>
        <w:t>e</w:t>
      </w:r>
      <w:proofErr w:type="spellEnd"/>
    </w:p>
    <w:p w:rsidR="00381D8D" w:rsidRPr="00FA64F4" w:rsidRDefault="00405205" w:rsidP="00FA64F4">
      <w:pPr>
        <w:spacing w:after="80" w:line="240" w:lineRule="auto"/>
        <w:ind w:left="119" w:right="74" w:firstLine="357"/>
        <w:jc w:val="both"/>
        <w:rPr>
          <w:rFonts w:ascii="Times New Roman" w:eastAsia="Cambria" w:hAnsi="Times New Roman" w:cs="Times New Roman"/>
          <w:spacing w:val="-1"/>
          <w:sz w:val="24"/>
          <w:szCs w:val="24"/>
        </w:rPr>
      </w:pPr>
      <w:r w:rsidRPr="00FA64F4">
        <w:rPr>
          <w:rFonts w:ascii="Times New Roman" w:eastAsia="Cambria" w:hAnsi="Times New Roman" w:cs="Times New Roman"/>
          <w:spacing w:val="-1"/>
          <w:sz w:val="24"/>
          <w:szCs w:val="24"/>
        </w:rPr>
        <w:t xml:space="preserve">2024 -2028 stratejik planı hedeflerin, performans göstergelerinin gerçekleşmesine yönelik </w:t>
      </w:r>
      <w:r w:rsidR="00381D8D" w:rsidRPr="00FA64F4">
        <w:rPr>
          <w:rFonts w:ascii="Times New Roman" w:eastAsia="Cambria" w:hAnsi="Times New Roman" w:cs="Times New Roman"/>
          <w:spacing w:val="-1"/>
          <w:sz w:val="24"/>
          <w:szCs w:val="24"/>
        </w:rPr>
        <w:t>yapılacak faaliyetler göz önünde bulundurularak hedefe ve amaca ilişkin tahmini maliyet hesaplanmıştır.</w:t>
      </w:r>
    </w:p>
    <w:p w:rsidR="00663BFF" w:rsidRDefault="00663BFF" w:rsidP="00381D8D">
      <w:pPr>
        <w:widowControl w:val="0"/>
        <w:overflowPunct w:val="0"/>
        <w:autoSpaceDE w:val="0"/>
        <w:autoSpaceDN w:val="0"/>
        <w:adjustRightInd w:val="0"/>
        <w:spacing w:after="0" w:line="252" w:lineRule="auto"/>
        <w:ind w:right="-709" w:firstLine="588"/>
        <w:rPr>
          <w:rFonts w:ascii="Tahoma" w:hAnsi="Tahoma" w:cs="Tahoma"/>
          <w:sz w:val="24"/>
          <w:szCs w:val="24"/>
        </w:rPr>
      </w:pPr>
    </w:p>
    <w:tbl>
      <w:tblPr>
        <w:tblW w:w="10126" w:type="dxa"/>
        <w:tblInd w:w="-5" w:type="dxa"/>
        <w:tblCellMar>
          <w:left w:w="70" w:type="dxa"/>
          <w:right w:w="70" w:type="dxa"/>
        </w:tblCellMar>
        <w:tblLook w:val="04A0" w:firstRow="1" w:lastRow="0" w:firstColumn="1" w:lastColumn="0" w:noHBand="0" w:noVBand="1"/>
      </w:tblPr>
      <w:tblGrid>
        <w:gridCol w:w="1538"/>
        <w:gridCol w:w="1347"/>
        <w:gridCol w:w="1347"/>
        <w:gridCol w:w="1347"/>
        <w:gridCol w:w="1476"/>
        <w:gridCol w:w="1595"/>
        <w:gridCol w:w="1476"/>
      </w:tblGrid>
      <w:tr w:rsidR="002A081B" w:rsidRPr="0096646F" w:rsidTr="00A027DD">
        <w:trPr>
          <w:trHeight w:val="356"/>
        </w:trPr>
        <w:tc>
          <w:tcPr>
            <w:tcW w:w="1538"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2A081B" w:rsidRPr="0096646F" w:rsidRDefault="002A081B" w:rsidP="00A027DD">
            <w:pPr>
              <w:spacing w:after="0" w:line="240" w:lineRule="auto"/>
              <w:jc w:val="center"/>
              <w:rPr>
                <w:rFonts w:ascii="Times New Roman" w:eastAsia="Times New Roman" w:hAnsi="Times New Roman" w:cs="Times New Roman"/>
                <w:b/>
                <w:bCs/>
                <w:color w:val="000000"/>
                <w:lang w:eastAsia="tr-TR"/>
              </w:rPr>
            </w:pPr>
            <w:proofErr w:type="spellStart"/>
            <w:r w:rsidRPr="0096646F">
              <w:rPr>
                <w:rFonts w:ascii="Times New Roman" w:eastAsia="Times New Roman" w:hAnsi="Times New Roman" w:cs="Times New Roman"/>
                <w:b/>
                <w:bCs/>
                <w:color w:val="000000"/>
                <w:lang w:eastAsia="tr-TR"/>
              </w:rPr>
              <w:t>Maaliyet</w:t>
            </w:r>
            <w:proofErr w:type="spellEnd"/>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2A081B" w:rsidRPr="0096646F" w:rsidRDefault="002A081B" w:rsidP="00A027DD">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2024</w:t>
            </w:r>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2A081B" w:rsidRPr="0096646F" w:rsidRDefault="002A081B" w:rsidP="00A027DD">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2025</w:t>
            </w:r>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2A081B" w:rsidRPr="0096646F" w:rsidRDefault="002A081B" w:rsidP="00A027DD">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2026</w:t>
            </w:r>
          </w:p>
        </w:tc>
        <w:tc>
          <w:tcPr>
            <w:tcW w:w="1476" w:type="dxa"/>
            <w:tcBorders>
              <w:top w:val="single" w:sz="4" w:space="0" w:color="auto"/>
              <w:left w:val="nil"/>
              <w:bottom w:val="single" w:sz="4" w:space="0" w:color="auto"/>
              <w:right w:val="single" w:sz="4" w:space="0" w:color="auto"/>
            </w:tcBorders>
            <w:shd w:val="clear" w:color="000000" w:fill="C5DFB3"/>
            <w:vAlign w:val="center"/>
            <w:hideMark/>
          </w:tcPr>
          <w:p w:rsidR="002A081B" w:rsidRPr="0096646F" w:rsidRDefault="002A081B" w:rsidP="00A027DD">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2027</w:t>
            </w:r>
          </w:p>
        </w:tc>
        <w:tc>
          <w:tcPr>
            <w:tcW w:w="1595" w:type="dxa"/>
            <w:tcBorders>
              <w:top w:val="single" w:sz="4" w:space="0" w:color="auto"/>
              <w:left w:val="nil"/>
              <w:bottom w:val="single" w:sz="4" w:space="0" w:color="auto"/>
              <w:right w:val="single" w:sz="4" w:space="0" w:color="auto"/>
            </w:tcBorders>
            <w:shd w:val="clear" w:color="000000" w:fill="C5DFB3"/>
            <w:vAlign w:val="center"/>
            <w:hideMark/>
          </w:tcPr>
          <w:p w:rsidR="002A081B" w:rsidRPr="0096646F" w:rsidRDefault="002A081B" w:rsidP="00A027DD">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2028</w:t>
            </w:r>
          </w:p>
        </w:tc>
        <w:tc>
          <w:tcPr>
            <w:tcW w:w="1476" w:type="dxa"/>
            <w:tcBorders>
              <w:top w:val="single" w:sz="4" w:space="0" w:color="auto"/>
              <w:left w:val="nil"/>
              <w:bottom w:val="single" w:sz="4" w:space="0" w:color="auto"/>
              <w:right w:val="single" w:sz="4" w:space="0" w:color="auto"/>
            </w:tcBorders>
            <w:shd w:val="clear" w:color="000000" w:fill="C5DFB3"/>
            <w:vAlign w:val="center"/>
            <w:hideMark/>
          </w:tcPr>
          <w:p w:rsidR="002A081B" w:rsidRPr="0096646F" w:rsidRDefault="002A081B" w:rsidP="00A027DD">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Toplam Maliyet</w:t>
            </w:r>
          </w:p>
        </w:tc>
      </w:tr>
      <w:tr w:rsidR="002A081B" w:rsidRPr="0096646F" w:rsidTr="00A027DD">
        <w:trPr>
          <w:trHeight w:val="45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2A081B" w:rsidRPr="0096646F" w:rsidRDefault="002A081B" w:rsidP="00A027DD">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Amaç 1</w:t>
            </w:r>
          </w:p>
        </w:tc>
        <w:tc>
          <w:tcPr>
            <w:tcW w:w="1347" w:type="dxa"/>
            <w:tcBorders>
              <w:top w:val="nil"/>
              <w:left w:val="nil"/>
              <w:bottom w:val="single" w:sz="4" w:space="0" w:color="auto"/>
              <w:right w:val="single" w:sz="4" w:space="0" w:color="auto"/>
            </w:tcBorders>
            <w:shd w:val="clear" w:color="000000" w:fill="E1EED9"/>
            <w:vAlign w:val="center"/>
          </w:tcPr>
          <w:p w:rsidR="002A081B" w:rsidRPr="0096646F" w:rsidRDefault="00DA472A"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100000</w:t>
            </w:r>
          </w:p>
        </w:tc>
        <w:tc>
          <w:tcPr>
            <w:tcW w:w="1347" w:type="dxa"/>
            <w:tcBorders>
              <w:top w:val="nil"/>
              <w:left w:val="nil"/>
              <w:bottom w:val="single" w:sz="4" w:space="0" w:color="auto"/>
              <w:right w:val="single" w:sz="4" w:space="0" w:color="auto"/>
            </w:tcBorders>
            <w:shd w:val="clear" w:color="000000" w:fill="E1EED9"/>
            <w:vAlign w:val="center"/>
          </w:tcPr>
          <w:p w:rsidR="002A081B" w:rsidRPr="0096646F" w:rsidRDefault="003D03F8"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120</w:t>
            </w:r>
            <w:r w:rsidR="00DA472A">
              <w:rPr>
                <w:rFonts w:ascii="Times New Roman" w:eastAsia="Times New Roman" w:hAnsi="Times New Roman" w:cs="Times New Roman"/>
                <w:color w:val="000000"/>
                <w:lang w:eastAsia="tr-TR"/>
              </w:rPr>
              <w:t>000</w:t>
            </w:r>
          </w:p>
        </w:tc>
        <w:tc>
          <w:tcPr>
            <w:tcW w:w="1347" w:type="dxa"/>
            <w:tcBorders>
              <w:top w:val="nil"/>
              <w:left w:val="nil"/>
              <w:bottom w:val="single" w:sz="4" w:space="0" w:color="auto"/>
              <w:right w:val="single" w:sz="4" w:space="0" w:color="auto"/>
            </w:tcBorders>
            <w:shd w:val="clear" w:color="000000" w:fill="E1EED9"/>
            <w:vAlign w:val="center"/>
          </w:tcPr>
          <w:p w:rsidR="002A081B" w:rsidRPr="0096646F" w:rsidRDefault="003D03F8" w:rsidP="006F71B1">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150</w:t>
            </w:r>
            <w:r w:rsidR="00DA472A">
              <w:rPr>
                <w:rFonts w:ascii="Times New Roman" w:eastAsia="Times New Roman" w:hAnsi="Times New Roman" w:cs="Times New Roman"/>
                <w:color w:val="000000"/>
                <w:lang w:eastAsia="tr-TR"/>
              </w:rPr>
              <w:t>000</w:t>
            </w:r>
          </w:p>
        </w:tc>
        <w:tc>
          <w:tcPr>
            <w:tcW w:w="1476" w:type="dxa"/>
            <w:tcBorders>
              <w:top w:val="nil"/>
              <w:left w:val="nil"/>
              <w:bottom w:val="single" w:sz="4" w:space="0" w:color="auto"/>
              <w:right w:val="single" w:sz="4" w:space="0" w:color="auto"/>
            </w:tcBorders>
            <w:shd w:val="clear" w:color="000000" w:fill="E1EED9"/>
            <w:vAlign w:val="center"/>
          </w:tcPr>
          <w:p w:rsidR="002A081B" w:rsidRPr="0096646F" w:rsidRDefault="006D5CD7" w:rsidP="006D5CD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170</w:t>
            </w:r>
            <w:r w:rsidR="00DA472A">
              <w:rPr>
                <w:rFonts w:ascii="Times New Roman" w:eastAsia="Times New Roman" w:hAnsi="Times New Roman" w:cs="Times New Roman"/>
                <w:color w:val="000000"/>
                <w:lang w:eastAsia="tr-TR"/>
              </w:rPr>
              <w:t>000</w:t>
            </w:r>
          </w:p>
        </w:tc>
        <w:tc>
          <w:tcPr>
            <w:tcW w:w="1595" w:type="dxa"/>
            <w:tcBorders>
              <w:top w:val="nil"/>
              <w:left w:val="nil"/>
              <w:bottom w:val="single" w:sz="4" w:space="0" w:color="auto"/>
              <w:right w:val="single" w:sz="4" w:space="0" w:color="auto"/>
            </w:tcBorders>
            <w:shd w:val="clear" w:color="000000" w:fill="E1EED9"/>
            <w:vAlign w:val="center"/>
          </w:tcPr>
          <w:p w:rsidR="002A081B" w:rsidRPr="0096646F" w:rsidRDefault="006D5CD7"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180000</w:t>
            </w:r>
          </w:p>
        </w:tc>
        <w:tc>
          <w:tcPr>
            <w:tcW w:w="1476" w:type="dxa"/>
            <w:tcBorders>
              <w:top w:val="nil"/>
              <w:left w:val="nil"/>
              <w:bottom w:val="single" w:sz="4" w:space="0" w:color="auto"/>
              <w:right w:val="single" w:sz="4" w:space="0" w:color="auto"/>
            </w:tcBorders>
            <w:shd w:val="clear" w:color="000000" w:fill="E1EED9"/>
            <w:vAlign w:val="center"/>
          </w:tcPr>
          <w:p w:rsidR="002A081B" w:rsidRPr="0096646F" w:rsidRDefault="006F71B1" w:rsidP="002B1D2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720000</w:t>
            </w:r>
          </w:p>
        </w:tc>
      </w:tr>
      <w:tr w:rsidR="002A081B" w:rsidRPr="0096646F" w:rsidTr="00A027DD">
        <w:trPr>
          <w:trHeight w:val="45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2A081B" w:rsidRPr="0096646F" w:rsidRDefault="002A081B" w:rsidP="00A027DD">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Hedef 1.1</w:t>
            </w:r>
          </w:p>
        </w:tc>
        <w:tc>
          <w:tcPr>
            <w:tcW w:w="1347" w:type="dxa"/>
            <w:tcBorders>
              <w:top w:val="nil"/>
              <w:left w:val="nil"/>
              <w:bottom w:val="single" w:sz="4" w:space="0" w:color="auto"/>
              <w:right w:val="single" w:sz="4" w:space="0" w:color="auto"/>
            </w:tcBorders>
            <w:shd w:val="clear" w:color="000000" w:fill="E1EED9"/>
            <w:vAlign w:val="center"/>
          </w:tcPr>
          <w:p w:rsidR="002A081B" w:rsidRPr="0096646F" w:rsidRDefault="00DA472A"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60000</w:t>
            </w:r>
          </w:p>
        </w:tc>
        <w:tc>
          <w:tcPr>
            <w:tcW w:w="1347" w:type="dxa"/>
            <w:tcBorders>
              <w:top w:val="nil"/>
              <w:left w:val="nil"/>
              <w:bottom w:val="single" w:sz="4" w:space="0" w:color="auto"/>
              <w:right w:val="single" w:sz="4" w:space="0" w:color="auto"/>
            </w:tcBorders>
            <w:shd w:val="clear" w:color="000000" w:fill="E1EED9"/>
            <w:vAlign w:val="center"/>
          </w:tcPr>
          <w:p w:rsidR="002A081B" w:rsidRPr="0096646F" w:rsidRDefault="003D03F8"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8</w:t>
            </w:r>
            <w:r w:rsidR="00DA472A">
              <w:rPr>
                <w:rFonts w:ascii="Times New Roman" w:eastAsia="Times New Roman" w:hAnsi="Times New Roman" w:cs="Times New Roman"/>
                <w:color w:val="000000"/>
                <w:lang w:eastAsia="tr-TR"/>
              </w:rPr>
              <w:t>0000</w:t>
            </w:r>
          </w:p>
        </w:tc>
        <w:tc>
          <w:tcPr>
            <w:tcW w:w="1347" w:type="dxa"/>
            <w:tcBorders>
              <w:top w:val="nil"/>
              <w:left w:val="nil"/>
              <w:bottom w:val="single" w:sz="4" w:space="0" w:color="auto"/>
              <w:right w:val="single" w:sz="4" w:space="0" w:color="auto"/>
            </w:tcBorders>
            <w:shd w:val="clear" w:color="000000" w:fill="E1EED9"/>
            <w:vAlign w:val="center"/>
          </w:tcPr>
          <w:p w:rsidR="002A081B" w:rsidRPr="0096646F" w:rsidRDefault="003D03F8"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8</w:t>
            </w:r>
            <w:r w:rsidR="00DA472A">
              <w:rPr>
                <w:rFonts w:ascii="Times New Roman" w:eastAsia="Times New Roman" w:hAnsi="Times New Roman" w:cs="Times New Roman"/>
                <w:color w:val="000000"/>
                <w:lang w:eastAsia="tr-TR"/>
              </w:rPr>
              <w:t>0000</w:t>
            </w:r>
          </w:p>
        </w:tc>
        <w:tc>
          <w:tcPr>
            <w:tcW w:w="1476" w:type="dxa"/>
            <w:tcBorders>
              <w:top w:val="nil"/>
              <w:left w:val="nil"/>
              <w:bottom w:val="single" w:sz="4" w:space="0" w:color="auto"/>
              <w:right w:val="single" w:sz="4" w:space="0" w:color="auto"/>
            </w:tcBorders>
            <w:shd w:val="clear" w:color="000000" w:fill="E1EED9"/>
            <w:vAlign w:val="center"/>
          </w:tcPr>
          <w:p w:rsidR="002A081B" w:rsidRPr="0096646F" w:rsidRDefault="006D5CD7"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90000</w:t>
            </w:r>
          </w:p>
        </w:tc>
        <w:tc>
          <w:tcPr>
            <w:tcW w:w="1595" w:type="dxa"/>
            <w:tcBorders>
              <w:top w:val="nil"/>
              <w:left w:val="nil"/>
              <w:bottom w:val="single" w:sz="4" w:space="0" w:color="auto"/>
              <w:right w:val="single" w:sz="4" w:space="0" w:color="auto"/>
            </w:tcBorders>
            <w:shd w:val="clear" w:color="000000" w:fill="E1EED9"/>
            <w:vAlign w:val="center"/>
          </w:tcPr>
          <w:p w:rsidR="002A081B" w:rsidRPr="0096646F" w:rsidRDefault="006D5CD7"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11</w:t>
            </w:r>
            <w:r w:rsidR="00DA472A">
              <w:rPr>
                <w:rFonts w:ascii="Times New Roman" w:eastAsia="Times New Roman" w:hAnsi="Times New Roman" w:cs="Times New Roman"/>
                <w:color w:val="000000"/>
                <w:lang w:eastAsia="tr-TR"/>
              </w:rPr>
              <w:t>0000</w:t>
            </w:r>
          </w:p>
        </w:tc>
        <w:tc>
          <w:tcPr>
            <w:tcW w:w="1476" w:type="dxa"/>
            <w:tcBorders>
              <w:top w:val="nil"/>
              <w:left w:val="nil"/>
              <w:bottom w:val="single" w:sz="4" w:space="0" w:color="auto"/>
              <w:right w:val="single" w:sz="4" w:space="0" w:color="auto"/>
            </w:tcBorders>
            <w:shd w:val="clear" w:color="000000" w:fill="E1EED9"/>
            <w:vAlign w:val="center"/>
          </w:tcPr>
          <w:p w:rsidR="002A081B" w:rsidRPr="0096646F" w:rsidRDefault="006F71B1"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420</w:t>
            </w:r>
            <w:r w:rsidR="00DA472A">
              <w:rPr>
                <w:rFonts w:ascii="Times New Roman" w:eastAsia="Times New Roman" w:hAnsi="Times New Roman" w:cs="Times New Roman"/>
                <w:color w:val="000000"/>
                <w:lang w:eastAsia="tr-TR"/>
              </w:rPr>
              <w:t>000</w:t>
            </w:r>
          </w:p>
        </w:tc>
      </w:tr>
      <w:tr w:rsidR="002A081B" w:rsidRPr="0096646F" w:rsidTr="00A027DD">
        <w:trPr>
          <w:trHeight w:val="454"/>
        </w:trPr>
        <w:tc>
          <w:tcPr>
            <w:tcW w:w="1538" w:type="dxa"/>
            <w:tcBorders>
              <w:top w:val="nil"/>
              <w:left w:val="single" w:sz="4" w:space="0" w:color="auto"/>
              <w:bottom w:val="single" w:sz="4" w:space="0" w:color="auto"/>
              <w:right w:val="single" w:sz="4" w:space="0" w:color="auto"/>
            </w:tcBorders>
            <w:shd w:val="clear" w:color="000000" w:fill="E1EED9"/>
            <w:vAlign w:val="center"/>
          </w:tcPr>
          <w:p w:rsidR="002A081B" w:rsidRPr="0096646F" w:rsidRDefault="002A081B" w:rsidP="00A027DD">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 xml:space="preserve">Hedef </w:t>
            </w:r>
            <w:r>
              <w:rPr>
                <w:rFonts w:ascii="Cambria" w:eastAsia="Times New Roman" w:hAnsi="Cambria" w:cs="Calibri"/>
                <w:b/>
                <w:bCs/>
                <w:color w:val="000000"/>
                <w:lang w:eastAsia="tr-TR"/>
              </w:rPr>
              <w:t>1</w:t>
            </w:r>
            <w:r w:rsidRPr="0096646F">
              <w:rPr>
                <w:rFonts w:ascii="Cambria" w:eastAsia="Times New Roman" w:hAnsi="Cambria" w:cs="Calibri"/>
                <w:b/>
                <w:bCs/>
                <w:color w:val="000000"/>
                <w:lang w:eastAsia="tr-TR"/>
              </w:rPr>
              <w:t>.</w:t>
            </w:r>
            <w:r>
              <w:rPr>
                <w:rFonts w:ascii="Cambria" w:eastAsia="Times New Roman" w:hAnsi="Cambria" w:cs="Calibri"/>
                <w:b/>
                <w:bCs/>
                <w:color w:val="000000"/>
                <w:lang w:eastAsia="tr-TR"/>
              </w:rPr>
              <w:t>2</w:t>
            </w:r>
          </w:p>
        </w:tc>
        <w:tc>
          <w:tcPr>
            <w:tcW w:w="1347" w:type="dxa"/>
            <w:tcBorders>
              <w:top w:val="nil"/>
              <w:left w:val="nil"/>
              <w:bottom w:val="single" w:sz="4" w:space="0" w:color="auto"/>
              <w:right w:val="single" w:sz="4" w:space="0" w:color="auto"/>
            </w:tcBorders>
            <w:shd w:val="clear" w:color="000000" w:fill="E1EED9"/>
            <w:vAlign w:val="center"/>
          </w:tcPr>
          <w:p w:rsidR="002A081B" w:rsidRPr="0096646F" w:rsidRDefault="00DA472A"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40000</w:t>
            </w:r>
          </w:p>
        </w:tc>
        <w:tc>
          <w:tcPr>
            <w:tcW w:w="1347" w:type="dxa"/>
            <w:tcBorders>
              <w:top w:val="nil"/>
              <w:left w:val="nil"/>
              <w:bottom w:val="single" w:sz="4" w:space="0" w:color="auto"/>
              <w:right w:val="single" w:sz="4" w:space="0" w:color="auto"/>
            </w:tcBorders>
            <w:shd w:val="clear" w:color="000000" w:fill="E1EED9"/>
            <w:vAlign w:val="center"/>
          </w:tcPr>
          <w:p w:rsidR="002A081B" w:rsidRPr="0096646F" w:rsidRDefault="003D03F8"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w:t>
            </w:r>
            <w:r w:rsidR="00DA472A">
              <w:rPr>
                <w:rFonts w:ascii="Times New Roman" w:eastAsia="Times New Roman" w:hAnsi="Times New Roman" w:cs="Times New Roman"/>
                <w:color w:val="000000"/>
                <w:lang w:eastAsia="tr-TR"/>
              </w:rPr>
              <w:t>0000</w:t>
            </w:r>
          </w:p>
        </w:tc>
        <w:tc>
          <w:tcPr>
            <w:tcW w:w="1347" w:type="dxa"/>
            <w:tcBorders>
              <w:top w:val="nil"/>
              <w:left w:val="nil"/>
              <w:bottom w:val="single" w:sz="4" w:space="0" w:color="auto"/>
              <w:right w:val="single" w:sz="4" w:space="0" w:color="auto"/>
            </w:tcBorders>
            <w:shd w:val="clear" w:color="000000" w:fill="E1EED9"/>
            <w:vAlign w:val="center"/>
          </w:tcPr>
          <w:p w:rsidR="002A081B" w:rsidRPr="0096646F" w:rsidRDefault="003D03F8"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w:t>
            </w:r>
            <w:r w:rsidR="00DA472A">
              <w:rPr>
                <w:rFonts w:ascii="Times New Roman" w:eastAsia="Times New Roman" w:hAnsi="Times New Roman" w:cs="Times New Roman"/>
                <w:color w:val="000000"/>
                <w:lang w:eastAsia="tr-TR"/>
              </w:rPr>
              <w:t>0000</w:t>
            </w:r>
          </w:p>
        </w:tc>
        <w:tc>
          <w:tcPr>
            <w:tcW w:w="1476" w:type="dxa"/>
            <w:tcBorders>
              <w:top w:val="nil"/>
              <w:left w:val="nil"/>
              <w:bottom w:val="single" w:sz="4" w:space="0" w:color="auto"/>
              <w:right w:val="single" w:sz="4" w:space="0" w:color="auto"/>
            </w:tcBorders>
            <w:shd w:val="clear" w:color="000000" w:fill="E1EED9"/>
            <w:vAlign w:val="center"/>
          </w:tcPr>
          <w:p w:rsidR="002A081B" w:rsidRPr="0096646F" w:rsidRDefault="006D5CD7"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80000</w:t>
            </w:r>
          </w:p>
        </w:tc>
        <w:tc>
          <w:tcPr>
            <w:tcW w:w="1595" w:type="dxa"/>
            <w:tcBorders>
              <w:top w:val="nil"/>
              <w:left w:val="nil"/>
              <w:bottom w:val="single" w:sz="4" w:space="0" w:color="auto"/>
              <w:right w:val="single" w:sz="4" w:space="0" w:color="auto"/>
            </w:tcBorders>
            <w:shd w:val="clear" w:color="000000" w:fill="E1EED9"/>
            <w:vAlign w:val="center"/>
          </w:tcPr>
          <w:p w:rsidR="002A081B" w:rsidRPr="0096646F" w:rsidRDefault="006D5CD7"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w:t>
            </w:r>
            <w:r w:rsidR="00DA472A">
              <w:rPr>
                <w:rFonts w:ascii="Times New Roman" w:eastAsia="Times New Roman" w:hAnsi="Times New Roman" w:cs="Times New Roman"/>
                <w:color w:val="000000"/>
                <w:lang w:eastAsia="tr-TR"/>
              </w:rPr>
              <w:t>0000</w:t>
            </w:r>
          </w:p>
        </w:tc>
        <w:tc>
          <w:tcPr>
            <w:tcW w:w="1476" w:type="dxa"/>
            <w:tcBorders>
              <w:top w:val="nil"/>
              <w:left w:val="nil"/>
              <w:bottom w:val="single" w:sz="4" w:space="0" w:color="auto"/>
              <w:right w:val="single" w:sz="4" w:space="0" w:color="auto"/>
            </w:tcBorders>
            <w:shd w:val="clear" w:color="000000" w:fill="E1EED9"/>
            <w:vAlign w:val="center"/>
          </w:tcPr>
          <w:p w:rsidR="002A081B" w:rsidRPr="0096646F" w:rsidRDefault="006F71B1" w:rsidP="006F71B1">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300</w:t>
            </w:r>
            <w:r w:rsidR="002B1D2D">
              <w:rPr>
                <w:rFonts w:ascii="Times New Roman" w:eastAsia="Times New Roman" w:hAnsi="Times New Roman" w:cs="Times New Roman"/>
                <w:color w:val="000000"/>
                <w:lang w:eastAsia="tr-TR"/>
              </w:rPr>
              <w:t>000</w:t>
            </w:r>
          </w:p>
        </w:tc>
      </w:tr>
      <w:tr w:rsidR="002A081B" w:rsidRPr="0096646F" w:rsidTr="00A027DD">
        <w:trPr>
          <w:trHeight w:val="45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2A081B" w:rsidRPr="0096646F" w:rsidRDefault="002A081B" w:rsidP="00A027DD">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Amaç 2</w:t>
            </w:r>
          </w:p>
        </w:tc>
        <w:tc>
          <w:tcPr>
            <w:tcW w:w="1347" w:type="dxa"/>
            <w:tcBorders>
              <w:top w:val="nil"/>
              <w:left w:val="nil"/>
              <w:bottom w:val="single" w:sz="4" w:space="0" w:color="auto"/>
              <w:right w:val="single" w:sz="4" w:space="0" w:color="auto"/>
            </w:tcBorders>
            <w:shd w:val="clear" w:color="000000" w:fill="E1EED9"/>
            <w:vAlign w:val="center"/>
          </w:tcPr>
          <w:p w:rsidR="002A081B" w:rsidRPr="0096646F" w:rsidRDefault="003D03F8" w:rsidP="003D03F8">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125</w:t>
            </w:r>
            <w:r w:rsidR="002B1D2D">
              <w:rPr>
                <w:rFonts w:ascii="Times New Roman" w:eastAsia="Times New Roman" w:hAnsi="Times New Roman" w:cs="Times New Roman"/>
                <w:color w:val="000000"/>
                <w:lang w:eastAsia="tr-TR"/>
              </w:rPr>
              <w:t>000</w:t>
            </w:r>
          </w:p>
        </w:tc>
        <w:tc>
          <w:tcPr>
            <w:tcW w:w="1347" w:type="dxa"/>
            <w:tcBorders>
              <w:top w:val="nil"/>
              <w:left w:val="nil"/>
              <w:bottom w:val="single" w:sz="4" w:space="0" w:color="auto"/>
              <w:right w:val="single" w:sz="4" w:space="0" w:color="auto"/>
            </w:tcBorders>
            <w:shd w:val="clear" w:color="000000" w:fill="E1EED9"/>
            <w:vAlign w:val="center"/>
          </w:tcPr>
          <w:p w:rsidR="002A081B" w:rsidRPr="0096646F" w:rsidRDefault="002B1D2D" w:rsidP="003D03F8">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r w:rsidR="003D03F8">
              <w:rPr>
                <w:rFonts w:ascii="Times New Roman" w:eastAsia="Times New Roman" w:hAnsi="Times New Roman" w:cs="Times New Roman"/>
                <w:color w:val="000000"/>
                <w:lang w:eastAsia="tr-TR"/>
              </w:rPr>
              <w:t>285</w:t>
            </w:r>
            <w:r>
              <w:rPr>
                <w:rFonts w:ascii="Times New Roman" w:eastAsia="Times New Roman" w:hAnsi="Times New Roman" w:cs="Times New Roman"/>
                <w:color w:val="000000"/>
                <w:lang w:eastAsia="tr-TR"/>
              </w:rPr>
              <w:t>00</w:t>
            </w:r>
          </w:p>
        </w:tc>
        <w:tc>
          <w:tcPr>
            <w:tcW w:w="1347" w:type="dxa"/>
            <w:tcBorders>
              <w:top w:val="nil"/>
              <w:left w:val="nil"/>
              <w:bottom w:val="single" w:sz="4" w:space="0" w:color="auto"/>
              <w:right w:val="single" w:sz="4" w:space="0" w:color="auto"/>
            </w:tcBorders>
            <w:shd w:val="clear" w:color="000000" w:fill="E1EED9"/>
            <w:vAlign w:val="center"/>
          </w:tcPr>
          <w:p w:rsidR="002A081B" w:rsidRPr="0096646F" w:rsidRDefault="002B1D2D" w:rsidP="006D5CD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r w:rsidR="006D5CD7">
              <w:rPr>
                <w:rFonts w:ascii="Times New Roman" w:eastAsia="Times New Roman" w:hAnsi="Times New Roman" w:cs="Times New Roman"/>
                <w:color w:val="000000"/>
                <w:lang w:eastAsia="tr-TR"/>
              </w:rPr>
              <w:t>10</w:t>
            </w:r>
            <w:r w:rsidR="003D03F8">
              <w:rPr>
                <w:rFonts w:ascii="Times New Roman" w:eastAsia="Times New Roman" w:hAnsi="Times New Roman" w:cs="Times New Roman"/>
                <w:color w:val="000000"/>
                <w:lang w:eastAsia="tr-TR"/>
              </w:rPr>
              <w:t>75</w:t>
            </w:r>
            <w:r>
              <w:rPr>
                <w:rFonts w:ascii="Times New Roman" w:eastAsia="Times New Roman" w:hAnsi="Times New Roman" w:cs="Times New Roman"/>
                <w:color w:val="000000"/>
                <w:lang w:eastAsia="tr-TR"/>
              </w:rPr>
              <w:t>0</w:t>
            </w:r>
          </w:p>
        </w:tc>
        <w:tc>
          <w:tcPr>
            <w:tcW w:w="1476" w:type="dxa"/>
            <w:tcBorders>
              <w:top w:val="nil"/>
              <w:left w:val="nil"/>
              <w:bottom w:val="single" w:sz="4" w:space="0" w:color="auto"/>
              <w:right w:val="single" w:sz="4" w:space="0" w:color="auto"/>
            </w:tcBorders>
            <w:shd w:val="clear" w:color="000000" w:fill="E1EED9"/>
            <w:vAlign w:val="center"/>
          </w:tcPr>
          <w:p w:rsidR="002A081B" w:rsidRPr="0096646F" w:rsidRDefault="006D5CD7" w:rsidP="006D5CD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107650</w:t>
            </w:r>
          </w:p>
        </w:tc>
        <w:tc>
          <w:tcPr>
            <w:tcW w:w="1595" w:type="dxa"/>
            <w:tcBorders>
              <w:top w:val="nil"/>
              <w:left w:val="nil"/>
              <w:bottom w:val="single" w:sz="4" w:space="0" w:color="auto"/>
              <w:right w:val="single" w:sz="4" w:space="0" w:color="auto"/>
            </w:tcBorders>
            <w:shd w:val="clear" w:color="000000" w:fill="E1EED9"/>
            <w:vAlign w:val="center"/>
          </w:tcPr>
          <w:p w:rsidR="002A081B" w:rsidRPr="0096646F" w:rsidRDefault="006D5CD7"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113750</w:t>
            </w:r>
          </w:p>
        </w:tc>
        <w:tc>
          <w:tcPr>
            <w:tcW w:w="1476" w:type="dxa"/>
            <w:tcBorders>
              <w:top w:val="nil"/>
              <w:left w:val="nil"/>
              <w:bottom w:val="single" w:sz="4" w:space="0" w:color="auto"/>
              <w:right w:val="single" w:sz="4" w:space="0" w:color="auto"/>
            </w:tcBorders>
            <w:shd w:val="clear" w:color="000000" w:fill="E1EED9"/>
            <w:vAlign w:val="center"/>
          </w:tcPr>
          <w:p w:rsidR="002A081B" w:rsidRPr="0096646F" w:rsidRDefault="006F71B1"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585650</w:t>
            </w:r>
          </w:p>
        </w:tc>
      </w:tr>
      <w:tr w:rsidR="002A081B" w:rsidRPr="0096646F" w:rsidTr="00A027DD">
        <w:trPr>
          <w:trHeight w:val="45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2A081B" w:rsidRPr="0096646F" w:rsidRDefault="002A081B" w:rsidP="00A027DD">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Hedef 2.1</w:t>
            </w:r>
          </w:p>
        </w:tc>
        <w:tc>
          <w:tcPr>
            <w:tcW w:w="1347" w:type="dxa"/>
            <w:tcBorders>
              <w:top w:val="nil"/>
              <w:left w:val="nil"/>
              <w:bottom w:val="single" w:sz="4" w:space="0" w:color="auto"/>
              <w:right w:val="single" w:sz="4" w:space="0" w:color="auto"/>
            </w:tcBorders>
            <w:shd w:val="clear" w:color="000000" w:fill="E1EED9"/>
            <w:vAlign w:val="center"/>
          </w:tcPr>
          <w:p w:rsidR="002A081B" w:rsidRPr="0096646F" w:rsidRDefault="003D03F8"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w:t>
            </w:r>
            <w:r w:rsidR="002B1D2D">
              <w:rPr>
                <w:rFonts w:ascii="Times New Roman" w:eastAsia="Times New Roman" w:hAnsi="Times New Roman" w:cs="Times New Roman"/>
                <w:color w:val="000000"/>
                <w:lang w:eastAsia="tr-TR"/>
              </w:rPr>
              <w:t>5000</w:t>
            </w:r>
          </w:p>
        </w:tc>
        <w:tc>
          <w:tcPr>
            <w:tcW w:w="1347" w:type="dxa"/>
            <w:tcBorders>
              <w:top w:val="nil"/>
              <w:left w:val="nil"/>
              <w:bottom w:val="single" w:sz="4" w:space="0" w:color="auto"/>
              <w:right w:val="single" w:sz="4" w:space="0" w:color="auto"/>
            </w:tcBorders>
            <w:shd w:val="clear" w:color="000000" w:fill="E1EED9"/>
            <w:vAlign w:val="center"/>
          </w:tcPr>
          <w:p w:rsidR="002A081B" w:rsidRPr="0096646F" w:rsidRDefault="003D03F8"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w:t>
            </w:r>
            <w:r w:rsidR="002B1D2D">
              <w:rPr>
                <w:rFonts w:ascii="Times New Roman" w:eastAsia="Times New Roman" w:hAnsi="Times New Roman" w:cs="Times New Roman"/>
                <w:color w:val="000000"/>
                <w:lang w:eastAsia="tr-TR"/>
              </w:rPr>
              <w:t>0000</w:t>
            </w:r>
          </w:p>
        </w:tc>
        <w:tc>
          <w:tcPr>
            <w:tcW w:w="1347" w:type="dxa"/>
            <w:tcBorders>
              <w:top w:val="nil"/>
              <w:left w:val="nil"/>
              <w:bottom w:val="single" w:sz="4" w:space="0" w:color="auto"/>
              <w:right w:val="single" w:sz="4" w:space="0" w:color="auto"/>
            </w:tcBorders>
            <w:shd w:val="clear" w:color="000000" w:fill="E1EED9"/>
            <w:vAlign w:val="center"/>
          </w:tcPr>
          <w:p w:rsidR="002A081B" w:rsidRPr="0096646F" w:rsidRDefault="006D5CD7" w:rsidP="006D5CD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60</w:t>
            </w:r>
            <w:r w:rsidR="002B1D2D">
              <w:rPr>
                <w:rFonts w:ascii="Times New Roman" w:eastAsia="Times New Roman" w:hAnsi="Times New Roman" w:cs="Times New Roman"/>
                <w:color w:val="000000"/>
                <w:lang w:eastAsia="tr-TR"/>
              </w:rPr>
              <w:t>000</w:t>
            </w:r>
          </w:p>
        </w:tc>
        <w:tc>
          <w:tcPr>
            <w:tcW w:w="1476" w:type="dxa"/>
            <w:tcBorders>
              <w:top w:val="nil"/>
              <w:left w:val="nil"/>
              <w:bottom w:val="single" w:sz="4" w:space="0" w:color="auto"/>
              <w:right w:val="single" w:sz="4" w:space="0" w:color="auto"/>
            </w:tcBorders>
            <w:shd w:val="clear" w:color="000000" w:fill="E1EED9"/>
            <w:vAlign w:val="center"/>
          </w:tcPr>
          <w:p w:rsidR="002A081B" w:rsidRPr="0096646F" w:rsidRDefault="002B1D2D"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60000</w:t>
            </w:r>
          </w:p>
        </w:tc>
        <w:tc>
          <w:tcPr>
            <w:tcW w:w="1595" w:type="dxa"/>
            <w:tcBorders>
              <w:top w:val="nil"/>
              <w:left w:val="nil"/>
              <w:bottom w:val="single" w:sz="4" w:space="0" w:color="auto"/>
              <w:right w:val="single" w:sz="4" w:space="0" w:color="auto"/>
            </w:tcBorders>
            <w:shd w:val="clear" w:color="000000" w:fill="E1EED9"/>
            <w:vAlign w:val="center"/>
          </w:tcPr>
          <w:p w:rsidR="002A081B" w:rsidRPr="0096646F" w:rsidRDefault="002B1D2D"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55000</w:t>
            </w:r>
          </w:p>
        </w:tc>
        <w:tc>
          <w:tcPr>
            <w:tcW w:w="1476" w:type="dxa"/>
            <w:tcBorders>
              <w:top w:val="nil"/>
              <w:left w:val="nil"/>
              <w:bottom w:val="single" w:sz="4" w:space="0" w:color="auto"/>
              <w:right w:val="single" w:sz="4" w:space="0" w:color="auto"/>
            </w:tcBorders>
            <w:shd w:val="clear" w:color="000000" w:fill="E1EED9"/>
            <w:vAlign w:val="center"/>
          </w:tcPr>
          <w:p w:rsidR="002A081B" w:rsidRPr="0096646F" w:rsidRDefault="006F71B1"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280</w:t>
            </w:r>
            <w:r w:rsidR="002B1D2D">
              <w:rPr>
                <w:rFonts w:ascii="Times New Roman" w:eastAsia="Times New Roman" w:hAnsi="Times New Roman" w:cs="Times New Roman"/>
                <w:color w:val="000000"/>
                <w:lang w:eastAsia="tr-TR"/>
              </w:rPr>
              <w:t>000</w:t>
            </w:r>
          </w:p>
        </w:tc>
      </w:tr>
      <w:tr w:rsidR="002A081B" w:rsidRPr="0096646F" w:rsidTr="00A027DD">
        <w:trPr>
          <w:trHeight w:val="45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2A081B" w:rsidRPr="0096646F" w:rsidRDefault="002A081B" w:rsidP="00A027DD">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Hedef 2.2</w:t>
            </w:r>
          </w:p>
        </w:tc>
        <w:tc>
          <w:tcPr>
            <w:tcW w:w="1347" w:type="dxa"/>
            <w:tcBorders>
              <w:top w:val="nil"/>
              <w:left w:val="nil"/>
              <w:bottom w:val="single" w:sz="4" w:space="0" w:color="auto"/>
              <w:right w:val="single" w:sz="4" w:space="0" w:color="auto"/>
            </w:tcBorders>
            <w:shd w:val="clear" w:color="000000" w:fill="E1EED9"/>
            <w:vAlign w:val="center"/>
          </w:tcPr>
          <w:p w:rsidR="002A081B" w:rsidRPr="0096646F" w:rsidRDefault="003D03F8"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r w:rsidR="002B1D2D">
              <w:rPr>
                <w:rFonts w:ascii="Times New Roman" w:eastAsia="Times New Roman" w:hAnsi="Times New Roman" w:cs="Times New Roman"/>
                <w:color w:val="000000"/>
                <w:lang w:eastAsia="tr-TR"/>
              </w:rPr>
              <w:t>5000</w:t>
            </w:r>
          </w:p>
        </w:tc>
        <w:tc>
          <w:tcPr>
            <w:tcW w:w="1347" w:type="dxa"/>
            <w:tcBorders>
              <w:top w:val="nil"/>
              <w:left w:val="nil"/>
              <w:bottom w:val="single" w:sz="4" w:space="0" w:color="auto"/>
              <w:right w:val="single" w:sz="4" w:space="0" w:color="auto"/>
            </w:tcBorders>
            <w:shd w:val="clear" w:color="000000" w:fill="E1EED9"/>
            <w:vAlign w:val="center"/>
          </w:tcPr>
          <w:p w:rsidR="002A081B" w:rsidRPr="0096646F" w:rsidRDefault="003D03F8"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w:t>
            </w:r>
            <w:r w:rsidR="002B1D2D">
              <w:rPr>
                <w:rFonts w:ascii="Times New Roman" w:eastAsia="Times New Roman" w:hAnsi="Times New Roman" w:cs="Times New Roman"/>
                <w:color w:val="000000"/>
                <w:lang w:eastAsia="tr-TR"/>
              </w:rPr>
              <w:t>0000</w:t>
            </w:r>
          </w:p>
        </w:tc>
        <w:tc>
          <w:tcPr>
            <w:tcW w:w="1347" w:type="dxa"/>
            <w:tcBorders>
              <w:top w:val="nil"/>
              <w:left w:val="nil"/>
              <w:bottom w:val="single" w:sz="4" w:space="0" w:color="auto"/>
              <w:right w:val="single" w:sz="4" w:space="0" w:color="auto"/>
            </w:tcBorders>
            <w:shd w:val="clear" w:color="000000" w:fill="E1EED9"/>
            <w:vAlign w:val="center"/>
          </w:tcPr>
          <w:p w:rsidR="002A081B" w:rsidRPr="0096646F" w:rsidRDefault="006D5CD7"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20</w:t>
            </w:r>
            <w:r w:rsidR="002B1D2D">
              <w:rPr>
                <w:rFonts w:ascii="Times New Roman" w:eastAsia="Times New Roman" w:hAnsi="Times New Roman" w:cs="Times New Roman"/>
                <w:color w:val="000000"/>
                <w:lang w:eastAsia="tr-TR"/>
              </w:rPr>
              <w:t>000</w:t>
            </w:r>
          </w:p>
        </w:tc>
        <w:tc>
          <w:tcPr>
            <w:tcW w:w="1476" w:type="dxa"/>
            <w:tcBorders>
              <w:top w:val="nil"/>
              <w:left w:val="nil"/>
              <w:bottom w:val="single" w:sz="4" w:space="0" w:color="auto"/>
              <w:right w:val="single" w:sz="4" w:space="0" w:color="auto"/>
            </w:tcBorders>
            <w:shd w:val="clear" w:color="000000" w:fill="E1EED9"/>
            <w:vAlign w:val="center"/>
          </w:tcPr>
          <w:p w:rsidR="002A081B" w:rsidRPr="0096646F" w:rsidRDefault="006D5CD7"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25</w:t>
            </w:r>
            <w:r w:rsidR="002B1D2D">
              <w:rPr>
                <w:rFonts w:ascii="Times New Roman" w:eastAsia="Times New Roman" w:hAnsi="Times New Roman" w:cs="Times New Roman"/>
                <w:color w:val="000000"/>
                <w:lang w:eastAsia="tr-TR"/>
              </w:rPr>
              <w:t>000</w:t>
            </w:r>
          </w:p>
        </w:tc>
        <w:tc>
          <w:tcPr>
            <w:tcW w:w="1595" w:type="dxa"/>
            <w:tcBorders>
              <w:top w:val="nil"/>
              <w:left w:val="nil"/>
              <w:bottom w:val="single" w:sz="4" w:space="0" w:color="auto"/>
              <w:right w:val="single" w:sz="4" w:space="0" w:color="auto"/>
            </w:tcBorders>
            <w:shd w:val="clear" w:color="000000" w:fill="E1EED9"/>
            <w:vAlign w:val="center"/>
          </w:tcPr>
          <w:p w:rsidR="002A081B" w:rsidRPr="0096646F" w:rsidRDefault="002B1D2D"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35000</w:t>
            </w:r>
          </w:p>
        </w:tc>
        <w:tc>
          <w:tcPr>
            <w:tcW w:w="1476" w:type="dxa"/>
            <w:tcBorders>
              <w:top w:val="nil"/>
              <w:left w:val="nil"/>
              <w:bottom w:val="single" w:sz="4" w:space="0" w:color="auto"/>
              <w:right w:val="single" w:sz="4" w:space="0" w:color="auto"/>
            </w:tcBorders>
            <w:shd w:val="clear" w:color="000000" w:fill="E1EED9"/>
            <w:vAlign w:val="center"/>
          </w:tcPr>
          <w:p w:rsidR="002A081B" w:rsidRPr="0096646F" w:rsidRDefault="006F71B1" w:rsidP="002B1D2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145</w:t>
            </w:r>
            <w:r w:rsidR="002B1D2D">
              <w:rPr>
                <w:rFonts w:ascii="Times New Roman" w:eastAsia="Times New Roman" w:hAnsi="Times New Roman" w:cs="Times New Roman"/>
                <w:color w:val="000000"/>
                <w:lang w:eastAsia="tr-TR"/>
              </w:rPr>
              <w:t>000</w:t>
            </w:r>
          </w:p>
        </w:tc>
      </w:tr>
      <w:tr w:rsidR="002A081B" w:rsidRPr="0096646F" w:rsidTr="00A027DD">
        <w:trPr>
          <w:trHeight w:val="45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2A081B" w:rsidRPr="0096646F" w:rsidRDefault="002A081B" w:rsidP="00A027DD">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Hedef 2.3</w:t>
            </w:r>
          </w:p>
        </w:tc>
        <w:tc>
          <w:tcPr>
            <w:tcW w:w="1347" w:type="dxa"/>
            <w:tcBorders>
              <w:top w:val="nil"/>
              <w:left w:val="nil"/>
              <w:bottom w:val="single" w:sz="4" w:space="0" w:color="auto"/>
              <w:right w:val="single" w:sz="4" w:space="0" w:color="auto"/>
            </w:tcBorders>
            <w:shd w:val="clear" w:color="000000" w:fill="E1EED9"/>
            <w:vAlign w:val="center"/>
          </w:tcPr>
          <w:p w:rsidR="002A081B" w:rsidRPr="0096646F" w:rsidRDefault="003D03F8"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25</w:t>
            </w:r>
            <w:r w:rsidR="002B1D2D">
              <w:rPr>
                <w:rFonts w:ascii="Times New Roman" w:eastAsia="Times New Roman" w:hAnsi="Times New Roman" w:cs="Times New Roman"/>
                <w:color w:val="000000"/>
                <w:lang w:eastAsia="tr-TR"/>
              </w:rPr>
              <w:t>000</w:t>
            </w:r>
          </w:p>
        </w:tc>
        <w:tc>
          <w:tcPr>
            <w:tcW w:w="1347" w:type="dxa"/>
            <w:tcBorders>
              <w:top w:val="nil"/>
              <w:left w:val="nil"/>
              <w:bottom w:val="single" w:sz="4" w:space="0" w:color="auto"/>
              <w:right w:val="single" w:sz="4" w:space="0" w:color="auto"/>
            </w:tcBorders>
            <w:shd w:val="clear" w:color="000000" w:fill="E1EED9"/>
            <w:vAlign w:val="center"/>
          </w:tcPr>
          <w:p w:rsidR="002A081B" w:rsidRPr="0096646F" w:rsidRDefault="002B1D2D"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20000</w:t>
            </w:r>
          </w:p>
        </w:tc>
        <w:tc>
          <w:tcPr>
            <w:tcW w:w="1347" w:type="dxa"/>
            <w:tcBorders>
              <w:top w:val="nil"/>
              <w:left w:val="nil"/>
              <w:bottom w:val="single" w:sz="4" w:space="0" w:color="auto"/>
              <w:right w:val="single" w:sz="4" w:space="0" w:color="auto"/>
            </w:tcBorders>
            <w:shd w:val="clear" w:color="000000" w:fill="E1EED9"/>
            <w:vAlign w:val="center"/>
          </w:tcPr>
          <w:p w:rsidR="002A081B" w:rsidRPr="0096646F" w:rsidRDefault="006D5CD7" w:rsidP="006D5CD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18</w:t>
            </w:r>
            <w:r w:rsidR="002B1D2D">
              <w:rPr>
                <w:rFonts w:ascii="Times New Roman" w:eastAsia="Times New Roman" w:hAnsi="Times New Roman" w:cs="Times New Roman"/>
                <w:color w:val="000000"/>
                <w:lang w:eastAsia="tr-TR"/>
              </w:rPr>
              <w:t>000</w:t>
            </w:r>
          </w:p>
        </w:tc>
        <w:tc>
          <w:tcPr>
            <w:tcW w:w="1476" w:type="dxa"/>
            <w:tcBorders>
              <w:top w:val="nil"/>
              <w:left w:val="nil"/>
              <w:bottom w:val="single" w:sz="4" w:space="0" w:color="auto"/>
              <w:right w:val="single" w:sz="4" w:space="0" w:color="auto"/>
            </w:tcBorders>
            <w:shd w:val="clear" w:color="000000" w:fill="E1EED9"/>
            <w:vAlign w:val="center"/>
          </w:tcPr>
          <w:p w:rsidR="002A081B" w:rsidRPr="0096646F" w:rsidRDefault="006D5CD7" w:rsidP="006D5CD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125</w:t>
            </w:r>
            <w:r w:rsidR="002B1D2D">
              <w:rPr>
                <w:rFonts w:ascii="Times New Roman" w:eastAsia="Times New Roman" w:hAnsi="Times New Roman" w:cs="Times New Roman"/>
                <w:color w:val="000000"/>
                <w:lang w:eastAsia="tr-TR"/>
              </w:rPr>
              <w:t>00</w:t>
            </w:r>
          </w:p>
        </w:tc>
        <w:tc>
          <w:tcPr>
            <w:tcW w:w="1595" w:type="dxa"/>
            <w:tcBorders>
              <w:top w:val="nil"/>
              <w:left w:val="nil"/>
              <w:bottom w:val="single" w:sz="4" w:space="0" w:color="auto"/>
              <w:right w:val="single" w:sz="4" w:space="0" w:color="auto"/>
            </w:tcBorders>
            <w:shd w:val="clear" w:color="000000" w:fill="E1EED9"/>
            <w:vAlign w:val="center"/>
          </w:tcPr>
          <w:p w:rsidR="002A081B" w:rsidRPr="0096646F" w:rsidRDefault="006F71B1" w:rsidP="006F71B1">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135</w:t>
            </w:r>
            <w:r w:rsidR="002B1D2D">
              <w:rPr>
                <w:rFonts w:ascii="Times New Roman" w:eastAsia="Times New Roman" w:hAnsi="Times New Roman" w:cs="Times New Roman"/>
                <w:color w:val="000000"/>
                <w:lang w:eastAsia="tr-TR"/>
              </w:rPr>
              <w:t>00</w:t>
            </w:r>
          </w:p>
        </w:tc>
        <w:tc>
          <w:tcPr>
            <w:tcW w:w="1476" w:type="dxa"/>
            <w:tcBorders>
              <w:top w:val="nil"/>
              <w:left w:val="nil"/>
              <w:bottom w:val="single" w:sz="4" w:space="0" w:color="auto"/>
              <w:right w:val="single" w:sz="4" w:space="0" w:color="auto"/>
            </w:tcBorders>
            <w:shd w:val="clear" w:color="000000" w:fill="E1EED9"/>
            <w:vAlign w:val="center"/>
          </w:tcPr>
          <w:p w:rsidR="002A081B" w:rsidRPr="0096646F" w:rsidRDefault="000F4382" w:rsidP="002B1D2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89000</w:t>
            </w:r>
          </w:p>
        </w:tc>
      </w:tr>
      <w:tr w:rsidR="002A081B" w:rsidRPr="0096646F" w:rsidTr="00A027DD">
        <w:trPr>
          <w:trHeight w:val="454"/>
        </w:trPr>
        <w:tc>
          <w:tcPr>
            <w:tcW w:w="1538" w:type="dxa"/>
            <w:tcBorders>
              <w:top w:val="nil"/>
              <w:left w:val="single" w:sz="4" w:space="0" w:color="auto"/>
              <w:bottom w:val="single" w:sz="4" w:space="0" w:color="auto"/>
              <w:right w:val="single" w:sz="4" w:space="0" w:color="auto"/>
            </w:tcBorders>
            <w:shd w:val="clear" w:color="000000" w:fill="E1EED9"/>
            <w:vAlign w:val="center"/>
          </w:tcPr>
          <w:p w:rsidR="002A081B" w:rsidRPr="0096646F" w:rsidRDefault="002A081B" w:rsidP="00A027DD">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Hedef 2.</w:t>
            </w:r>
            <w:r>
              <w:rPr>
                <w:rFonts w:ascii="Cambria" w:eastAsia="Times New Roman" w:hAnsi="Cambria" w:cs="Calibri"/>
                <w:b/>
                <w:bCs/>
                <w:color w:val="000000"/>
                <w:lang w:eastAsia="tr-TR"/>
              </w:rPr>
              <w:t>4</w:t>
            </w:r>
          </w:p>
        </w:tc>
        <w:tc>
          <w:tcPr>
            <w:tcW w:w="1347" w:type="dxa"/>
            <w:tcBorders>
              <w:top w:val="nil"/>
              <w:left w:val="nil"/>
              <w:bottom w:val="single" w:sz="4" w:space="0" w:color="auto"/>
              <w:right w:val="single" w:sz="4" w:space="0" w:color="auto"/>
            </w:tcBorders>
            <w:shd w:val="clear" w:color="000000" w:fill="E1EED9"/>
            <w:vAlign w:val="center"/>
          </w:tcPr>
          <w:p w:rsidR="002A081B" w:rsidRPr="0096646F" w:rsidRDefault="003D03F8"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20</w:t>
            </w:r>
            <w:r w:rsidR="002B1D2D">
              <w:rPr>
                <w:rFonts w:ascii="Times New Roman" w:eastAsia="Times New Roman" w:hAnsi="Times New Roman" w:cs="Times New Roman"/>
                <w:color w:val="000000"/>
                <w:lang w:eastAsia="tr-TR"/>
              </w:rPr>
              <w:t>000</w:t>
            </w:r>
          </w:p>
        </w:tc>
        <w:tc>
          <w:tcPr>
            <w:tcW w:w="1347" w:type="dxa"/>
            <w:tcBorders>
              <w:top w:val="nil"/>
              <w:left w:val="nil"/>
              <w:bottom w:val="single" w:sz="4" w:space="0" w:color="auto"/>
              <w:right w:val="single" w:sz="4" w:space="0" w:color="auto"/>
            </w:tcBorders>
            <w:shd w:val="clear" w:color="000000" w:fill="E1EED9"/>
            <w:vAlign w:val="center"/>
          </w:tcPr>
          <w:p w:rsidR="002A081B" w:rsidRPr="0096646F" w:rsidRDefault="002B1D2D" w:rsidP="003D03F8">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r w:rsidR="003D03F8">
              <w:rPr>
                <w:rFonts w:ascii="Times New Roman" w:eastAsia="Times New Roman" w:hAnsi="Times New Roman" w:cs="Times New Roman"/>
                <w:color w:val="000000"/>
                <w:lang w:eastAsia="tr-TR"/>
              </w:rPr>
              <w:t>85</w:t>
            </w:r>
            <w:r>
              <w:rPr>
                <w:rFonts w:ascii="Times New Roman" w:eastAsia="Times New Roman" w:hAnsi="Times New Roman" w:cs="Times New Roman"/>
                <w:color w:val="000000"/>
                <w:lang w:eastAsia="tr-TR"/>
              </w:rPr>
              <w:t>00</w:t>
            </w:r>
          </w:p>
        </w:tc>
        <w:tc>
          <w:tcPr>
            <w:tcW w:w="1347" w:type="dxa"/>
            <w:tcBorders>
              <w:top w:val="nil"/>
              <w:left w:val="nil"/>
              <w:bottom w:val="single" w:sz="4" w:space="0" w:color="auto"/>
              <w:right w:val="single" w:sz="4" w:space="0" w:color="auto"/>
            </w:tcBorders>
            <w:shd w:val="clear" w:color="000000" w:fill="E1EED9"/>
            <w:vAlign w:val="center"/>
          </w:tcPr>
          <w:p w:rsidR="002A081B" w:rsidRPr="0096646F" w:rsidRDefault="002B1D2D" w:rsidP="006D5CD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r w:rsidR="006D5CD7">
              <w:rPr>
                <w:rFonts w:ascii="Times New Roman" w:eastAsia="Times New Roman" w:hAnsi="Times New Roman" w:cs="Times New Roman"/>
                <w:color w:val="000000"/>
                <w:lang w:eastAsia="tr-TR"/>
              </w:rPr>
              <w:t>275</w:t>
            </w:r>
            <w:r>
              <w:rPr>
                <w:rFonts w:ascii="Times New Roman" w:eastAsia="Times New Roman" w:hAnsi="Times New Roman" w:cs="Times New Roman"/>
                <w:color w:val="000000"/>
                <w:lang w:eastAsia="tr-TR"/>
              </w:rPr>
              <w:t>0</w:t>
            </w:r>
          </w:p>
        </w:tc>
        <w:tc>
          <w:tcPr>
            <w:tcW w:w="1476" w:type="dxa"/>
            <w:tcBorders>
              <w:top w:val="nil"/>
              <w:left w:val="nil"/>
              <w:bottom w:val="single" w:sz="4" w:space="0" w:color="auto"/>
              <w:right w:val="single" w:sz="4" w:space="0" w:color="auto"/>
            </w:tcBorders>
            <w:shd w:val="clear" w:color="000000" w:fill="E1EED9"/>
            <w:vAlign w:val="center"/>
          </w:tcPr>
          <w:p w:rsidR="002A081B" w:rsidRPr="0096646F" w:rsidRDefault="006D5CD7" w:rsidP="006D5CD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1015</w:t>
            </w:r>
            <w:r w:rsidR="002B1D2D">
              <w:rPr>
                <w:rFonts w:ascii="Times New Roman" w:eastAsia="Times New Roman" w:hAnsi="Times New Roman" w:cs="Times New Roman"/>
                <w:color w:val="000000"/>
                <w:lang w:eastAsia="tr-TR"/>
              </w:rPr>
              <w:t>0</w:t>
            </w:r>
          </w:p>
        </w:tc>
        <w:tc>
          <w:tcPr>
            <w:tcW w:w="1595" w:type="dxa"/>
            <w:tcBorders>
              <w:top w:val="nil"/>
              <w:left w:val="nil"/>
              <w:bottom w:val="single" w:sz="4" w:space="0" w:color="auto"/>
              <w:right w:val="single" w:sz="4" w:space="0" w:color="auto"/>
            </w:tcBorders>
            <w:shd w:val="clear" w:color="000000" w:fill="E1EED9"/>
            <w:vAlign w:val="center"/>
          </w:tcPr>
          <w:p w:rsidR="002A081B" w:rsidRPr="0096646F" w:rsidRDefault="006F71B1" w:rsidP="006F71B1">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1025</w:t>
            </w:r>
            <w:r w:rsidR="002B1D2D">
              <w:rPr>
                <w:rFonts w:ascii="Times New Roman" w:eastAsia="Times New Roman" w:hAnsi="Times New Roman" w:cs="Times New Roman"/>
                <w:color w:val="000000"/>
                <w:lang w:eastAsia="tr-TR"/>
              </w:rPr>
              <w:t>0</w:t>
            </w:r>
          </w:p>
        </w:tc>
        <w:tc>
          <w:tcPr>
            <w:tcW w:w="1476" w:type="dxa"/>
            <w:tcBorders>
              <w:top w:val="nil"/>
              <w:left w:val="nil"/>
              <w:bottom w:val="single" w:sz="4" w:space="0" w:color="auto"/>
              <w:right w:val="single" w:sz="4" w:space="0" w:color="auto"/>
            </w:tcBorders>
            <w:shd w:val="clear" w:color="000000" w:fill="E1EED9"/>
            <w:vAlign w:val="center"/>
          </w:tcPr>
          <w:p w:rsidR="002A081B" w:rsidRPr="0096646F" w:rsidRDefault="000F4382"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71650</w:t>
            </w:r>
          </w:p>
        </w:tc>
      </w:tr>
      <w:tr w:rsidR="002A081B" w:rsidRPr="0096646F" w:rsidTr="00A027DD">
        <w:trPr>
          <w:trHeight w:val="45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2A081B" w:rsidRPr="0096646F" w:rsidRDefault="002A081B" w:rsidP="00A027DD">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Amaç 3</w:t>
            </w:r>
          </w:p>
        </w:tc>
        <w:tc>
          <w:tcPr>
            <w:tcW w:w="1347" w:type="dxa"/>
            <w:tcBorders>
              <w:top w:val="nil"/>
              <w:left w:val="nil"/>
              <w:bottom w:val="single" w:sz="4" w:space="0" w:color="auto"/>
              <w:right w:val="single" w:sz="4" w:space="0" w:color="auto"/>
            </w:tcBorders>
            <w:shd w:val="clear" w:color="000000" w:fill="E1EED9"/>
            <w:vAlign w:val="center"/>
          </w:tcPr>
          <w:p w:rsidR="002A081B" w:rsidRPr="0096646F" w:rsidRDefault="002B1D2D"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347" w:type="dxa"/>
            <w:tcBorders>
              <w:top w:val="nil"/>
              <w:left w:val="nil"/>
              <w:bottom w:val="single" w:sz="4" w:space="0" w:color="auto"/>
              <w:right w:val="single" w:sz="4" w:space="0" w:color="auto"/>
            </w:tcBorders>
            <w:shd w:val="clear" w:color="000000" w:fill="E1EED9"/>
            <w:vAlign w:val="center"/>
          </w:tcPr>
          <w:p w:rsidR="002A081B" w:rsidRPr="0096646F" w:rsidRDefault="002B1D2D"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347" w:type="dxa"/>
            <w:tcBorders>
              <w:top w:val="nil"/>
              <w:left w:val="nil"/>
              <w:bottom w:val="single" w:sz="4" w:space="0" w:color="auto"/>
              <w:right w:val="single" w:sz="4" w:space="0" w:color="auto"/>
            </w:tcBorders>
            <w:shd w:val="clear" w:color="000000" w:fill="E1EED9"/>
            <w:vAlign w:val="center"/>
          </w:tcPr>
          <w:p w:rsidR="002A081B" w:rsidRPr="0096646F" w:rsidRDefault="002B1D2D"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476" w:type="dxa"/>
            <w:tcBorders>
              <w:top w:val="nil"/>
              <w:left w:val="nil"/>
              <w:bottom w:val="single" w:sz="4" w:space="0" w:color="auto"/>
              <w:right w:val="single" w:sz="4" w:space="0" w:color="auto"/>
            </w:tcBorders>
            <w:shd w:val="clear" w:color="000000" w:fill="E1EED9"/>
            <w:vAlign w:val="center"/>
          </w:tcPr>
          <w:p w:rsidR="002A081B" w:rsidRPr="0096646F" w:rsidRDefault="002B1D2D"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595" w:type="dxa"/>
            <w:tcBorders>
              <w:top w:val="nil"/>
              <w:left w:val="nil"/>
              <w:bottom w:val="single" w:sz="4" w:space="0" w:color="auto"/>
              <w:right w:val="single" w:sz="4" w:space="0" w:color="auto"/>
            </w:tcBorders>
            <w:shd w:val="clear" w:color="000000" w:fill="E1EED9"/>
            <w:vAlign w:val="center"/>
          </w:tcPr>
          <w:p w:rsidR="002A081B" w:rsidRPr="0096646F" w:rsidRDefault="002B1D2D"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476" w:type="dxa"/>
            <w:tcBorders>
              <w:top w:val="nil"/>
              <w:left w:val="nil"/>
              <w:bottom w:val="single" w:sz="4" w:space="0" w:color="auto"/>
              <w:right w:val="single" w:sz="4" w:space="0" w:color="auto"/>
            </w:tcBorders>
            <w:shd w:val="clear" w:color="000000" w:fill="E1EED9"/>
            <w:vAlign w:val="center"/>
          </w:tcPr>
          <w:p w:rsidR="002A081B" w:rsidRPr="0096646F" w:rsidRDefault="002B1D2D"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r>
      <w:tr w:rsidR="002B1D2D" w:rsidRPr="0096646F" w:rsidTr="00A027DD">
        <w:trPr>
          <w:trHeight w:val="45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2B1D2D" w:rsidRPr="0096646F" w:rsidRDefault="002B1D2D" w:rsidP="002B1D2D">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 xml:space="preserve">Hedef </w:t>
            </w:r>
            <w:proofErr w:type="gramStart"/>
            <w:r w:rsidRPr="0096646F">
              <w:rPr>
                <w:rFonts w:ascii="Cambria" w:eastAsia="Times New Roman" w:hAnsi="Cambria" w:cs="Calibri"/>
                <w:b/>
                <w:bCs/>
                <w:color w:val="000000"/>
                <w:lang w:eastAsia="tr-TR"/>
              </w:rPr>
              <w:t>3.1</w:t>
            </w:r>
            <w:proofErr w:type="gramEnd"/>
          </w:p>
        </w:tc>
        <w:tc>
          <w:tcPr>
            <w:tcW w:w="1347" w:type="dxa"/>
            <w:tcBorders>
              <w:top w:val="nil"/>
              <w:left w:val="nil"/>
              <w:bottom w:val="single" w:sz="4" w:space="0" w:color="auto"/>
              <w:right w:val="single" w:sz="4" w:space="0" w:color="auto"/>
            </w:tcBorders>
            <w:shd w:val="clear" w:color="000000" w:fill="E1EED9"/>
            <w:vAlign w:val="center"/>
          </w:tcPr>
          <w:p w:rsidR="002B1D2D" w:rsidRPr="0096646F" w:rsidRDefault="002B1D2D" w:rsidP="002B1D2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347" w:type="dxa"/>
            <w:tcBorders>
              <w:top w:val="nil"/>
              <w:left w:val="nil"/>
              <w:bottom w:val="single" w:sz="4" w:space="0" w:color="auto"/>
              <w:right w:val="single" w:sz="4" w:space="0" w:color="auto"/>
            </w:tcBorders>
            <w:shd w:val="clear" w:color="000000" w:fill="E1EED9"/>
            <w:vAlign w:val="center"/>
          </w:tcPr>
          <w:p w:rsidR="002B1D2D" w:rsidRPr="0096646F" w:rsidRDefault="002B1D2D" w:rsidP="002B1D2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347" w:type="dxa"/>
            <w:tcBorders>
              <w:top w:val="nil"/>
              <w:left w:val="nil"/>
              <w:bottom w:val="single" w:sz="4" w:space="0" w:color="auto"/>
              <w:right w:val="single" w:sz="4" w:space="0" w:color="auto"/>
            </w:tcBorders>
            <w:shd w:val="clear" w:color="000000" w:fill="E1EED9"/>
            <w:vAlign w:val="center"/>
          </w:tcPr>
          <w:p w:rsidR="002B1D2D" w:rsidRPr="0096646F" w:rsidRDefault="002B1D2D" w:rsidP="002B1D2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476" w:type="dxa"/>
            <w:tcBorders>
              <w:top w:val="nil"/>
              <w:left w:val="nil"/>
              <w:bottom w:val="single" w:sz="4" w:space="0" w:color="auto"/>
              <w:right w:val="single" w:sz="4" w:space="0" w:color="auto"/>
            </w:tcBorders>
            <w:shd w:val="clear" w:color="000000" w:fill="E1EED9"/>
            <w:vAlign w:val="center"/>
          </w:tcPr>
          <w:p w:rsidR="002B1D2D" w:rsidRPr="0096646F" w:rsidRDefault="002B1D2D" w:rsidP="002B1D2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595" w:type="dxa"/>
            <w:tcBorders>
              <w:top w:val="nil"/>
              <w:left w:val="nil"/>
              <w:bottom w:val="single" w:sz="4" w:space="0" w:color="auto"/>
              <w:right w:val="single" w:sz="4" w:space="0" w:color="auto"/>
            </w:tcBorders>
            <w:shd w:val="clear" w:color="000000" w:fill="E1EED9"/>
            <w:vAlign w:val="center"/>
          </w:tcPr>
          <w:p w:rsidR="002B1D2D" w:rsidRPr="0096646F" w:rsidRDefault="002B1D2D" w:rsidP="002B1D2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476" w:type="dxa"/>
            <w:tcBorders>
              <w:top w:val="nil"/>
              <w:left w:val="nil"/>
              <w:bottom w:val="single" w:sz="4" w:space="0" w:color="auto"/>
              <w:right w:val="single" w:sz="4" w:space="0" w:color="auto"/>
            </w:tcBorders>
            <w:shd w:val="clear" w:color="000000" w:fill="E1EED9"/>
            <w:vAlign w:val="center"/>
          </w:tcPr>
          <w:p w:rsidR="002B1D2D" w:rsidRPr="0096646F" w:rsidRDefault="002B1D2D" w:rsidP="002B1D2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r>
      <w:tr w:rsidR="002B1D2D" w:rsidRPr="0096646F" w:rsidTr="00A027DD">
        <w:trPr>
          <w:trHeight w:val="45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2B1D2D" w:rsidRPr="0096646F" w:rsidRDefault="002B1D2D" w:rsidP="002B1D2D">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Hedef 3.2</w:t>
            </w:r>
          </w:p>
        </w:tc>
        <w:tc>
          <w:tcPr>
            <w:tcW w:w="1347" w:type="dxa"/>
            <w:tcBorders>
              <w:top w:val="nil"/>
              <w:left w:val="nil"/>
              <w:bottom w:val="single" w:sz="4" w:space="0" w:color="auto"/>
              <w:right w:val="single" w:sz="4" w:space="0" w:color="auto"/>
            </w:tcBorders>
            <w:shd w:val="clear" w:color="000000" w:fill="E1EED9"/>
            <w:vAlign w:val="center"/>
          </w:tcPr>
          <w:p w:rsidR="002B1D2D" w:rsidRPr="0096646F" w:rsidRDefault="002B1D2D" w:rsidP="002B1D2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347" w:type="dxa"/>
            <w:tcBorders>
              <w:top w:val="nil"/>
              <w:left w:val="nil"/>
              <w:bottom w:val="single" w:sz="4" w:space="0" w:color="auto"/>
              <w:right w:val="single" w:sz="4" w:space="0" w:color="auto"/>
            </w:tcBorders>
            <w:shd w:val="clear" w:color="000000" w:fill="E1EED9"/>
            <w:vAlign w:val="center"/>
          </w:tcPr>
          <w:p w:rsidR="002B1D2D" w:rsidRPr="0096646F" w:rsidRDefault="002B1D2D" w:rsidP="002B1D2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347" w:type="dxa"/>
            <w:tcBorders>
              <w:top w:val="nil"/>
              <w:left w:val="nil"/>
              <w:bottom w:val="single" w:sz="4" w:space="0" w:color="auto"/>
              <w:right w:val="single" w:sz="4" w:space="0" w:color="auto"/>
            </w:tcBorders>
            <w:shd w:val="clear" w:color="000000" w:fill="E1EED9"/>
            <w:vAlign w:val="center"/>
          </w:tcPr>
          <w:p w:rsidR="002B1D2D" w:rsidRPr="0096646F" w:rsidRDefault="002B1D2D" w:rsidP="002B1D2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476" w:type="dxa"/>
            <w:tcBorders>
              <w:top w:val="nil"/>
              <w:left w:val="nil"/>
              <w:bottom w:val="single" w:sz="4" w:space="0" w:color="auto"/>
              <w:right w:val="single" w:sz="4" w:space="0" w:color="auto"/>
            </w:tcBorders>
            <w:shd w:val="clear" w:color="000000" w:fill="E1EED9"/>
            <w:vAlign w:val="center"/>
          </w:tcPr>
          <w:p w:rsidR="002B1D2D" w:rsidRPr="0096646F" w:rsidRDefault="002B1D2D" w:rsidP="002B1D2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595" w:type="dxa"/>
            <w:tcBorders>
              <w:top w:val="nil"/>
              <w:left w:val="nil"/>
              <w:bottom w:val="single" w:sz="4" w:space="0" w:color="auto"/>
              <w:right w:val="single" w:sz="4" w:space="0" w:color="auto"/>
            </w:tcBorders>
            <w:shd w:val="clear" w:color="000000" w:fill="E1EED9"/>
            <w:vAlign w:val="center"/>
          </w:tcPr>
          <w:p w:rsidR="002B1D2D" w:rsidRPr="0096646F" w:rsidRDefault="002B1D2D" w:rsidP="002B1D2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476" w:type="dxa"/>
            <w:tcBorders>
              <w:top w:val="nil"/>
              <w:left w:val="nil"/>
              <w:bottom w:val="single" w:sz="4" w:space="0" w:color="auto"/>
              <w:right w:val="single" w:sz="4" w:space="0" w:color="auto"/>
            </w:tcBorders>
            <w:shd w:val="clear" w:color="000000" w:fill="E1EED9"/>
            <w:vAlign w:val="center"/>
          </w:tcPr>
          <w:p w:rsidR="002B1D2D" w:rsidRPr="0096646F" w:rsidRDefault="002B1D2D" w:rsidP="002B1D2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r>
      <w:tr w:rsidR="002B1D2D" w:rsidRPr="0096646F" w:rsidTr="00A027DD">
        <w:trPr>
          <w:trHeight w:val="454"/>
        </w:trPr>
        <w:tc>
          <w:tcPr>
            <w:tcW w:w="1538" w:type="dxa"/>
            <w:tcBorders>
              <w:top w:val="nil"/>
              <w:left w:val="single" w:sz="4" w:space="0" w:color="auto"/>
              <w:bottom w:val="single" w:sz="4" w:space="0" w:color="auto"/>
              <w:right w:val="single" w:sz="4" w:space="0" w:color="auto"/>
            </w:tcBorders>
            <w:shd w:val="clear" w:color="000000" w:fill="E1EED9"/>
            <w:vAlign w:val="center"/>
          </w:tcPr>
          <w:p w:rsidR="002B1D2D" w:rsidRPr="0096646F" w:rsidRDefault="002B1D2D" w:rsidP="002B1D2D">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Hedef 3.</w:t>
            </w:r>
            <w:r>
              <w:rPr>
                <w:rFonts w:ascii="Cambria" w:eastAsia="Times New Roman" w:hAnsi="Cambria" w:cs="Calibri"/>
                <w:b/>
                <w:bCs/>
                <w:color w:val="000000"/>
                <w:lang w:eastAsia="tr-TR"/>
              </w:rPr>
              <w:t>3</w:t>
            </w:r>
          </w:p>
        </w:tc>
        <w:tc>
          <w:tcPr>
            <w:tcW w:w="1347" w:type="dxa"/>
            <w:tcBorders>
              <w:top w:val="nil"/>
              <w:left w:val="nil"/>
              <w:bottom w:val="single" w:sz="4" w:space="0" w:color="auto"/>
              <w:right w:val="single" w:sz="4" w:space="0" w:color="auto"/>
            </w:tcBorders>
            <w:shd w:val="clear" w:color="000000" w:fill="E1EED9"/>
            <w:vAlign w:val="center"/>
          </w:tcPr>
          <w:p w:rsidR="002B1D2D" w:rsidRPr="0096646F" w:rsidRDefault="002B1D2D" w:rsidP="002B1D2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347" w:type="dxa"/>
            <w:tcBorders>
              <w:top w:val="nil"/>
              <w:left w:val="nil"/>
              <w:bottom w:val="single" w:sz="4" w:space="0" w:color="auto"/>
              <w:right w:val="single" w:sz="4" w:space="0" w:color="auto"/>
            </w:tcBorders>
            <w:shd w:val="clear" w:color="000000" w:fill="E1EED9"/>
            <w:vAlign w:val="center"/>
          </w:tcPr>
          <w:p w:rsidR="002B1D2D" w:rsidRPr="0096646F" w:rsidRDefault="002B1D2D" w:rsidP="002B1D2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347" w:type="dxa"/>
            <w:tcBorders>
              <w:top w:val="nil"/>
              <w:left w:val="nil"/>
              <w:bottom w:val="single" w:sz="4" w:space="0" w:color="auto"/>
              <w:right w:val="single" w:sz="4" w:space="0" w:color="auto"/>
            </w:tcBorders>
            <w:shd w:val="clear" w:color="000000" w:fill="E1EED9"/>
            <w:vAlign w:val="center"/>
          </w:tcPr>
          <w:p w:rsidR="002B1D2D" w:rsidRPr="0096646F" w:rsidRDefault="002B1D2D" w:rsidP="002B1D2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476" w:type="dxa"/>
            <w:tcBorders>
              <w:top w:val="nil"/>
              <w:left w:val="nil"/>
              <w:bottom w:val="single" w:sz="4" w:space="0" w:color="auto"/>
              <w:right w:val="single" w:sz="4" w:space="0" w:color="auto"/>
            </w:tcBorders>
            <w:shd w:val="clear" w:color="000000" w:fill="E1EED9"/>
            <w:vAlign w:val="center"/>
          </w:tcPr>
          <w:p w:rsidR="002B1D2D" w:rsidRPr="0096646F" w:rsidRDefault="002B1D2D" w:rsidP="002B1D2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595" w:type="dxa"/>
            <w:tcBorders>
              <w:top w:val="nil"/>
              <w:left w:val="nil"/>
              <w:bottom w:val="single" w:sz="4" w:space="0" w:color="auto"/>
              <w:right w:val="single" w:sz="4" w:space="0" w:color="auto"/>
            </w:tcBorders>
            <w:shd w:val="clear" w:color="000000" w:fill="E1EED9"/>
            <w:vAlign w:val="center"/>
          </w:tcPr>
          <w:p w:rsidR="002B1D2D" w:rsidRPr="0096646F" w:rsidRDefault="002B1D2D" w:rsidP="002B1D2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476" w:type="dxa"/>
            <w:tcBorders>
              <w:top w:val="nil"/>
              <w:left w:val="nil"/>
              <w:bottom w:val="single" w:sz="4" w:space="0" w:color="auto"/>
              <w:right w:val="single" w:sz="4" w:space="0" w:color="auto"/>
            </w:tcBorders>
            <w:shd w:val="clear" w:color="000000" w:fill="E1EED9"/>
            <w:vAlign w:val="center"/>
          </w:tcPr>
          <w:p w:rsidR="002B1D2D" w:rsidRPr="0096646F" w:rsidRDefault="002B1D2D" w:rsidP="002B1D2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r>
      <w:tr w:rsidR="002B1D2D" w:rsidRPr="0096646F" w:rsidTr="00A027DD">
        <w:trPr>
          <w:trHeight w:val="454"/>
        </w:trPr>
        <w:tc>
          <w:tcPr>
            <w:tcW w:w="1538" w:type="dxa"/>
            <w:tcBorders>
              <w:top w:val="nil"/>
              <w:left w:val="single" w:sz="4" w:space="0" w:color="auto"/>
              <w:bottom w:val="single" w:sz="4" w:space="0" w:color="auto"/>
              <w:right w:val="single" w:sz="4" w:space="0" w:color="auto"/>
            </w:tcBorders>
            <w:shd w:val="clear" w:color="000000" w:fill="E1EED9"/>
            <w:vAlign w:val="center"/>
          </w:tcPr>
          <w:p w:rsidR="002B1D2D" w:rsidRPr="0096646F" w:rsidRDefault="002B1D2D" w:rsidP="002B1D2D">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Hedef 3.</w:t>
            </w:r>
            <w:r>
              <w:rPr>
                <w:rFonts w:ascii="Cambria" w:eastAsia="Times New Roman" w:hAnsi="Cambria" w:cs="Calibri"/>
                <w:b/>
                <w:bCs/>
                <w:color w:val="000000"/>
                <w:lang w:eastAsia="tr-TR"/>
              </w:rPr>
              <w:t>4</w:t>
            </w:r>
          </w:p>
        </w:tc>
        <w:tc>
          <w:tcPr>
            <w:tcW w:w="1347" w:type="dxa"/>
            <w:tcBorders>
              <w:top w:val="nil"/>
              <w:left w:val="nil"/>
              <w:bottom w:val="single" w:sz="4" w:space="0" w:color="auto"/>
              <w:right w:val="single" w:sz="4" w:space="0" w:color="auto"/>
            </w:tcBorders>
            <w:shd w:val="clear" w:color="000000" w:fill="E1EED9"/>
            <w:vAlign w:val="center"/>
          </w:tcPr>
          <w:p w:rsidR="002B1D2D" w:rsidRPr="0096646F" w:rsidRDefault="002B1D2D" w:rsidP="002B1D2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347" w:type="dxa"/>
            <w:tcBorders>
              <w:top w:val="nil"/>
              <w:left w:val="nil"/>
              <w:bottom w:val="single" w:sz="4" w:space="0" w:color="auto"/>
              <w:right w:val="single" w:sz="4" w:space="0" w:color="auto"/>
            </w:tcBorders>
            <w:shd w:val="clear" w:color="000000" w:fill="E1EED9"/>
            <w:vAlign w:val="center"/>
          </w:tcPr>
          <w:p w:rsidR="002B1D2D" w:rsidRPr="0096646F" w:rsidRDefault="002B1D2D" w:rsidP="002B1D2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347" w:type="dxa"/>
            <w:tcBorders>
              <w:top w:val="nil"/>
              <w:left w:val="nil"/>
              <w:bottom w:val="single" w:sz="4" w:space="0" w:color="auto"/>
              <w:right w:val="single" w:sz="4" w:space="0" w:color="auto"/>
            </w:tcBorders>
            <w:shd w:val="clear" w:color="000000" w:fill="E1EED9"/>
            <w:vAlign w:val="center"/>
          </w:tcPr>
          <w:p w:rsidR="002B1D2D" w:rsidRPr="0096646F" w:rsidRDefault="002B1D2D" w:rsidP="002B1D2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476" w:type="dxa"/>
            <w:tcBorders>
              <w:top w:val="nil"/>
              <w:left w:val="nil"/>
              <w:bottom w:val="single" w:sz="4" w:space="0" w:color="auto"/>
              <w:right w:val="single" w:sz="4" w:space="0" w:color="auto"/>
            </w:tcBorders>
            <w:shd w:val="clear" w:color="000000" w:fill="E1EED9"/>
            <w:vAlign w:val="center"/>
          </w:tcPr>
          <w:p w:rsidR="002B1D2D" w:rsidRPr="0096646F" w:rsidRDefault="002B1D2D" w:rsidP="002B1D2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595" w:type="dxa"/>
            <w:tcBorders>
              <w:top w:val="nil"/>
              <w:left w:val="nil"/>
              <w:bottom w:val="single" w:sz="4" w:space="0" w:color="auto"/>
              <w:right w:val="single" w:sz="4" w:space="0" w:color="auto"/>
            </w:tcBorders>
            <w:shd w:val="clear" w:color="000000" w:fill="E1EED9"/>
            <w:vAlign w:val="center"/>
          </w:tcPr>
          <w:p w:rsidR="002B1D2D" w:rsidRPr="0096646F" w:rsidRDefault="002B1D2D" w:rsidP="002B1D2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476" w:type="dxa"/>
            <w:tcBorders>
              <w:top w:val="nil"/>
              <w:left w:val="nil"/>
              <w:bottom w:val="single" w:sz="4" w:space="0" w:color="auto"/>
              <w:right w:val="single" w:sz="4" w:space="0" w:color="auto"/>
            </w:tcBorders>
            <w:shd w:val="clear" w:color="000000" w:fill="E1EED9"/>
            <w:vAlign w:val="center"/>
          </w:tcPr>
          <w:p w:rsidR="002B1D2D" w:rsidRPr="0096646F" w:rsidRDefault="002B1D2D" w:rsidP="002B1D2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r>
      <w:tr w:rsidR="002B1D2D" w:rsidRPr="0096646F" w:rsidTr="00A027DD">
        <w:trPr>
          <w:trHeight w:val="454"/>
        </w:trPr>
        <w:tc>
          <w:tcPr>
            <w:tcW w:w="1538" w:type="dxa"/>
            <w:tcBorders>
              <w:top w:val="nil"/>
              <w:left w:val="single" w:sz="4" w:space="0" w:color="auto"/>
              <w:bottom w:val="single" w:sz="4" w:space="0" w:color="auto"/>
              <w:right w:val="single" w:sz="4" w:space="0" w:color="auto"/>
            </w:tcBorders>
            <w:shd w:val="clear" w:color="000000" w:fill="E1EED9"/>
            <w:vAlign w:val="center"/>
          </w:tcPr>
          <w:p w:rsidR="002B1D2D" w:rsidRPr="0096646F" w:rsidRDefault="002B1D2D" w:rsidP="002B1D2D">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 xml:space="preserve">Hedef </w:t>
            </w:r>
            <w:r>
              <w:rPr>
                <w:rFonts w:ascii="Cambria" w:eastAsia="Times New Roman" w:hAnsi="Cambria" w:cs="Calibri"/>
                <w:b/>
                <w:bCs/>
                <w:color w:val="000000"/>
                <w:lang w:eastAsia="tr-TR"/>
              </w:rPr>
              <w:t>3</w:t>
            </w:r>
            <w:r w:rsidRPr="0096646F">
              <w:rPr>
                <w:rFonts w:ascii="Cambria" w:eastAsia="Times New Roman" w:hAnsi="Cambria" w:cs="Calibri"/>
                <w:b/>
                <w:bCs/>
                <w:color w:val="000000"/>
                <w:lang w:eastAsia="tr-TR"/>
              </w:rPr>
              <w:t>.</w:t>
            </w:r>
            <w:r>
              <w:rPr>
                <w:rFonts w:ascii="Cambria" w:eastAsia="Times New Roman" w:hAnsi="Cambria" w:cs="Calibri"/>
                <w:b/>
                <w:bCs/>
                <w:color w:val="000000"/>
                <w:lang w:eastAsia="tr-TR"/>
              </w:rPr>
              <w:t>5</w:t>
            </w:r>
          </w:p>
        </w:tc>
        <w:tc>
          <w:tcPr>
            <w:tcW w:w="1347" w:type="dxa"/>
            <w:tcBorders>
              <w:top w:val="nil"/>
              <w:left w:val="nil"/>
              <w:bottom w:val="single" w:sz="4" w:space="0" w:color="auto"/>
              <w:right w:val="single" w:sz="4" w:space="0" w:color="auto"/>
            </w:tcBorders>
            <w:shd w:val="clear" w:color="000000" w:fill="E1EED9"/>
            <w:vAlign w:val="center"/>
          </w:tcPr>
          <w:p w:rsidR="002B1D2D" w:rsidRPr="0096646F" w:rsidRDefault="002B1D2D" w:rsidP="002B1D2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347" w:type="dxa"/>
            <w:tcBorders>
              <w:top w:val="nil"/>
              <w:left w:val="nil"/>
              <w:bottom w:val="single" w:sz="4" w:space="0" w:color="auto"/>
              <w:right w:val="single" w:sz="4" w:space="0" w:color="auto"/>
            </w:tcBorders>
            <w:shd w:val="clear" w:color="000000" w:fill="E1EED9"/>
            <w:vAlign w:val="center"/>
          </w:tcPr>
          <w:p w:rsidR="002B1D2D" w:rsidRPr="0096646F" w:rsidRDefault="002B1D2D" w:rsidP="002B1D2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347" w:type="dxa"/>
            <w:tcBorders>
              <w:top w:val="nil"/>
              <w:left w:val="nil"/>
              <w:bottom w:val="single" w:sz="4" w:space="0" w:color="auto"/>
              <w:right w:val="single" w:sz="4" w:space="0" w:color="auto"/>
            </w:tcBorders>
            <w:shd w:val="clear" w:color="000000" w:fill="E1EED9"/>
            <w:vAlign w:val="center"/>
          </w:tcPr>
          <w:p w:rsidR="002B1D2D" w:rsidRPr="0096646F" w:rsidRDefault="002B1D2D" w:rsidP="002B1D2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476" w:type="dxa"/>
            <w:tcBorders>
              <w:top w:val="nil"/>
              <w:left w:val="nil"/>
              <w:bottom w:val="single" w:sz="4" w:space="0" w:color="auto"/>
              <w:right w:val="single" w:sz="4" w:space="0" w:color="auto"/>
            </w:tcBorders>
            <w:shd w:val="clear" w:color="000000" w:fill="E1EED9"/>
            <w:vAlign w:val="center"/>
          </w:tcPr>
          <w:p w:rsidR="002B1D2D" w:rsidRPr="0096646F" w:rsidRDefault="002B1D2D" w:rsidP="002B1D2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595" w:type="dxa"/>
            <w:tcBorders>
              <w:top w:val="nil"/>
              <w:left w:val="nil"/>
              <w:bottom w:val="single" w:sz="4" w:space="0" w:color="auto"/>
              <w:right w:val="single" w:sz="4" w:space="0" w:color="auto"/>
            </w:tcBorders>
            <w:shd w:val="clear" w:color="000000" w:fill="E1EED9"/>
            <w:vAlign w:val="center"/>
          </w:tcPr>
          <w:p w:rsidR="002B1D2D" w:rsidRPr="0096646F" w:rsidRDefault="002B1D2D" w:rsidP="002B1D2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476" w:type="dxa"/>
            <w:tcBorders>
              <w:top w:val="nil"/>
              <w:left w:val="nil"/>
              <w:bottom w:val="single" w:sz="4" w:space="0" w:color="auto"/>
              <w:right w:val="single" w:sz="4" w:space="0" w:color="auto"/>
            </w:tcBorders>
            <w:shd w:val="clear" w:color="000000" w:fill="E1EED9"/>
            <w:vAlign w:val="center"/>
          </w:tcPr>
          <w:p w:rsidR="002B1D2D" w:rsidRPr="0096646F" w:rsidRDefault="002B1D2D" w:rsidP="002B1D2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r>
      <w:tr w:rsidR="002A081B" w:rsidRPr="0096646F" w:rsidTr="00A027DD">
        <w:trPr>
          <w:trHeight w:val="45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2A081B" w:rsidRPr="0096646F" w:rsidRDefault="002A081B" w:rsidP="00A027DD">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Genel Yönetim Giderleri</w:t>
            </w:r>
          </w:p>
        </w:tc>
        <w:tc>
          <w:tcPr>
            <w:tcW w:w="1347" w:type="dxa"/>
            <w:tcBorders>
              <w:top w:val="nil"/>
              <w:left w:val="nil"/>
              <w:bottom w:val="single" w:sz="4" w:space="0" w:color="auto"/>
              <w:right w:val="single" w:sz="4" w:space="0" w:color="auto"/>
            </w:tcBorders>
            <w:shd w:val="clear" w:color="000000" w:fill="E1EED9"/>
            <w:vAlign w:val="center"/>
          </w:tcPr>
          <w:p w:rsidR="002A081B" w:rsidRPr="0096646F" w:rsidRDefault="002B1D2D"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50000</w:t>
            </w:r>
          </w:p>
        </w:tc>
        <w:tc>
          <w:tcPr>
            <w:tcW w:w="1347" w:type="dxa"/>
            <w:tcBorders>
              <w:top w:val="nil"/>
              <w:left w:val="nil"/>
              <w:bottom w:val="single" w:sz="4" w:space="0" w:color="auto"/>
              <w:right w:val="single" w:sz="4" w:space="0" w:color="auto"/>
            </w:tcBorders>
            <w:shd w:val="clear" w:color="000000" w:fill="E1EED9"/>
            <w:vAlign w:val="center"/>
          </w:tcPr>
          <w:p w:rsidR="002A081B" w:rsidRPr="0096646F" w:rsidRDefault="003D03F8"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60</w:t>
            </w:r>
            <w:r w:rsidR="002B1D2D">
              <w:rPr>
                <w:rFonts w:ascii="Times New Roman" w:eastAsia="Times New Roman" w:hAnsi="Times New Roman" w:cs="Times New Roman"/>
                <w:color w:val="000000"/>
                <w:lang w:eastAsia="tr-TR"/>
              </w:rPr>
              <w:t>000</w:t>
            </w:r>
          </w:p>
        </w:tc>
        <w:tc>
          <w:tcPr>
            <w:tcW w:w="1347" w:type="dxa"/>
            <w:tcBorders>
              <w:top w:val="nil"/>
              <w:left w:val="nil"/>
              <w:bottom w:val="single" w:sz="4" w:space="0" w:color="auto"/>
              <w:right w:val="single" w:sz="4" w:space="0" w:color="auto"/>
            </w:tcBorders>
            <w:shd w:val="clear" w:color="000000" w:fill="E1EED9"/>
            <w:vAlign w:val="center"/>
          </w:tcPr>
          <w:p w:rsidR="002A081B" w:rsidRPr="0096646F" w:rsidRDefault="006D5CD7"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w:t>
            </w:r>
            <w:r w:rsidR="002B1D2D">
              <w:rPr>
                <w:rFonts w:ascii="Times New Roman" w:eastAsia="Times New Roman" w:hAnsi="Times New Roman" w:cs="Times New Roman"/>
                <w:color w:val="000000"/>
                <w:lang w:eastAsia="tr-TR"/>
              </w:rPr>
              <w:t>0000</w:t>
            </w:r>
          </w:p>
        </w:tc>
        <w:tc>
          <w:tcPr>
            <w:tcW w:w="1476" w:type="dxa"/>
            <w:tcBorders>
              <w:top w:val="nil"/>
              <w:left w:val="nil"/>
              <w:bottom w:val="single" w:sz="4" w:space="0" w:color="auto"/>
              <w:right w:val="single" w:sz="4" w:space="0" w:color="auto"/>
            </w:tcBorders>
            <w:shd w:val="clear" w:color="000000" w:fill="E1EED9"/>
            <w:vAlign w:val="center"/>
          </w:tcPr>
          <w:p w:rsidR="002A081B" w:rsidRPr="0096646F" w:rsidRDefault="006D5CD7"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80000</w:t>
            </w:r>
          </w:p>
        </w:tc>
        <w:tc>
          <w:tcPr>
            <w:tcW w:w="1595" w:type="dxa"/>
            <w:tcBorders>
              <w:top w:val="nil"/>
              <w:left w:val="nil"/>
              <w:bottom w:val="single" w:sz="4" w:space="0" w:color="auto"/>
              <w:right w:val="single" w:sz="4" w:space="0" w:color="auto"/>
            </w:tcBorders>
            <w:shd w:val="clear" w:color="000000" w:fill="E1EED9"/>
            <w:vAlign w:val="center"/>
          </w:tcPr>
          <w:p w:rsidR="002A081B" w:rsidRPr="0096646F" w:rsidRDefault="006D5CD7"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90000</w:t>
            </w:r>
          </w:p>
        </w:tc>
        <w:tc>
          <w:tcPr>
            <w:tcW w:w="1476" w:type="dxa"/>
            <w:tcBorders>
              <w:top w:val="nil"/>
              <w:left w:val="nil"/>
              <w:bottom w:val="single" w:sz="4" w:space="0" w:color="auto"/>
              <w:right w:val="single" w:sz="4" w:space="0" w:color="auto"/>
            </w:tcBorders>
            <w:shd w:val="clear" w:color="000000" w:fill="E1EED9"/>
            <w:vAlign w:val="center"/>
          </w:tcPr>
          <w:p w:rsidR="002A081B" w:rsidRPr="0096646F" w:rsidRDefault="000F4382" w:rsidP="00A027D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350000</w:t>
            </w:r>
          </w:p>
        </w:tc>
      </w:tr>
      <w:tr w:rsidR="003D03F8" w:rsidRPr="0096646F" w:rsidTr="00A027DD">
        <w:trPr>
          <w:trHeight w:val="45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3D03F8" w:rsidRPr="0096646F" w:rsidRDefault="003D03F8" w:rsidP="003D03F8">
            <w:pPr>
              <w:spacing w:after="0" w:line="240" w:lineRule="auto"/>
              <w:jc w:val="center"/>
              <w:rPr>
                <w:rFonts w:ascii="Calibri" w:eastAsia="Times New Roman" w:hAnsi="Calibri" w:cs="Calibri"/>
                <w:b/>
                <w:bCs/>
                <w:color w:val="000000"/>
                <w:lang w:eastAsia="tr-TR"/>
              </w:rPr>
            </w:pPr>
            <w:r w:rsidRPr="0096646F">
              <w:rPr>
                <w:rFonts w:ascii="Cambria" w:eastAsia="Times New Roman" w:hAnsi="Cambria" w:cs="Calibri"/>
                <w:b/>
                <w:bCs/>
                <w:color w:val="000000"/>
                <w:lang w:eastAsia="tr-TR"/>
              </w:rPr>
              <w:t>TOPLAM</w:t>
            </w:r>
          </w:p>
        </w:tc>
        <w:tc>
          <w:tcPr>
            <w:tcW w:w="1347" w:type="dxa"/>
            <w:tcBorders>
              <w:top w:val="nil"/>
              <w:left w:val="nil"/>
              <w:bottom w:val="single" w:sz="4" w:space="0" w:color="auto"/>
              <w:right w:val="single" w:sz="4" w:space="0" w:color="auto"/>
            </w:tcBorders>
            <w:shd w:val="clear" w:color="000000" w:fill="E1EED9"/>
            <w:vAlign w:val="center"/>
          </w:tcPr>
          <w:p w:rsidR="003D03F8" w:rsidRPr="001B4BF0" w:rsidRDefault="003D03F8" w:rsidP="003D03F8">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275000</w:t>
            </w:r>
          </w:p>
        </w:tc>
        <w:tc>
          <w:tcPr>
            <w:tcW w:w="1347" w:type="dxa"/>
            <w:tcBorders>
              <w:top w:val="nil"/>
              <w:left w:val="nil"/>
              <w:bottom w:val="single" w:sz="4" w:space="0" w:color="auto"/>
              <w:right w:val="single" w:sz="4" w:space="0" w:color="auto"/>
            </w:tcBorders>
            <w:shd w:val="clear" w:color="000000" w:fill="E1EED9"/>
            <w:vAlign w:val="center"/>
          </w:tcPr>
          <w:p w:rsidR="003D03F8" w:rsidRPr="001B4BF0" w:rsidRDefault="003D03F8" w:rsidP="003D03F8">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308500</w:t>
            </w:r>
          </w:p>
        </w:tc>
        <w:tc>
          <w:tcPr>
            <w:tcW w:w="1347" w:type="dxa"/>
            <w:tcBorders>
              <w:top w:val="nil"/>
              <w:left w:val="nil"/>
              <w:bottom w:val="single" w:sz="4" w:space="0" w:color="auto"/>
              <w:right w:val="single" w:sz="4" w:space="0" w:color="auto"/>
            </w:tcBorders>
            <w:shd w:val="clear" w:color="000000" w:fill="E1EED9"/>
            <w:vAlign w:val="center"/>
          </w:tcPr>
          <w:p w:rsidR="003D03F8" w:rsidRPr="001B4BF0" w:rsidRDefault="003D03F8" w:rsidP="003D03F8">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330750</w:t>
            </w:r>
          </w:p>
        </w:tc>
        <w:tc>
          <w:tcPr>
            <w:tcW w:w="1476" w:type="dxa"/>
            <w:tcBorders>
              <w:top w:val="nil"/>
              <w:left w:val="nil"/>
              <w:bottom w:val="single" w:sz="4" w:space="0" w:color="auto"/>
              <w:right w:val="single" w:sz="4" w:space="0" w:color="auto"/>
            </w:tcBorders>
            <w:shd w:val="clear" w:color="000000" w:fill="E1EED9"/>
            <w:vAlign w:val="center"/>
          </w:tcPr>
          <w:p w:rsidR="003D03F8" w:rsidRPr="001B4BF0" w:rsidRDefault="003D03F8" w:rsidP="003D03F8">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357650</w:t>
            </w:r>
          </w:p>
        </w:tc>
        <w:tc>
          <w:tcPr>
            <w:tcW w:w="1595" w:type="dxa"/>
            <w:tcBorders>
              <w:top w:val="nil"/>
              <w:left w:val="nil"/>
              <w:bottom w:val="single" w:sz="4" w:space="0" w:color="auto"/>
              <w:right w:val="single" w:sz="4" w:space="0" w:color="auto"/>
            </w:tcBorders>
            <w:shd w:val="clear" w:color="000000" w:fill="E1EED9"/>
            <w:vAlign w:val="center"/>
          </w:tcPr>
          <w:p w:rsidR="003D03F8" w:rsidRPr="001B4BF0" w:rsidRDefault="003D03F8" w:rsidP="003D03F8">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383750</w:t>
            </w:r>
          </w:p>
        </w:tc>
        <w:tc>
          <w:tcPr>
            <w:tcW w:w="1476" w:type="dxa"/>
            <w:tcBorders>
              <w:top w:val="nil"/>
              <w:left w:val="nil"/>
              <w:bottom w:val="single" w:sz="4" w:space="0" w:color="auto"/>
              <w:right w:val="single" w:sz="4" w:space="0" w:color="auto"/>
            </w:tcBorders>
            <w:shd w:val="clear" w:color="000000" w:fill="E1EED9"/>
            <w:vAlign w:val="center"/>
          </w:tcPr>
          <w:p w:rsidR="003D03F8" w:rsidRPr="0096646F" w:rsidRDefault="000F4382" w:rsidP="003D03F8">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1655,650</w:t>
            </w:r>
          </w:p>
        </w:tc>
      </w:tr>
    </w:tbl>
    <w:p w:rsidR="00663BFF" w:rsidRPr="00381D8D" w:rsidRDefault="00663BFF" w:rsidP="00381D8D">
      <w:pPr>
        <w:widowControl w:val="0"/>
        <w:overflowPunct w:val="0"/>
        <w:autoSpaceDE w:val="0"/>
        <w:autoSpaceDN w:val="0"/>
        <w:adjustRightInd w:val="0"/>
        <w:spacing w:after="0" w:line="252" w:lineRule="auto"/>
        <w:ind w:right="-709" w:firstLine="588"/>
        <w:rPr>
          <w:rFonts w:ascii="Tahoma" w:hAnsi="Tahoma" w:cs="Tahoma"/>
          <w:sz w:val="24"/>
          <w:szCs w:val="24"/>
        </w:rPr>
      </w:pPr>
    </w:p>
    <w:p w:rsidR="00A506A8" w:rsidRDefault="00A506A8" w:rsidP="00AD5B67">
      <w:pPr>
        <w:spacing w:after="72" w:line="240" w:lineRule="auto"/>
        <w:jc w:val="both"/>
        <w:rPr>
          <w:rFonts w:ascii="Times New Roman" w:hAnsi="Times New Roman" w:cs="Times New Roman"/>
          <w:sz w:val="24"/>
        </w:rPr>
      </w:pPr>
    </w:p>
    <w:p w:rsidR="00A506A8" w:rsidRPr="00E34228" w:rsidRDefault="00A506A8" w:rsidP="00AD5B67">
      <w:pPr>
        <w:spacing w:after="72" w:line="240" w:lineRule="auto"/>
        <w:jc w:val="both"/>
        <w:rPr>
          <w:rFonts w:ascii="Cambria" w:eastAsia="Cambria" w:hAnsi="Cambria" w:cs="Cambria"/>
          <w:b/>
          <w:spacing w:val="1"/>
          <w:sz w:val="32"/>
          <w:szCs w:val="32"/>
        </w:rPr>
      </w:pPr>
      <w:r w:rsidRPr="00E34228">
        <w:rPr>
          <w:rFonts w:ascii="Cambria" w:eastAsia="Cambria" w:hAnsi="Cambria" w:cs="Cambria"/>
          <w:b/>
          <w:spacing w:val="1"/>
          <w:sz w:val="32"/>
          <w:szCs w:val="32"/>
        </w:rPr>
        <w:t>İZLEME VE DEĞERLENDİRME</w:t>
      </w:r>
    </w:p>
    <w:p w:rsidR="00A506A8" w:rsidRDefault="00A506A8" w:rsidP="00AD5B67">
      <w:pPr>
        <w:spacing w:after="72" w:line="240" w:lineRule="auto"/>
        <w:jc w:val="both"/>
        <w:rPr>
          <w:rFonts w:ascii="Tahoma" w:hAnsi="Tahoma" w:cs="Tahoma"/>
          <w:b/>
          <w:bCs/>
          <w:color w:val="0070C0"/>
          <w:sz w:val="24"/>
          <w:szCs w:val="24"/>
        </w:rPr>
      </w:pPr>
    </w:p>
    <w:p w:rsidR="00A506A8" w:rsidRPr="00FA64F4" w:rsidRDefault="00A506A8" w:rsidP="00FA64F4">
      <w:pPr>
        <w:spacing w:after="80" w:line="240" w:lineRule="auto"/>
        <w:ind w:left="119" w:right="74" w:firstLine="357"/>
        <w:jc w:val="both"/>
        <w:rPr>
          <w:rFonts w:ascii="Times New Roman" w:eastAsia="Cambria" w:hAnsi="Times New Roman" w:cs="Times New Roman"/>
          <w:spacing w:val="-1"/>
          <w:sz w:val="24"/>
          <w:szCs w:val="24"/>
        </w:rPr>
      </w:pPr>
      <w:r w:rsidRPr="00FA64F4">
        <w:rPr>
          <w:rFonts w:ascii="Times New Roman" w:eastAsia="Cambria" w:hAnsi="Times New Roman" w:cs="Times New Roman"/>
          <w:spacing w:val="-1"/>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A506A8" w:rsidRPr="00FA64F4" w:rsidRDefault="00A506A8" w:rsidP="00FA64F4">
      <w:pPr>
        <w:spacing w:after="80" w:line="240" w:lineRule="auto"/>
        <w:ind w:left="119" w:right="74" w:firstLine="357"/>
        <w:jc w:val="both"/>
        <w:rPr>
          <w:rFonts w:ascii="Times New Roman" w:eastAsia="Cambria" w:hAnsi="Times New Roman" w:cs="Times New Roman"/>
          <w:spacing w:val="-1"/>
          <w:sz w:val="24"/>
          <w:szCs w:val="24"/>
        </w:rPr>
      </w:pPr>
    </w:p>
    <w:p w:rsidR="00A506A8" w:rsidRPr="00AD5B67" w:rsidRDefault="00A506A8" w:rsidP="00161EFB">
      <w:pPr>
        <w:spacing w:after="80" w:line="240" w:lineRule="auto"/>
        <w:ind w:left="119" w:right="74" w:firstLine="357"/>
        <w:jc w:val="both"/>
        <w:rPr>
          <w:rFonts w:ascii="Times New Roman" w:hAnsi="Times New Roman" w:cs="Times New Roman"/>
          <w:sz w:val="24"/>
        </w:rPr>
      </w:pPr>
      <w:r w:rsidRPr="00FA64F4">
        <w:rPr>
          <w:rFonts w:ascii="Times New Roman" w:eastAsia="Cambria" w:hAnsi="Times New Roman" w:cs="Times New Roman"/>
          <w:spacing w:val="-1"/>
          <w:sz w:val="24"/>
          <w:szCs w:val="24"/>
        </w:rPr>
        <w:t>Plan dönemi içerisinde ve her öğretim yılı sonunda okulumuzun</w:t>
      </w:r>
      <w:r w:rsidR="00414D82">
        <w:rPr>
          <w:rFonts w:ascii="Times New Roman" w:eastAsia="Cambria" w:hAnsi="Times New Roman" w:cs="Times New Roman"/>
          <w:spacing w:val="-1"/>
          <w:sz w:val="24"/>
          <w:szCs w:val="24"/>
        </w:rPr>
        <w:t>/kurumumuzun</w:t>
      </w:r>
      <w:r w:rsidRPr="00FA64F4">
        <w:rPr>
          <w:rFonts w:ascii="Times New Roman" w:eastAsia="Cambria" w:hAnsi="Times New Roman" w:cs="Times New Roman"/>
          <w:spacing w:val="-1"/>
          <w:sz w:val="24"/>
          <w:szCs w:val="24"/>
        </w:rPr>
        <w:t xml:space="preserve"> stratejik planı uyarınca yürütülen faaliyetlerimizi, önceden belirttiğimiz performans göstergelerine göre hedef ve gerçekleşme durumu ile varsa meydana gelen sapmaların nedenlerini açıkladığımız, okulumuz</w:t>
      </w:r>
      <w:r w:rsidR="00D77B69">
        <w:rPr>
          <w:rFonts w:ascii="Times New Roman" w:eastAsia="Cambria" w:hAnsi="Times New Roman" w:cs="Times New Roman"/>
          <w:spacing w:val="-1"/>
          <w:sz w:val="24"/>
          <w:szCs w:val="24"/>
        </w:rPr>
        <w:t>/</w:t>
      </w:r>
      <w:r w:rsidR="00D77B69" w:rsidRPr="00D77B69">
        <w:rPr>
          <w:rFonts w:ascii="Times New Roman" w:eastAsia="Cambria" w:hAnsi="Times New Roman" w:cs="Times New Roman"/>
          <w:spacing w:val="-1"/>
          <w:sz w:val="24"/>
          <w:szCs w:val="24"/>
        </w:rPr>
        <w:t xml:space="preserve"> </w:t>
      </w:r>
      <w:r w:rsidR="00D77B69">
        <w:rPr>
          <w:rFonts w:ascii="Times New Roman" w:eastAsia="Cambria" w:hAnsi="Times New Roman" w:cs="Times New Roman"/>
          <w:spacing w:val="-1"/>
          <w:sz w:val="24"/>
          <w:szCs w:val="24"/>
        </w:rPr>
        <w:t xml:space="preserve">kurumumuz </w:t>
      </w:r>
      <w:r w:rsidRPr="00FA64F4">
        <w:rPr>
          <w:rFonts w:ascii="Times New Roman" w:eastAsia="Cambria" w:hAnsi="Times New Roman" w:cs="Times New Roman"/>
          <w:spacing w:val="-1"/>
          <w:sz w:val="24"/>
          <w:szCs w:val="24"/>
        </w:rPr>
        <w:t>hakkında genel ve mali bilgileri içeren izleme ve değerlendirme raporu hazırlanacaktır. Faaliyet raporları 6 aylık ve yıllık olarak hazırlanacaktır.</w:t>
      </w:r>
    </w:p>
    <w:sectPr w:rsidR="00A506A8" w:rsidRPr="00AD5B67" w:rsidSect="00CC6297">
      <w:pgSz w:w="11906" w:h="16838"/>
      <w:pgMar w:top="1418" w:right="1418"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B755A"/>
    <w:multiLevelType w:val="hybridMultilevel"/>
    <w:tmpl w:val="FA7AB56A"/>
    <w:lvl w:ilvl="0" w:tplc="047451CA">
      <w:numFmt w:val="bullet"/>
      <w:lvlText w:val=""/>
      <w:lvlJc w:val="left"/>
      <w:pPr>
        <w:ind w:left="838" w:hanging="360"/>
      </w:pPr>
      <w:rPr>
        <w:rFonts w:ascii="Symbol" w:eastAsia="Cambria" w:hAnsi="Symbol" w:cs="Cambria"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
    <w:nsid w:val="27563EB8"/>
    <w:multiLevelType w:val="hybridMultilevel"/>
    <w:tmpl w:val="D1CAF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FA"/>
    <w:rsid w:val="000162C7"/>
    <w:rsid w:val="000278B7"/>
    <w:rsid w:val="00044C8F"/>
    <w:rsid w:val="0005137C"/>
    <w:rsid w:val="00062FCF"/>
    <w:rsid w:val="00066634"/>
    <w:rsid w:val="00067E1D"/>
    <w:rsid w:val="00074383"/>
    <w:rsid w:val="00074FA7"/>
    <w:rsid w:val="00075401"/>
    <w:rsid w:val="000A0681"/>
    <w:rsid w:val="000B7129"/>
    <w:rsid w:val="000C4764"/>
    <w:rsid w:val="000C7491"/>
    <w:rsid w:val="000F3706"/>
    <w:rsid w:val="000F4382"/>
    <w:rsid w:val="000F6B80"/>
    <w:rsid w:val="0010193D"/>
    <w:rsid w:val="001028BD"/>
    <w:rsid w:val="00106A85"/>
    <w:rsid w:val="00112335"/>
    <w:rsid w:val="0012469B"/>
    <w:rsid w:val="00130DB1"/>
    <w:rsid w:val="0013346A"/>
    <w:rsid w:val="00133D0D"/>
    <w:rsid w:val="00133E62"/>
    <w:rsid w:val="00134217"/>
    <w:rsid w:val="001366EA"/>
    <w:rsid w:val="00150C63"/>
    <w:rsid w:val="00152C23"/>
    <w:rsid w:val="00161AD2"/>
    <w:rsid w:val="00161EFB"/>
    <w:rsid w:val="00172D9A"/>
    <w:rsid w:val="001A1B44"/>
    <w:rsid w:val="001A20C6"/>
    <w:rsid w:val="001A505F"/>
    <w:rsid w:val="001B2969"/>
    <w:rsid w:val="001B4BF0"/>
    <w:rsid w:val="001C4297"/>
    <w:rsid w:val="001D146A"/>
    <w:rsid w:val="001D2723"/>
    <w:rsid w:val="001E0DA5"/>
    <w:rsid w:val="0021682D"/>
    <w:rsid w:val="002254F8"/>
    <w:rsid w:val="00235423"/>
    <w:rsid w:val="0024097D"/>
    <w:rsid w:val="00251B46"/>
    <w:rsid w:val="00273F97"/>
    <w:rsid w:val="002A081B"/>
    <w:rsid w:val="002A28E8"/>
    <w:rsid w:val="002A3B2A"/>
    <w:rsid w:val="002B1D2D"/>
    <w:rsid w:val="002B2D29"/>
    <w:rsid w:val="002B5434"/>
    <w:rsid w:val="002B6E11"/>
    <w:rsid w:val="002D4510"/>
    <w:rsid w:val="002E1693"/>
    <w:rsid w:val="002E5E1D"/>
    <w:rsid w:val="002F212E"/>
    <w:rsid w:val="002F3DD9"/>
    <w:rsid w:val="002F575B"/>
    <w:rsid w:val="00314EF8"/>
    <w:rsid w:val="0032044B"/>
    <w:rsid w:val="00326275"/>
    <w:rsid w:val="00334A06"/>
    <w:rsid w:val="00346288"/>
    <w:rsid w:val="00364B9A"/>
    <w:rsid w:val="00375FB8"/>
    <w:rsid w:val="00381D8D"/>
    <w:rsid w:val="003A40FE"/>
    <w:rsid w:val="003B1F79"/>
    <w:rsid w:val="003B7D66"/>
    <w:rsid w:val="003C4CD9"/>
    <w:rsid w:val="003D03F8"/>
    <w:rsid w:val="003F0321"/>
    <w:rsid w:val="003F0EB4"/>
    <w:rsid w:val="003F5459"/>
    <w:rsid w:val="004050A4"/>
    <w:rsid w:val="00405205"/>
    <w:rsid w:val="00407599"/>
    <w:rsid w:val="00414D82"/>
    <w:rsid w:val="00420ED4"/>
    <w:rsid w:val="00424934"/>
    <w:rsid w:val="00427505"/>
    <w:rsid w:val="00487B06"/>
    <w:rsid w:val="004A2999"/>
    <w:rsid w:val="004A4A0A"/>
    <w:rsid w:val="004C143A"/>
    <w:rsid w:val="004C64E3"/>
    <w:rsid w:val="004D0515"/>
    <w:rsid w:val="004D68B5"/>
    <w:rsid w:val="004D729B"/>
    <w:rsid w:val="004F4CAB"/>
    <w:rsid w:val="0052244D"/>
    <w:rsid w:val="0052421A"/>
    <w:rsid w:val="0052767B"/>
    <w:rsid w:val="00532054"/>
    <w:rsid w:val="00541D77"/>
    <w:rsid w:val="00543482"/>
    <w:rsid w:val="005458EA"/>
    <w:rsid w:val="0055170B"/>
    <w:rsid w:val="005529FB"/>
    <w:rsid w:val="00565133"/>
    <w:rsid w:val="005824F7"/>
    <w:rsid w:val="00593CE7"/>
    <w:rsid w:val="005B1990"/>
    <w:rsid w:val="005B7E4B"/>
    <w:rsid w:val="005F020C"/>
    <w:rsid w:val="005F597E"/>
    <w:rsid w:val="005F761E"/>
    <w:rsid w:val="0060529E"/>
    <w:rsid w:val="006073E1"/>
    <w:rsid w:val="00613554"/>
    <w:rsid w:val="0063073F"/>
    <w:rsid w:val="00633254"/>
    <w:rsid w:val="00637BA2"/>
    <w:rsid w:val="0064198B"/>
    <w:rsid w:val="006556B2"/>
    <w:rsid w:val="00663BFF"/>
    <w:rsid w:val="00671912"/>
    <w:rsid w:val="006724A4"/>
    <w:rsid w:val="00685F4F"/>
    <w:rsid w:val="00686A9E"/>
    <w:rsid w:val="00696BE6"/>
    <w:rsid w:val="006A6815"/>
    <w:rsid w:val="006D2341"/>
    <w:rsid w:val="006D2F37"/>
    <w:rsid w:val="006D5CD7"/>
    <w:rsid w:val="006D6B23"/>
    <w:rsid w:val="006E173D"/>
    <w:rsid w:val="006E214D"/>
    <w:rsid w:val="006F02D3"/>
    <w:rsid w:val="006F71B1"/>
    <w:rsid w:val="00702535"/>
    <w:rsid w:val="00704223"/>
    <w:rsid w:val="00717D5A"/>
    <w:rsid w:val="007262D0"/>
    <w:rsid w:val="00736E42"/>
    <w:rsid w:val="007408DB"/>
    <w:rsid w:val="00776F32"/>
    <w:rsid w:val="007906EB"/>
    <w:rsid w:val="00797CB5"/>
    <w:rsid w:val="007A1DC6"/>
    <w:rsid w:val="007B0874"/>
    <w:rsid w:val="007B2F7E"/>
    <w:rsid w:val="007B5AFA"/>
    <w:rsid w:val="007D77D1"/>
    <w:rsid w:val="007E0A8E"/>
    <w:rsid w:val="007E0D8C"/>
    <w:rsid w:val="007F0D1C"/>
    <w:rsid w:val="007F4052"/>
    <w:rsid w:val="00802E1F"/>
    <w:rsid w:val="00804565"/>
    <w:rsid w:val="00813F9B"/>
    <w:rsid w:val="00817316"/>
    <w:rsid w:val="008309B5"/>
    <w:rsid w:val="00837FAF"/>
    <w:rsid w:val="00846445"/>
    <w:rsid w:val="00882526"/>
    <w:rsid w:val="008911B0"/>
    <w:rsid w:val="008D157B"/>
    <w:rsid w:val="008E11A4"/>
    <w:rsid w:val="008E7113"/>
    <w:rsid w:val="009001C4"/>
    <w:rsid w:val="0090126A"/>
    <w:rsid w:val="009106FC"/>
    <w:rsid w:val="00911A4E"/>
    <w:rsid w:val="00913AF2"/>
    <w:rsid w:val="00917CF5"/>
    <w:rsid w:val="00927BC8"/>
    <w:rsid w:val="009303F6"/>
    <w:rsid w:val="009317E6"/>
    <w:rsid w:val="009329DB"/>
    <w:rsid w:val="009420C2"/>
    <w:rsid w:val="009430AC"/>
    <w:rsid w:val="00946643"/>
    <w:rsid w:val="0095405C"/>
    <w:rsid w:val="00956195"/>
    <w:rsid w:val="00960F98"/>
    <w:rsid w:val="0096646F"/>
    <w:rsid w:val="00970482"/>
    <w:rsid w:val="009734D5"/>
    <w:rsid w:val="0097735D"/>
    <w:rsid w:val="00982150"/>
    <w:rsid w:val="009867AF"/>
    <w:rsid w:val="00996E48"/>
    <w:rsid w:val="009A5266"/>
    <w:rsid w:val="009B17D7"/>
    <w:rsid w:val="009B6D6D"/>
    <w:rsid w:val="009C1888"/>
    <w:rsid w:val="009C291E"/>
    <w:rsid w:val="009C611E"/>
    <w:rsid w:val="009D2386"/>
    <w:rsid w:val="00A027DD"/>
    <w:rsid w:val="00A11148"/>
    <w:rsid w:val="00A112BE"/>
    <w:rsid w:val="00A118AA"/>
    <w:rsid w:val="00A1250F"/>
    <w:rsid w:val="00A138EA"/>
    <w:rsid w:val="00A2050D"/>
    <w:rsid w:val="00A2590F"/>
    <w:rsid w:val="00A4741E"/>
    <w:rsid w:val="00A506A8"/>
    <w:rsid w:val="00A869DF"/>
    <w:rsid w:val="00A92536"/>
    <w:rsid w:val="00A9702C"/>
    <w:rsid w:val="00AA375A"/>
    <w:rsid w:val="00AA68FC"/>
    <w:rsid w:val="00AB76F9"/>
    <w:rsid w:val="00AD4FFB"/>
    <w:rsid w:val="00AD5B67"/>
    <w:rsid w:val="00AE1D2E"/>
    <w:rsid w:val="00AE2AFB"/>
    <w:rsid w:val="00AE7714"/>
    <w:rsid w:val="00AF02FF"/>
    <w:rsid w:val="00B05D1B"/>
    <w:rsid w:val="00B5434B"/>
    <w:rsid w:val="00B649EF"/>
    <w:rsid w:val="00B77367"/>
    <w:rsid w:val="00B81EBC"/>
    <w:rsid w:val="00B875D2"/>
    <w:rsid w:val="00BB6BA6"/>
    <w:rsid w:val="00BD5F66"/>
    <w:rsid w:val="00BD6155"/>
    <w:rsid w:val="00BF3F63"/>
    <w:rsid w:val="00C0315C"/>
    <w:rsid w:val="00C06143"/>
    <w:rsid w:val="00C1096B"/>
    <w:rsid w:val="00C35286"/>
    <w:rsid w:val="00C37BC1"/>
    <w:rsid w:val="00C61CE7"/>
    <w:rsid w:val="00C85D34"/>
    <w:rsid w:val="00C919F7"/>
    <w:rsid w:val="00CB0F75"/>
    <w:rsid w:val="00CC6297"/>
    <w:rsid w:val="00CC6436"/>
    <w:rsid w:val="00CD501F"/>
    <w:rsid w:val="00CE0329"/>
    <w:rsid w:val="00CE6DC6"/>
    <w:rsid w:val="00CF07F8"/>
    <w:rsid w:val="00D24A97"/>
    <w:rsid w:val="00D41183"/>
    <w:rsid w:val="00D465DF"/>
    <w:rsid w:val="00D6412F"/>
    <w:rsid w:val="00D70B72"/>
    <w:rsid w:val="00D722F0"/>
    <w:rsid w:val="00D73CA6"/>
    <w:rsid w:val="00D76AD9"/>
    <w:rsid w:val="00D77B69"/>
    <w:rsid w:val="00D87880"/>
    <w:rsid w:val="00D87967"/>
    <w:rsid w:val="00DA472A"/>
    <w:rsid w:val="00DB69DA"/>
    <w:rsid w:val="00DC3CAF"/>
    <w:rsid w:val="00DD3EED"/>
    <w:rsid w:val="00DD462D"/>
    <w:rsid w:val="00DE0D26"/>
    <w:rsid w:val="00DF40F8"/>
    <w:rsid w:val="00DF7653"/>
    <w:rsid w:val="00E17D00"/>
    <w:rsid w:val="00E3123D"/>
    <w:rsid w:val="00E32270"/>
    <w:rsid w:val="00E34228"/>
    <w:rsid w:val="00E35691"/>
    <w:rsid w:val="00E36B81"/>
    <w:rsid w:val="00E36D78"/>
    <w:rsid w:val="00E57908"/>
    <w:rsid w:val="00E6104B"/>
    <w:rsid w:val="00E708E2"/>
    <w:rsid w:val="00E767E3"/>
    <w:rsid w:val="00E77058"/>
    <w:rsid w:val="00E92F8C"/>
    <w:rsid w:val="00EA135A"/>
    <w:rsid w:val="00EB1D78"/>
    <w:rsid w:val="00EC2CC7"/>
    <w:rsid w:val="00ED0B6E"/>
    <w:rsid w:val="00EE1B83"/>
    <w:rsid w:val="00EE2C45"/>
    <w:rsid w:val="00EF58B7"/>
    <w:rsid w:val="00F00D95"/>
    <w:rsid w:val="00F2014B"/>
    <w:rsid w:val="00F4090E"/>
    <w:rsid w:val="00F504C5"/>
    <w:rsid w:val="00F602F3"/>
    <w:rsid w:val="00F653C4"/>
    <w:rsid w:val="00F87FBD"/>
    <w:rsid w:val="00FA64F4"/>
    <w:rsid w:val="00FB256D"/>
    <w:rsid w:val="00FC67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07DCA-42D9-40FC-AF2B-733B16DA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99"/>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D5B67"/>
    <w:pPr>
      <w:ind w:left="720"/>
      <w:contextualSpacing/>
    </w:pPr>
  </w:style>
  <w:style w:type="paragraph" w:styleId="GvdeMetni">
    <w:name w:val="Body Text"/>
    <w:basedOn w:val="Normal"/>
    <w:link w:val="GvdeMetniChar"/>
    <w:uiPriority w:val="1"/>
    <w:qFormat/>
    <w:rsid w:val="00AA375A"/>
    <w:pPr>
      <w:widowControl w:val="0"/>
      <w:autoSpaceDE w:val="0"/>
      <w:autoSpaceDN w:val="0"/>
      <w:spacing w:after="0" w:line="240" w:lineRule="auto"/>
    </w:pPr>
    <w:rPr>
      <w:rFonts w:ascii="Cambria" w:eastAsia="Cambria" w:hAnsi="Cambria" w:cs="Cambria"/>
      <w:sz w:val="24"/>
      <w:szCs w:val="24"/>
      <w:lang w:val="en-US"/>
      <w14:ligatures w14:val="standardContextual"/>
    </w:rPr>
  </w:style>
  <w:style w:type="character" w:customStyle="1" w:styleId="GvdeMetniChar">
    <w:name w:val="Gövde Metni Char"/>
    <w:basedOn w:val="VarsaylanParagrafYazTipi"/>
    <w:link w:val="GvdeMetni"/>
    <w:uiPriority w:val="1"/>
    <w:rsid w:val="00AA375A"/>
    <w:rPr>
      <w:rFonts w:ascii="Cambria" w:eastAsia="Cambria" w:hAnsi="Cambria" w:cs="Cambria"/>
      <w:sz w:val="24"/>
      <w:szCs w:val="24"/>
      <w:lang w:val="en-US"/>
      <w14:ligatures w14:val="standardContextual"/>
    </w:rPr>
  </w:style>
  <w:style w:type="table" w:customStyle="1" w:styleId="TableNormal">
    <w:name w:val="Table Normal"/>
    <w:uiPriority w:val="2"/>
    <w:semiHidden/>
    <w:unhideWhenUsed/>
    <w:qFormat/>
    <w:rsid w:val="00CE0329"/>
    <w:pPr>
      <w:widowControl w:val="0"/>
      <w:autoSpaceDE w:val="0"/>
      <w:autoSpaceDN w:val="0"/>
      <w:spacing w:after="0" w:line="240" w:lineRule="auto"/>
    </w:pPr>
    <w:rPr>
      <w:lang w:val="en-US"/>
      <w14:ligatures w14:val="standardContextual"/>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0329"/>
    <w:pPr>
      <w:widowControl w:val="0"/>
      <w:autoSpaceDE w:val="0"/>
      <w:autoSpaceDN w:val="0"/>
      <w:spacing w:after="0" w:line="240" w:lineRule="auto"/>
    </w:pPr>
    <w:rPr>
      <w:rFonts w:ascii="Cambria" w:eastAsia="Cambria" w:hAnsi="Cambria" w:cs="Cambria"/>
      <w:lang w:val="en-US"/>
      <w14:ligatures w14:val="standardContextual"/>
    </w:rPr>
  </w:style>
  <w:style w:type="paragraph" w:styleId="NormalWeb">
    <w:name w:val="Normal (Web)"/>
    <w:basedOn w:val="Normal"/>
    <w:uiPriority w:val="99"/>
    <w:unhideWhenUsed/>
    <w:rsid w:val="00A027D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659">
      <w:bodyDiv w:val="1"/>
      <w:marLeft w:val="0"/>
      <w:marRight w:val="0"/>
      <w:marTop w:val="0"/>
      <w:marBottom w:val="0"/>
      <w:divBdr>
        <w:top w:val="none" w:sz="0" w:space="0" w:color="auto"/>
        <w:left w:val="none" w:sz="0" w:space="0" w:color="auto"/>
        <w:bottom w:val="none" w:sz="0" w:space="0" w:color="auto"/>
        <w:right w:val="none" w:sz="0" w:space="0" w:color="auto"/>
      </w:divBdr>
    </w:div>
    <w:div w:id="6949565">
      <w:bodyDiv w:val="1"/>
      <w:marLeft w:val="0"/>
      <w:marRight w:val="0"/>
      <w:marTop w:val="0"/>
      <w:marBottom w:val="0"/>
      <w:divBdr>
        <w:top w:val="none" w:sz="0" w:space="0" w:color="auto"/>
        <w:left w:val="none" w:sz="0" w:space="0" w:color="auto"/>
        <w:bottom w:val="none" w:sz="0" w:space="0" w:color="auto"/>
        <w:right w:val="none" w:sz="0" w:space="0" w:color="auto"/>
      </w:divBdr>
    </w:div>
    <w:div w:id="33778573">
      <w:bodyDiv w:val="1"/>
      <w:marLeft w:val="0"/>
      <w:marRight w:val="0"/>
      <w:marTop w:val="0"/>
      <w:marBottom w:val="0"/>
      <w:divBdr>
        <w:top w:val="none" w:sz="0" w:space="0" w:color="auto"/>
        <w:left w:val="none" w:sz="0" w:space="0" w:color="auto"/>
        <w:bottom w:val="none" w:sz="0" w:space="0" w:color="auto"/>
        <w:right w:val="none" w:sz="0" w:space="0" w:color="auto"/>
      </w:divBdr>
    </w:div>
    <w:div w:id="57944149">
      <w:bodyDiv w:val="1"/>
      <w:marLeft w:val="0"/>
      <w:marRight w:val="0"/>
      <w:marTop w:val="0"/>
      <w:marBottom w:val="0"/>
      <w:divBdr>
        <w:top w:val="none" w:sz="0" w:space="0" w:color="auto"/>
        <w:left w:val="none" w:sz="0" w:space="0" w:color="auto"/>
        <w:bottom w:val="none" w:sz="0" w:space="0" w:color="auto"/>
        <w:right w:val="none" w:sz="0" w:space="0" w:color="auto"/>
      </w:divBdr>
    </w:div>
    <w:div w:id="58480537">
      <w:bodyDiv w:val="1"/>
      <w:marLeft w:val="0"/>
      <w:marRight w:val="0"/>
      <w:marTop w:val="0"/>
      <w:marBottom w:val="0"/>
      <w:divBdr>
        <w:top w:val="none" w:sz="0" w:space="0" w:color="auto"/>
        <w:left w:val="none" w:sz="0" w:space="0" w:color="auto"/>
        <w:bottom w:val="none" w:sz="0" w:space="0" w:color="auto"/>
        <w:right w:val="none" w:sz="0" w:space="0" w:color="auto"/>
      </w:divBdr>
    </w:div>
    <w:div w:id="96021307">
      <w:bodyDiv w:val="1"/>
      <w:marLeft w:val="0"/>
      <w:marRight w:val="0"/>
      <w:marTop w:val="0"/>
      <w:marBottom w:val="0"/>
      <w:divBdr>
        <w:top w:val="none" w:sz="0" w:space="0" w:color="auto"/>
        <w:left w:val="none" w:sz="0" w:space="0" w:color="auto"/>
        <w:bottom w:val="none" w:sz="0" w:space="0" w:color="auto"/>
        <w:right w:val="none" w:sz="0" w:space="0" w:color="auto"/>
      </w:divBdr>
    </w:div>
    <w:div w:id="102846136">
      <w:bodyDiv w:val="1"/>
      <w:marLeft w:val="0"/>
      <w:marRight w:val="0"/>
      <w:marTop w:val="0"/>
      <w:marBottom w:val="0"/>
      <w:divBdr>
        <w:top w:val="none" w:sz="0" w:space="0" w:color="auto"/>
        <w:left w:val="none" w:sz="0" w:space="0" w:color="auto"/>
        <w:bottom w:val="none" w:sz="0" w:space="0" w:color="auto"/>
        <w:right w:val="none" w:sz="0" w:space="0" w:color="auto"/>
      </w:divBdr>
    </w:div>
    <w:div w:id="115488145">
      <w:bodyDiv w:val="1"/>
      <w:marLeft w:val="0"/>
      <w:marRight w:val="0"/>
      <w:marTop w:val="0"/>
      <w:marBottom w:val="0"/>
      <w:divBdr>
        <w:top w:val="none" w:sz="0" w:space="0" w:color="auto"/>
        <w:left w:val="none" w:sz="0" w:space="0" w:color="auto"/>
        <w:bottom w:val="none" w:sz="0" w:space="0" w:color="auto"/>
        <w:right w:val="none" w:sz="0" w:space="0" w:color="auto"/>
      </w:divBdr>
    </w:div>
    <w:div w:id="254439989">
      <w:bodyDiv w:val="1"/>
      <w:marLeft w:val="0"/>
      <w:marRight w:val="0"/>
      <w:marTop w:val="0"/>
      <w:marBottom w:val="0"/>
      <w:divBdr>
        <w:top w:val="none" w:sz="0" w:space="0" w:color="auto"/>
        <w:left w:val="none" w:sz="0" w:space="0" w:color="auto"/>
        <w:bottom w:val="none" w:sz="0" w:space="0" w:color="auto"/>
        <w:right w:val="none" w:sz="0" w:space="0" w:color="auto"/>
      </w:divBdr>
    </w:div>
    <w:div w:id="282882354">
      <w:bodyDiv w:val="1"/>
      <w:marLeft w:val="0"/>
      <w:marRight w:val="0"/>
      <w:marTop w:val="0"/>
      <w:marBottom w:val="0"/>
      <w:divBdr>
        <w:top w:val="none" w:sz="0" w:space="0" w:color="auto"/>
        <w:left w:val="none" w:sz="0" w:space="0" w:color="auto"/>
        <w:bottom w:val="none" w:sz="0" w:space="0" w:color="auto"/>
        <w:right w:val="none" w:sz="0" w:space="0" w:color="auto"/>
      </w:divBdr>
    </w:div>
    <w:div w:id="300620460">
      <w:bodyDiv w:val="1"/>
      <w:marLeft w:val="0"/>
      <w:marRight w:val="0"/>
      <w:marTop w:val="0"/>
      <w:marBottom w:val="0"/>
      <w:divBdr>
        <w:top w:val="none" w:sz="0" w:space="0" w:color="auto"/>
        <w:left w:val="none" w:sz="0" w:space="0" w:color="auto"/>
        <w:bottom w:val="none" w:sz="0" w:space="0" w:color="auto"/>
        <w:right w:val="none" w:sz="0" w:space="0" w:color="auto"/>
      </w:divBdr>
    </w:div>
    <w:div w:id="305354978">
      <w:bodyDiv w:val="1"/>
      <w:marLeft w:val="0"/>
      <w:marRight w:val="0"/>
      <w:marTop w:val="0"/>
      <w:marBottom w:val="0"/>
      <w:divBdr>
        <w:top w:val="none" w:sz="0" w:space="0" w:color="auto"/>
        <w:left w:val="none" w:sz="0" w:space="0" w:color="auto"/>
        <w:bottom w:val="none" w:sz="0" w:space="0" w:color="auto"/>
        <w:right w:val="none" w:sz="0" w:space="0" w:color="auto"/>
      </w:divBdr>
    </w:div>
    <w:div w:id="311374058">
      <w:bodyDiv w:val="1"/>
      <w:marLeft w:val="0"/>
      <w:marRight w:val="0"/>
      <w:marTop w:val="0"/>
      <w:marBottom w:val="0"/>
      <w:divBdr>
        <w:top w:val="none" w:sz="0" w:space="0" w:color="auto"/>
        <w:left w:val="none" w:sz="0" w:space="0" w:color="auto"/>
        <w:bottom w:val="none" w:sz="0" w:space="0" w:color="auto"/>
        <w:right w:val="none" w:sz="0" w:space="0" w:color="auto"/>
      </w:divBdr>
    </w:div>
    <w:div w:id="323318008">
      <w:bodyDiv w:val="1"/>
      <w:marLeft w:val="0"/>
      <w:marRight w:val="0"/>
      <w:marTop w:val="0"/>
      <w:marBottom w:val="0"/>
      <w:divBdr>
        <w:top w:val="none" w:sz="0" w:space="0" w:color="auto"/>
        <w:left w:val="none" w:sz="0" w:space="0" w:color="auto"/>
        <w:bottom w:val="none" w:sz="0" w:space="0" w:color="auto"/>
        <w:right w:val="none" w:sz="0" w:space="0" w:color="auto"/>
      </w:divBdr>
    </w:div>
    <w:div w:id="324282986">
      <w:bodyDiv w:val="1"/>
      <w:marLeft w:val="0"/>
      <w:marRight w:val="0"/>
      <w:marTop w:val="0"/>
      <w:marBottom w:val="0"/>
      <w:divBdr>
        <w:top w:val="none" w:sz="0" w:space="0" w:color="auto"/>
        <w:left w:val="none" w:sz="0" w:space="0" w:color="auto"/>
        <w:bottom w:val="none" w:sz="0" w:space="0" w:color="auto"/>
        <w:right w:val="none" w:sz="0" w:space="0" w:color="auto"/>
      </w:divBdr>
    </w:div>
    <w:div w:id="341006843">
      <w:bodyDiv w:val="1"/>
      <w:marLeft w:val="0"/>
      <w:marRight w:val="0"/>
      <w:marTop w:val="0"/>
      <w:marBottom w:val="0"/>
      <w:divBdr>
        <w:top w:val="none" w:sz="0" w:space="0" w:color="auto"/>
        <w:left w:val="none" w:sz="0" w:space="0" w:color="auto"/>
        <w:bottom w:val="none" w:sz="0" w:space="0" w:color="auto"/>
        <w:right w:val="none" w:sz="0" w:space="0" w:color="auto"/>
      </w:divBdr>
    </w:div>
    <w:div w:id="428281432">
      <w:bodyDiv w:val="1"/>
      <w:marLeft w:val="0"/>
      <w:marRight w:val="0"/>
      <w:marTop w:val="0"/>
      <w:marBottom w:val="0"/>
      <w:divBdr>
        <w:top w:val="none" w:sz="0" w:space="0" w:color="auto"/>
        <w:left w:val="none" w:sz="0" w:space="0" w:color="auto"/>
        <w:bottom w:val="none" w:sz="0" w:space="0" w:color="auto"/>
        <w:right w:val="none" w:sz="0" w:space="0" w:color="auto"/>
      </w:divBdr>
    </w:div>
    <w:div w:id="437413975">
      <w:bodyDiv w:val="1"/>
      <w:marLeft w:val="0"/>
      <w:marRight w:val="0"/>
      <w:marTop w:val="0"/>
      <w:marBottom w:val="0"/>
      <w:divBdr>
        <w:top w:val="none" w:sz="0" w:space="0" w:color="auto"/>
        <w:left w:val="none" w:sz="0" w:space="0" w:color="auto"/>
        <w:bottom w:val="none" w:sz="0" w:space="0" w:color="auto"/>
        <w:right w:val="none" w:sz="0" w:space="0" w:color="auto"/>
      </w:divBdr>
    </w:div>
    <w:div w:id="440611222">
      <w:bodyDiv w:val="1"/>
      <w:marLeft w:val="0"/>
      <w:marRight w:val="0"/>
      <w:marTop w:val="0"/>
      <w:marBottom w:val="0"/>
      <w:divBdr>
        <w:top w:val="none" w:sz="0" w:space="0" w:color="auto"/>
        <w:left w:val="none" w:sz="0" w:space="0" w:color="auto"/>
        <w:bottom w:val="none" w:sz="0" w:space="0" w:color="auto"/>
        <w:right w:val="none" w:sz="0" w:space="0" w:color="auto"/>
      </w:divBdr>
    </w:div>
    <w:div w:id="447236586">
      <w:bodyDiv w:val="1"/>
      <w:marLeft w:val="0"/>
      <w:marRight w:val="0"/>
      <w:marTop w:val="0"/>
      <w:marBottom w:val="0"/>
      <w:divBdr>
        <w:top w:val="none" w:sz="0" w:space="0" w:color="auto"/>
        <w:left w:val="none" w:sz="0" w:space="0" w:color="auto"/>
        <w:bottom w:val="none" w:sz="0" w:space="0" w:color="auto"/>
        <w:right w:val="none" w:sz="0" w:space="0" w:color="auto"/>
      </w:divBdr>
    </w:div>
    <w:div w:id="488326781">
      <w:bodyDiv w:val="1"/>
      <w:marLeft w:val="0"/>
      <w:marRight w:val="0"/>
      <w:marTop w:val="0"/>
      <w:marBottom w:val="0"/>
      <w:divBdr>
        <w:top w:val="none" w:sz="0" w:space="0" w:color="auto"/>
        <w:left w:val="none" w:sz="0" w:space="0" w:color="auto"/>
        <w:bottom w:val="none" w:sz="0" w:space="0" w:color="auto"/>
        <w:right w:val="none" w:sz="0" w:space="0" w:color="auto"/>
      </w:divBdr>
    </w:div>
    <w:div w:id="512034494">
      <w:bodyDiv w:val="1"/>
      <w:marLeft w:val="0"/>
      <w:marRight w:val="0"/>
      <w:marTop w:val="0"/>
      <w:marBottom w:val="0"/>
      <w:divBdr>
        <w:top w:val="none" w:sz="0" w:space="0" w:color="auto"/>
        <w:left w:val="none" w:sz="0" w:space="0" w:color="auto"/>
        <w:bottom w:val="none" w:sz="0" w:space="0" w:color="auto"/>
        <w:right w:val="none" w:sz="0" w:space="0" w:color="auto"/>
      </w:divBdr>
    </w:div>
    <w:div w:id="523523133">
      <w:bodyDiv w:val="1"/>
      <w:marLeft w:val="0"/>
      <w:marRight w:val="0"/>
      <w:marTop w:val="0"/>
      <w:marBottom w:val="0"/>
      <w:divBdr>
        <w:top w:val="none" w:sz="0" w:space="0" w:color="auto"/>
        <w:left w:val="none" w:sz="0" w:space="0" w:color="auto"/>
        <w:bottom w:val="none" w:sz="0" w:space="0" w:color="auto"/>
        <w:right w:val="none" w:sz="0" w:space="0" w:color="auto"/>
      </w:divBdr>
    </w:div>
    <w:div w:id="562716378">
      <w:bodyDiv w:val="1"/>
      <w:marLeft w:val="0"/>
      <w:marRight w:val="0"/>
      <w:marTop w:val="0"/>
      <w:marBottom w:val="0"/>
      <w:divBdr>
        <w:top w:val="none" w:sz="0" w:space="0" w:color="auto"/>
        <w:left w:val="none" w:sz="0" w:space="0" w:color="auto"/>
        <w:bottom w:val="none" w:sz="0" w:space="0" w:color="auto"/>
        <w:right w:val="none" w:sz="0" w:space="0" w:color="auto"/>
      </w:divBdr>
    </w:div>
    <w:div w:id="569074515">
      <w:bodyDiv w:val="1"/>
      <w:marLeft w:val="0"/>
      <w:marRight w:val="0"/>
      <w:marTop w:val="0"/>
      <w:marBottom w:val="0"/>
      <w:divBdr>
        <w:top w:val="none" w:sz="0" w:space="0" w:color="auto"/>
        <w:left w:val="none" w:sz="0" w:space="0" w:color="auto"/>
        <w:bottom w:val="none" w:sz="0" w:space="0" w:color="auto"/>
        <w:right w:val="none" w:sz="0" w:space="0" w:color="auto"/>
      </w:divBdr>
    </w:div>
    <w:div w:id="570845453">
      <w:bodyDiv w:val="1"/>
      <w:marLeft w:val="0"/>
      <w:marRight w:val="0"/>
      <w:marTop w:val="0"/>
      <w:marBottom w:val="0"/>
      <w:divBdr>
        <w:top w:val="none" w:sz="0" w:space="0" w:color="auto"/>
        <w:left w:val="none" w:sz="0" w:space="0" w:color="auto"/>
        <w:bottom w:val="none" w:sz="0" w:space="0" w:color="auto"/>
        <w:right w:val="none" w:sz="0" w:space="0" w:color="auto"/>
      </w:divBdr>
    </w:div>
    <w:div w:id="618027402">
      <w:bodyDiv w:val="1"/>
      <w:marLeft w:val="0"/>
      <w:marRight w:val="0"/>
      <w:marTop w:val="0"/>
      <w:marBottom w:val="0"/>
      <w:divBdr>
        <w:top w:val="none" w:sz="0" w:space="0" w:color="auto"/>
        <w:left w:val="none" w:sz="0" w:space="0" w:color="auto"/>
        <w:bottom w:val="none" w:sz="0" w:space="0" w:color="auto"/>
        <w:right w:val="none" w:sz="0" w:space="0" w:color="auto"/>
      </w:divBdr>
    </w:div>
    <w:div w:id="633873076">
      <w:bodyDiv w:val="1"/>
      <w:marLeft w:val="0"/>
      <w:marRight w:val="0"/>
      <w:marTop w:val="0"/>
      <w:marBottom w:val="0"/>
      <w:divBdr>
        <w:top w:val="none" w:sz="0" w:space="0" w:color="auto"/>
        <w:left w:val="none" w:sz="0" w:space="0" w:color="auto"/>
        <w:bottom w:val="none" w:sz="0" w:space="0" w:color="auto"/>
        <w:right w:val="none" w:sz="0" w:space="0" w:color="auto"/>
      </w:divBdr>
    </w:div>
    <w:div w:id="662976613">
      <w:bodyDiv w:val="1"/>
      <w:marLeft w:val="0"/>
      <w:marRight w:val="0"/>
      <w:marTop w:val="0"/>
      <w:marBottom w:val="0"/>
      <w:divBdr>
        <w:top w:val="none" w:sz="0" w:space="0" w:color="auto"/>
        <w:left w:val="none" w:sz="0" w:space="0" w:color="auto"/>
        <w:bottom w:val="none" w:sz="0" w:space="0" w:color="auto"/>
        <w:right w:val="none" w:sz="0" w:space="0" w:color="auto"/>
      </w:divBdr>
    </w:div>
    <w:div w:id="666250446">
      <w:bodyDiv w:val="1"/>
      <w:marLeft w:val="0"/>
      <w:marRight w:val="0"/>
      <w:marTop w:val="0"/>
      <w:marBottom w:val="0"/>
      <w:divBdr>
        <w:top w:val="none" w:sz="0" w:space="0" w:color="auto"/>
        <w:left w:val="none" w:sz="0" w:space="0" w:color="auto"/>
        <w:bottom w:val="none" w:sz="0" w:space="0" w:color="auto"/>
        <w:right w:val="none" w:sz="0" w:space="0" w:color="auto"/>
      </w:divBdr>
    </w:div>
    <w:div w:id="674454634">
      <w:bodyDiv w:val="1"/>
      <w:marLeft w:val="0"/>
      <w:marRight w:val="0"/>
      <w:marTop w:val="0"/>
      <w:marBottom w:val="0"/>
      <w:divBdr>
        <w:top w:val="none" w:sz="0" w:space="0" w:color="auto"/>
        <w:left w:val="none" w:sz="0" w:space="0" w:color="auto"/>
        <w:bottom w:val="none" w:sz="0" w:space="0" w:color="auto"/>
        <w:right w:val="none" w:sz="0" w:space="0" w:color="auto"/>
      </w:divBdr>
    </w:div>
    <w:div w:id="674916249">
      <w:bodyDiv w:val="1"/>
      <w:marLeft w:val="0"/>
      <w:marRight w:val="0"/>
      <w:marTop w:val="0"/>
      <w:marBottom w:val="0"/>
      <w:divBdr>
        <w:top w:val="none" w:sz="0" w:space="0" w:color="auto"/>
        <w:left w:val="none" w:sz="0" w:space="0" w:color="auto"/>
        <w:bottom w:val="none" w:sz="0" w:space="0" w:color="auto"/>
        <w:right w:val="none" w:sz="0" w:space="0" w:color="auto"/>
      </w:divBdr>
    </w:div>
    <w:div w:id="686172661">
      <w:bodyDiv w:val="1"/>
      <w:marLeft w:val="0"/>
      <w:marRight w:val="0"/>
      <w:marTop w:val="0"/>
      <w:marBottom w:val="0"/>
      <w:divBdr>
        <w:top w:val="none" w:sz="0" w:space="0" w:color="auto"/>
        <w:left w:val="none" w:sz="0" w:space="0" w:color="auto"/>
        <w:bottom w:val="none" w:sz="0" w:space="0" w:color="auto"/>
        <w:right w:val="none" w:sz="0" w:space="0" w:color="auto"/>
      </w:divBdr>
    </w:div>
    <w:div w:id="701787493">
      <w:bodyDiv w:val="1"/>
      <w:marLeft w:val="0"/>
      <w:marRight w:val="0"/>
      <w:marTop w:val="0"/>
      <w:marBottom w:val="0"/>
      <w:divBdr>
        <w:top w:val="none" w:sz="0" w:space="0" w:color="auto"/>
        <w:left w:val="none" w:sz="0" w:space="0" w:color="auto"/>
        <w:bottom w:val="none" w:sz="0" w:space="0" w:color="auto"/>
        <w:right w:val="none" w:sz="0" w:space="0" w:color="auto"/>
      </w:divBdr>
    </w:div>
    <w:div w:id="714621346">
      <w:bodyDiv w:val="1"/>
      <w:marLeft w:val="0"/>
      <w:marRight w:val="0"/>
      <w:marTop w:val="0"/>
      <w:marBottom w:val="0"/>
      <w:divBdr>
        <w:top w:val="none" w:sz="0" w:space="0" w:color="auto"/>
        <w:left w:val="none" w:sz="0" w:space="0" w:color="auto"/>
        <w:bottom w:val="none" w:sz="0" w:space="0" w:color="auto"/>
        <w:right w:val="none" w:sz="0" w:space="0" w:color="auto"/>
      </w:divBdr>
    </w:div>
    <w:div w:id="725908810">
      <w:bodyDiv w:val="1"/>
      <w:marLeft w:val="0"/>
      <w:marRight w:val="0"/>
      <w:marTop w:val="0"/>
      <w:marBottom w:val="0"/>
      <w:divBdr>
        <w:top w:val="none" w:sz="0" w:space="0" w:color="auto"/>
        <w:left w:val="none" w:sz="0" w:space="0" w:color="auto"/>
        <w:bottom w:val="none" w:sz="0" w:space="0" w:color="auto"/>
        <w:right w:val="none" w:sz="0" w:space="0" w:color="auto"/>
      </w:divBdr>
    </w:div>
    <w:div w:id="778793444">
      <w:bodyDiv w:val="1"/>
      <w:marLeft w:val="0"/>
      <w:marRight w:val="0"/>
      <w:marTop w:val="0"/>
      <w:marBottom w:val="0"/>
      <w:divBdr>
        <w:top w:val="none" w:sz="0" w:space="0" w:color="auto"/>
        <w:left w:val="none" w:sz="0" w:space="0" w:color="auto"/>
        <w:bottom w:val="none" w:sz="0" w:space="0" w:color="auto"/>
        <w:right w:val="none" w:sz="0" w:space="0" w:color="auto"/>
      </w:divBdr>
    </w:div>
    <w:div w:id="790635376">
      <w:bodyDiv w:val="1"/>
      <w:marLeft w:val="0"/>
      <w:marRight w:val="0"/>
      <w:marTop w:val="0"/>
      <w:marBottom w:val="0"/>
      <w:divBdr>
        <w:top w:val="none" w:sz="0" w:space="0" w:color="auto"/>
        <w:left w:val="none" w:sz="0" w:space="0" w:color="auto"/>
        <w:bottom w:val="none" w:sz="0" w:space="0" w:color="auto"/>
        <w:right w:val="none" w:sz="0" w:space="0" w:color="auto"/>
      </w:divBdr>
    </w:div>
    <w:div w:id="801193356">
      <w:bodyDiv w:val="1"/>
      <w:marLeft w:val="0"/>
      <w:marRight w:val="0"/>
      <w:marTop w:val="0"/>
      <w:marBottom w:val="0"/>
      <w:divBdr>
        <w:top w:val="none" w:sz="0" w:space="0" w:color="auto"/>
        <w:left w:val="none" w:sz="0" w:space="0" w:color="auto"/>
        <w:bottom w:val="none" w:sz="0" w:space="0" w:color="auto"/>
        <w:right w:val="none" w:sz="0" w:space="0" w:color="auto"/>
      </w:divBdr>
    </w:div>
    <w:div w:id="804008577">
      <w:bodyDiv w:val="1"/>
      <w:marLeft w:val="0"/>
      <w:marRight w:val="0"/>
      <w:marTop w:val="0"/>
      <w:marBottom w:val="0"/>
      <w:divBdr>
        <w:top w:val="none" w:sz="0" w:space="0" w:color="auto"/>
        <w:left w:val="none" w:sz="0" w:space="0" w:color="auto"/>
        <w:bottom w:val="none" w:sz="0" w:space="0" w:color="auto"/>
        <w:right w:val="none" w:sz="0" w:space="0" w:color="auto"/>
      </w:divBdr>
    </w:div>
    <w:div w:id="815758762">
      <w:bodyDiv w:val="1"/>
      <w:marLeft w:val="0"/>
      <w:marRight w:val="0"/>
      <w:marTop w:val="0"/>
      <w:marBottom w:val="0"/>
      <w:divBdr>
        <w:top w:val="none" w:sz="0" w:space="0" w:color="auto"/>
        <w:left w:val="none" w:sz="0" w:space="0" w:color="auto"/>
        <w:bottom w:val="none" w:sz="0" w:space="0" w:color="auto"/>
        <w:right w:val="none" w:sz="0" w:space="0" w:color="auto"/>
      </w:divBdr>
    </w:div>
    <w:div w:id="851844092">
      <w:bodyDiv w:val="1"/>
      <w:marLeft w:val="0"/>
      <w:marRight w:val="0"/>
      <w:marTop w:val="0"/>
      <w:marBottom w:val="0"/>
      <w:divBdr>
        <w:top w:val="none" w:sz="0" w:space="0" w:color="auto"/>
        <w:left w:val="none" w:sz="0" w:space="0" w:color="auto"/>
        <w:bottom w:val="none" w:sz="0" w:space="0" w:color="auto"/>
        <w:right w:val="none" w:sz="0" w:space="0" w:color="auto"/>
      </w:divBdr>
    </w:div>
    <w:div w:id="859780245">
      <w:bodyDiv w:val="1"/>
      <w:marLeft w:val="0"/>
      <w:marRight w:val="0"/>
      <w:marTop w:val="0"/>
      <w:marBottom w:val="0"/>
      <w:divBdr>
        <w:top w:val="none" w:sz="0" w:space="0" w:color="auto"/>
        <w:left w:val="none" w:sz="0" w:space="0" w:color="auto"/>
        <w:bottom w:val="none" w:sz="0" w:space="0" w:color="auto"/>
        <w:right w:val="none" w:sz="0" w:space="0" w:color="auto"/>
      </w:divBdr>
    </w:div>
    <w:div w:id="873888005">
      <w:bodyDiv w:val="1"/>
      <w:marLeft w:val="0"/>
      <w:marRight w:val="0"/>
      <w:marTop w:val="0"/>
      <w:marBottom w:val="0"/>
      <w:divBdr>
        <w:top w:val="none" w:sz="0" w:space="0" w:color="auto"/>
        <w:left w:val="none" w:sz="0" w:space="0" w:color="auto"/>
        <w:bottom w:val="none" w:sz="0" w:space="0" w:color="auto"/>
        <w:right w:val="none" w:sz="0" w:space="0" w:color="auto"/>
      </w:divBdr>
    </w:div>
    <w:div w:id="897125992">
      <w:bodyDiv w:val="1"/>
      <w:marLeft w:val="0"/>
      <w:marRight w:val="0"/>
      <w:marTop w:val="0"/>
      <w:marBottom w:val="0"/>
      <w:divBdr>
        <w:top w:val="none" w:sz="0" w:space="0" w:color="auto"/>
        <w:left w:val="none" w:sz="0" w:space="0" w:color="auto"/>
        <w:bottom w:val="none" w:sz="0" w:space="0" w:color="auto"/>
        <w:right w:val="none" w:sz="0" w:space="0" w:color="auto"/>
      </w:divBdr>
    </w:div>
    <w:div w:id="913976650">
      <w:bodyDiv w:val="1"/>
      <w:marLeft w:val="0"/>
      <w:marRight w:val="0"/>
      <w:marTop w:val="0"/>
      <w:marBottom w:val="0"/>
      <w:divBdr>
        <w:top w:val="none" w:sz="0" w:space="0" w:color="auto"/>
        <w:left w:val="none" w:sz="0" w:space="0" w:color="auto"/>
        <w:bottom w:val="none" w:sz="0" w:space="0" w:color="auto"/>
        <w:right w:val="none" w:sz="0" w:space="0" w:color="auto"/>
      </w:divBdr>
    </w:div>
    <w:div w:id="920142584">
      <w:bodyDiv w:val="1"/>
      <w:marLeft w:val="0"/>
      <w:marRight w:val="0"/>
      <w:marTop w:val="0"/>
      <w:marBottom w:val="0"/>
      <w:divBdr>
        <w:top w:val="none" w:sz="0" w:space="0" w:color="auto"/>
        <w:left w:val="none" w:sz="0" w:space="0" w:color="auto"/>
        <w:bottom w:val="none" w:sz="0" w:space="0" w:color="auto"/>
        <w:right w:val="none" w:sz="0" w:space="0" w:color="auto"/>
      </w:divBdr>
    </w:div>
    <w:div w:id="963851594">
      <w:bodyDiv w:val="1"/>
      <w:marLeft w:val="0"/>
      <w:marRight w:val="0"/>
      <w:marTop w:val="0"/>
      <w:marBottom w:val="0"/>
      <w:divBdr>
        <w:top w:val="none" w:sz="0" w:space="0" w:color="auto"/>
        <w:left w:val="none" w:sz="0" w:space="0" w:color="auto"/>
        <w:bottom w:val="none" w:sz="0" w:space="0" w:color="auto"/>
        <w:right w:val="none" w:sz="0" w:space="0" w:color="auto"/>
      </w:divBdr>
    </w:div>
    <w:div w:id="971403194">
      <w:bodyDiv w:val="1"/>
      <w:marLeft w:val="0"/>
      <w:marRight w:val="0"/>
      <w:marTop w:val="0"/>
      <w:marBottom w:val="0"/>
      <w:divBdr>
        <w:top w:val="none" w:sz="0" w:space="0" w:color="auto"/>
        <w:left w:val="none" w:sz="0" w:space="0" w:color="auto"/>
        <w:bottom w:val="none" w:sz="0" w:space="0" w:color="auto"/>
        <w:right w:val="none" w:sz="0" w:space="0" w:color="auto"/>
      </w:divBdr>
    </w:div>
    <w:div w:id="991256992">
      <w:bodyDiv w:val="1"/>
      <w:marLeft w:val="0"/>
      <w:marRight w:val="0"/>
      <w:marTop w:val="0"/>
      <w:marBottom w:val="0"/>
      <w:divBdr>
        <w:top w:val="none" w:sz="0" w:space="0" w:color="auto"/>
        <w:left w:val="none" w:sz="0" w:space="0" w:color="auto"/>
        <w:bottom w:val="none" w:sz="0" w:space="0" w:color="auto"/>
        <w:right w:val="none" w:sz="0" w:space="0" w:color="auto"/>
      </w:divBdr>
    </w:div>
    <w:div w:id="1010716056">
      <w:bodyDiv w:val="1"/>
      <w:marLeft w:val="0"/>
      <w:marRight w:val="0"/>
      <w:marTop w:val="0"/>
      <w:marBottom w:val="0"/>
      <w:divBdr>
        <w:top w:val="none" w:sz="0" w:space="0" w:color="auto"/>
        <w:left w:val="none" w:sz="0" w:space="0" w:color="auto"/>
        <w:bottom w:val="none" w:sz="0" w:space="0" w:color="auto"/>
        <w:right w:val="none" w:sz="0" w:space="0" w:color="auto"/>
      </w:divBdr>
    </w:div>
    <w:div w:id="1031419972">
      <w:bodyDiv w:val="1"/>
      <w:marLeft w:val="0"/>
      <w:marRight w:val="0"/>
      <w:marTop w:val="0"/>
      <w:marBottom w:val="0"/>
      <w:divBdr>
        <w:top w:val="none" w:sz="0" w:space="0" w:color="auto"/>
        <w:left w:val="none" w:sz="0" w:space="0" w:color="auto"/>
        <w:bottom w:val="none" w:sz="0" w:space="0" w:color="auto"/>
        <w:right w:val="none" w:sz="0" w:space="0" w:color="auto"/>
      </w:divBdr>
    </w:div>
    <w:div w:id="1035812337">
      <w:bodyDiv w:val="1"/>
      <w:marLeft w:val="0"/>
      <w:marRight w:val="0"/>
      <w:marTop w:val="0"/>
      <w:marBottom w:val="0"/>
      <w:divBdr>
        <w:top w:val="none" w:sz="0" w:space="0" w:color="auto"/>
        <w:left w:val="none" w:sz="0" w:space="0" w:color="auto"/>
        <w:bottom w:val="none" w:sz="0" w:space="0" w:color="auto"/>
        <w:right w:val="none" w:sz="0" w:space="0" w:color="auto"/>
      </w:divBdr>
    </w:div>
    <w:div w:id="1041900204">
      <w:bodyDiv w:val="1"/>
      <w:marLeft w:val="0"/>
      <w:marRight w:val="0"/>
      <w:marTop w:val="0"/>
      <w:marBottom w:val="0"/>
      <w:divBdr>
        <w:top w:val="none" w:sz="0" w:space="0" w:color="auto"/>
        <w:left w:val="none" w:sz="0" w:space="0" w:color="auto"/>
        <w:bottom w:val="none" w:sz="0" w:space="0" w:color="auto"/>
        <w:right w:val="none" w:sz="0" w:space="0" w:color="auto"/>
      </w:divBdr>
    </w:div>
    <w:div w:id="1055930360">
      <w:bodyDiv w:val="1"/>
      <w:marLeft w:val="0"/>
      <w:marRight w:val="0"/>
      <w:marTop w:val="0"/>
      <w:marBottom w:val="0"/>
      <w:divBdr>
        <w:top w:val="none" w:sz="0" w:space="0" w:color="auto"/>
        <w:left w:val="none" w:sz="0" w:space="0" w:color="auto"/>
        <w:bottom w:val="none" w:sz="0" w:space="0" w:color="auto"/>
        <w:right w:val="none" w:sz="0" w:space="0" w:color="auto"/>
      </w:divBdr>
    </w:div>
    <w:div w:id="1088623969">
      <w:bodyDiv w:val="1"/>
      <w:marLeft w:val="0"/>
      <w:marRight w:val="0"/>
      <w:marTop w:val="0"/>
      <w:marBottom w:val="0"/>
      <w:divBdr>
        <w:top w:val="none" w:sz="0" w:space="0" w:color="auto"/>
        <w:left w:val="none" w:sz="0" w:space="0" w:color="auto"/>
        <w:bottom w:val="none" w:sz="0" w:space="0" w:color="auto"/>
        <w:right w:val="none" w:sz="0" w:space="0" w:color="auto"/>
      </w:divBdr>
    </w:div>
    <w:div w:id="1100028370">
      <w:bodyDiv w:val="1"/>
      <w:marLeft w:val="0"/>
      <w:marRight w:val="0"/>
      <w:marTop w:val="0"/>
      <w:marBottom w:val="0"/>
      <w:divBdr>
        <w:top w:val="none" w:sz="0" w:space="0" w:color="auto"/>
        <w:left w:val="none" w:sz="0" w:space="0" w:color="auto"/>
        <w:bottom w:val="none" w:sz="0" w:space="0" w:color="auto"/>
        <w:right w:val="none" w:sz="0" w:space="0" w:color="auto"/>
      </w:divBdr>
    </w:div>
    <w:div w:id="1102578329">
      <w:bodyDiv w:val="1"/>
      <w:marLeft w:val="0"/>
      <w:marRight w:val="0"/>
      <w:marTop w:val="0"/>
      <w:marBottom w:val="0"/>
      <w:divBdr>
        <w:top w:val="none" w:sz="0" w:space="0" w:color="auto"/>
        <w:left w:val="none" w:sz="0" w:space="0" w:color="auto"/>
        <w:bottom w:val="none" w:sz="0" w:space="0" w:color="auto"/>
        <w:right w:val="none" w:sz="0" w:space="0" w:color="auto"/>
      </w:divBdr>
    </w:div>
    <w:div w:id="1115634464">
      <w:bodyDiv w:val="1"/>
      <w:marLeft w:val="0"/>
      <w:marRight w:val="0"/>
      <w:marTop w:val="0"/>
      <w:marBottom w:val="0"/>
      <w:divBdr>
        <w:top w:val="none" w:sz="0" w:space="0" w:color="auto"/>
        <w:left w:val="none" w:sz="0" w:space="0" w:color="auto"/>
        <w:bottom w:val="none" w:sz="0" w:space="0" w:color="auto"/>
        <w:right w:val="none" w:sz="0" w:space="0" w:color="auto"/>
      </w:divBdr>
    </w:div>
    <w:div w:id="1149247680">
      <w:bodyDiv w:val="1"/>
      <w:marLeft w:val="0"/>
      <w:marRight w:val="0"/>
      <w:marTop w:val="0"/>
      <w:marBottom w:val="0"/>
      <w:divBdr>
        <w:top w:val="none" w:sz="0" w:space="0" w:color="auto"/>
        <w:left w:val="none" w:sz="0" w:space="0" w:color="auto"/>
        <w:bottom w:val="none" w:sz="0" w:space="0" w:color="auto"/>
        <w:right w:val="none" w:sz="0" w:space="0" w:color="auto"/>
      </w:divBdr>
    </w:div>
    <w:div w:id="1182233801">
      <w:bodyDiv w:val="1"/>
      <w:marLeft w:val="0"/>
      <w:marRight w:val="0"/>
      <w:marTop w:val="0"/>
      <w:marBottom w:val="0"/>
      <w:divBdr>
        <w:top w:val="none" w:sz="0" w:space="0" w:color="auto"/>
        <w:left w:val="none" w:sz="0" w:space="0" w:color="auto"/>
        <w:bottom w:val="none" w:sz="0" w:space="0" w:color="auto"/>
        <w:right w:val="none" w:sz="0" w:space="0" w:color="auto"/>
      </w:divBdr>
    </w:div>
    <w:div w:id="1230267923">
      <w:bodyDiv w:val="1"/>
      <w:marLeft w:val="0"/>
      <w:marRight w:val="0"/>
      <w:marTop w:val="0"/>
      <w:marBottom w:val="0"/>
      <w:divBdr>
        <w:top w:val="none" w:sz="0" w:space="0" w:color="auto"/>
        <w:left w:val="none" w:sz="0" w:space="0" w:color="auto"/>
        <w:bottom w:val="none" w:sz="0" w:space="0" w:color="auto"/>
        <w:right w:val="none" w:sz="0" w:space="0" w:color="auto"/>
      </w:divBdr>
    </w:div>
    <w:div w:id="1236815252">
      <w:bodyDiv w:val="1"/>
      <w:marLeft w:val="0"/>
      <w:marRight w:val="0"/>
      <w:marTop w:val="0"/>
      <w:marBottom w:val="0"/>
      <w:divBdr>
        <w:top w:val="none" w:sz="0" w:space="0" w:color="auto"/>
        <w:left w:val="none" w:sz="0" w:space="0" w:color="auto"/>
        <w:bottom w:val="none" w:sz="0" w:space="0" w:color="auto"/>
        <w:right w:val="none" w:sz="0" w:space="0" w:color="auto"/>
      </w:divBdr>
    </w:div>
    <w:div w:id="1301113631">
      <w:bodyDiv w:val="1"/>
      <w:marLeft w:val="0"/>
      <w:marRight w:val="0"/>
      <w:marTop w:val="0"/>
      <w:marBottom w:val="0"/>
      <w:divBdr>
        <w:top w:val="none" w:sz="0" w:space="0" w:color="auto"/>
        <w:left w:val="none" w:sz="0" w:space="0" w:color="auto"/>
        <w:bottom w:val="none" w:sz="0" w:space="0" w:color="auto"/>
        <w:right w:val="none" w:sz="0" w:space="0" w:color="auto"/>
      </w:divBdr>
    </w:div>
    <w:div w:id="1311791482">
      <w:bodyDiv w:val="1"/>
      <w:marLeft w:val="0"/>
      <w:marRight w:val="0"/>
      <w:marTop w:val="0"/>
      <w:marBottom w:val="0"/>
      <w:divBdr>
        <w:top w:val="none" w:sz="0" w:space="0" w:color="auto"/>
        <w:left w:val="none" w:sz="0" w:space="0" w:color="auto"/>
        <w:bottom w:val="none" w:sz="0" w:space="0" w:color="auto"/>
        <w:right w:val="none" w:sz="0" w:space="0" w:color="auto"/>
      </w:divBdr>
    </w:div>
    <w:div w:id="1320425010">
      <w:bodyDiv w:val="1"/>
      <w:marLeft w:val="0"/>
      <w:marRight w:val="0"/>
      <w:marTop w:val="0"/>
      <w:marBottom w:val="0"/>
      <w:divBdr>
        <w:top w:val="none" w:sz="0" w:space="0" w:color="auto"/>
        <w:left w:val="none" w:sz="0" w:space="0" w:color="auto"/>
        <w:bottom w:val="none" w:sz="0" w:space="0" w:color="auto"/>
        <w:right w:val="none" w:sz="0" w:space="0" w:color="auto"/>
      </w:divBdr>
    </w:div>
    <w:div w:id="1353915667">
      <w:bodyDiv w:val="1"/>
      <w:marLeft w:val="0"/>
      <w:marRight w:val="0"/>
      <w:marTop w:val="0"/>
      <w:marBottom w:val="0"/>
      <w:divBdr>
        <w:top w:val="none" w:sz="0" w:space="0" w:color="auto"/>
        <w:left w:val="none" w:sz="0" w:space="0" w:color="auto"/>
        <w:bottom w:val="none" w:sz="0" w:space="0" w:color="auto"/>
        <w:right w:val="none" w:sz="0" w:space="0" w:color="auto"/>
      </w:divBdr>
    </w:div>
    <w:div w:id="1396509239">
      <w:bodyDiv w:val="1"/>
      <w:marLeft w:val="0"/>
      <w:marRight w:val="0"/>
      <w:marTop w:val="0"/>
      <w:marBottom w:val="0"/>
      <w:divBdr>
        <w:top w:val="none" w:sz="0" w:space="0" w:color="auto"/>
        <w:left w:val="none" w:sz="0" w:space="0" w:color="auto"/>
        <w:bottom w:val="none" w:sz="0" w:space="0" w:color="auto"/>
        <w:right w:val="none" w:sz="0" w:space="0" w:color="auto"/>
      </w:divBdr>
    </w:div>
    <w:div w:id="1404985531">
      <w:bodyDiv w:val="1"/>
      <w:marLeft w:val="0"/>
      <w:marRight w:val="0"/>
      <w:marTop w:val="0"/>
      <w:marBottom w:val="0"/>
      <w:divBdr>
        <w:top w:val="none" w:sz="0" w:space="0" w:color="auto"/>
        <w:left w:val="none" w:sz="0" w:space="0" w:color="auto"/>
        <w:bottom w:val="none" w:sz="0" w:space="0" w:color="auto"/>
        <w:right w:val="none" w:sz="0" w:space="0" w:color="auto"/>
      </w:divBdr>
    </w:div>
    <w:div w:id="1411849411">
      <w:bodyDiv w:val="1"/>
      <w:marLeft w:val="0"/>
      <w:marRight w:val="0"/>
      <w:marTop w:val="0"/>
      <w:marBottom w:val="0"/>
      <w:divBdr>
        <w:top w:val="none" w:sz="0" w:space="0" w:color="auto"/>
        <w:left w:val="none" w:sz="0" w:space="0" w:color="auto"/>
        <w:bottom w:val="none" w:sz="0" w:space="0" w:color="auto"/>
        <w:right w:val="none" w:sz="0" w:space="0" w:color="auto"/>
      </w:divBdr>
    </w:div>
    <w:div w:id="1423456309">
      <w:bodyDiv w:val="1"/>
      <w:marLeft w:val="0"/>
      <w:marRight w:val="0"/>
      <w:marTop w:val="0"/>
      <w:marBottom w:val="0"/>
      <w:divBdr>
        <w:top w:val="none" w:sz="0" w:space="0" w:color="auto"/>
        <w:left w:val="none" w:sz="0" w:space="0" w:color="auto"/>
        <w:bottom w:val="none" w:sz="0" w:space="0" w:color="auto"/>
        <w:right w:val="none" w:sz="0" w:space="0" w:color="auto"/>
      </w:divBdr>
    </w:div>
    <w:div w:id="1432816012">
      <w:bodyDiv w:val="1"/>
      <w:marLeft w:val="0"/>
      <w:marRight w:val="0"/>
      <w:marTop w:val="0"/>
      <w:marBottom w:val="0"/>
      <w:divBdr>
        <w:top w:val="none" w:sz="0" w:space="0" w:color="auto"/>
        <w:left w:val="none" w:sz="0" w:space="0" w:color="auto"/>
        <w:bottom w:val="none" w:sz="0" w:space="0" w:color="auto"/>
        <w:right w:val="none" w:sz="0" w:space="0" w:color="auto"/>
      </w:divBdr>
    </w:div>
    <w:div w:id="1448311994">
      <w:bodyDiv w:val="1"/>
      <w:marLeft w:val="0"/>
      <w:marRight w:val="0"/>
      <w:marTop w:val="0"/>
      <w:marBottom w:val="0"/>
      <w:divBdr>
        <w:top w:val="none" w:sz="0" w:space="0" w:color="auto"/>
        <w:left w:val="none" w:sz="0" w:space="0" w:color="auto"/>
        <w:bottom w:val="none" w:sz="0" w:space="0" w:color="auto"/>
        <w:right w:val="none" w:sz="0" w:space="0" w:color="auto"/>
      </w:divBdr>
    </w:div>
    <w:div w:id="1469739131">
      <w:bodyDiv w:val="1"/>
      <w:marLeft w:val="0"/>
      <w:marRight w:val="0"/>
      <w:marTop w:val="0"/>
      <w:marBottom w:val="0"/>
      <w:divBdr>
        <w:top w:val="none" w:sz="0" w:space="0" w:color="auto"/>
        <w:left w:val="none" w:sz="0" w:space="0" w:color="auto"/>
        <w:bottom w:val="none" w:sz="0" w:space="0" w:color="auto"/>
        <w:right w:val="none" w:sz="0" w:space="0" w:color="auto"/>
      </w:divBdr>
    </w:div>
    <w:div w:id="1470708274">
      <w:bodyDiv w:val="1"/>
      <w:marLeft w:val="0"/>
      <w:marRight w:val="0"/>
      <w:marTop w:val="0"/>
      <w:marBottom w:val="0"/>
      <w:divBdr>
        <w:top w:val="none" w:sz="0" w:space="0" w:color="auto"/>
        <w:left w:val="none" w:sz="0" w:space="0" w:color="auto"/>
        <w:bottom w:val="none" w:sz="0" w:space="0" w:color="auto"/>
        <w:right w:val="none" w:sz="0" w:space="0" w:color="auto"/>
      </w:divBdr>
    </w:div>
    <w:div w:id="1535653524">
      <w:bodyDiv w:val="1"/>
      <w:marLeft w:val="0"/>
      <w:marRight w:val="0"/>
      <w:marTop w:val="0"/>
      <w:marBottom w:val="0"/>
      <w:divBdr>
        <w:top w:val="none" w:sz="0" w:space="0" w:color="auto"/>
        <w:left w:val="none" w:sz="0" w:space="0" w:color="auto"/>
        <w:bottom w:val="none" w:sz="0" w:space="0" w:color="auto"/>
        <w:right w:val="none" w:sz="0" w:space="0" w:color="auto"/>
      </w:divBdr>
    </w:div>
    <w:div w:id="1557928942">
      <w:bodyDiv w:val="1"/>
      <w:marLeft w:val="0"/>
      <w:marRight w:val="0"/>
      <w:marTop w:val="0"/>
      <w:marBottom w:val="0"/>
      <w:divBdr>
        <w:top w:val="none" w:sz="0" w:space="0" w:color="auto"/>
        <w:left w:val="none" w:sz="0" w:space="0" w:color="auto"/>
        <w:bottom w:val="none" w:sz="0" w:space="0" w:color="auto"/>
        <w:right w:val="none" w:sz="0" w:space="0" w:color="auto"/>
      </w:divBdr>
    </w:div>
    <w:div w:id="1608809895">
      <w:bodyDiv w:val="1"/>
      <w:marLeft w:val="0"/>
      <w:marRight w:val="0"/>
      <w:marTop w:val="0"/>
      <w:marBottom w:val="0"/>
      <w:divBdr>
        <w:top w:val="none" w:sz="0" w:space="0" w:color="auto"/>
        <w:left w:val="none" w:sz="0" w:space="0" w:color="auto"/>
        <w:bottom w:val="none" w:sz="0" w:space="0" w:color="auto"/>
        <w:right w:val="none" w:sz="0" w:space="0" w:color="auto"/>
      </w:divBdr>
    </w:div>
    <w:div w:id="1664354563">
      <w:bodyDiv w:val="1"/>
      <w:marLeft w:val="0"/>
      <w:marRight w:val="0"/>
      <w:marTop w:val="0"/>
      <w:marBottom w:val="0"/>
      <w:divBdr>
        <w:top w:val="none" w:sz="0" w:space="0" w:color="auto"/>
        <w:left w:val="none" w:sz="0" w:space="0" w:color="auto"/>
        <w:bottom w:val="none" w:sz="0" w:space="0" w:color="auto"/>
        <w:right w:val="none" w:sz="0" w:space="0" w:color="auto"/>
      </w:divBdr>
    </w:div>
    <w:div w:id="1703092830">
      <w:bodyDiv w:val="1"/>
      <w:marLeft w:val="0"/>
      <w:marRight w:val="0"/>
      <w:marTop w:val="0"/>
      <w:marBottom w:val="0"/>
      <w:divBdr>
        <w:top w:val="none" w:sz="0" w:space="0" w:color="auto"/>
        <w:left w:val="none" w:sz="0" w:space="0" w:color="auto"/>
        <w:bottom w:val="none" w:sz="0" w:space="0" w:color="auto"/>
        <w:right w:val="none" w:sz="0" w:space="0" w:color="auto"/>
      </w:divBdr>
    </w:div>
    <w:div w:id="1704358455">
      <w:bodyDiv w:val="1"/>
      <w:marLeft w:val="0"/>
      <w:marRight w:val="0"/>
      <w:marTop w:val="0"/>
      <w:marBottom w:val="0"/>
      <w:divBdr>
        <w:top w:val="none" w:sz="0" w:space="0" w:color="auto"/>
        <w:left w:val="none" w:sz="0" w:space="0" w:color="auto"/>
        <w:bottom w:val="none" w:sz="0" w:space="0" w:color="auto"/>
        <w:right w:val="none" w:sz="0" w:space="0" w:color="auto"/>
      </w:divBdr>
    </w:div>
    <w:div w:id="1743064716">
      <w:bodyDiv w:val="1"/>
      <w:marLeft w:val="0"/>
      <w:marRight w:val="0"/>
      <w:marTop w:val="0"/>
      <w:marBottom w:val="0"/>
      <w:divBdr>
        <w:top w:val="none" w:sz="0" w:space="0" w:color="auto"/>
        <w:left w:val="none" w:sz="0" w:space="0" w:color="auto"/>
        <w:bottom w:val="none" w:sz="0" w:space="0" w:color="auto"/>
        <w:right w:val="none" w:sz="0" w:space="0" w:color="auto"/>
      </w:divBdr>
    </w:div>
    <w:div w:id="1754276945">
      <w:bodyDiv w:val="1"/>
      <w:marLeft w:val="0"/>
      <w:marRight w:val="0"/>
      <w:marTop w:val="0"/>
      <w:marBottom w:val="0"/>
      <w:divBdr>
        <w:top w:val="none" w:sz="0" w:space="0" w:color="auto"/>
        <w:left w:val="none" w:sz="0" w:space="0" w:color="auto"/>
        <w:bottom w:val="none" w:sz="0" w:space="0" w:color="auto"/>
        <w:right w:val="none" w:sz="0" w:space="0" w:color="auto"/>
      </w:divBdr>
    </w:div>
    <w:div w:id="1770931254">
      <w:bodyDiv w:val="1"/>
      <w:marLeft w:val="0"/>
      <w:marRight w:val="0"/>
      <w:marTop w:val="0"/>
      <w:marBottom w:val="0"/>
      <w:divBdr>
        <w:top w:val="none" w:sz="0" w:space="0" w:color="auto"/>
        <w:left w:val="none" w:sz="0" w:space="0" w:color="auto"/>
        <w:bottom w:val="none" w:sz="0" w:space="0" w:color="auto"/>
        <w:right w:val="none" w:sz="0" w:space="0" w:color="auto"/>
      </w:divBdr>
    </w:div>
    <w:div w:id="1782407692">
      <w:bodyDiv w:val="1"/>
      <w:marLeft w:val="0"/>
      <w:marRight w:val="0"/>
      <w:marTop w:val="0"/>
      <w:marBottom w:val="0"/>
      <w:divBdr>
        <w:top w:val="none" w:sz="0" w:space="0" w:color="auto"/>
        <w:left w:val="none" w:sz="0" w:space="0" w:color="auto"/>
        <w:bottom w:val="none" w:sz="0" w:space="0" w:color="auto"/>
        <w:right w:val="none" w:sz="0" w:space="0" w:color="auto"/>
      </w:divBdr>
    </w:div>
    <w:div w:id="1821843262">
      <w:bodyDiv w:val="1"/>
      <w:marLeft w:val="0"/>
      <w:marRight w:val="0"/>
      <w:marTop w:val="0"/>
      <w:marBottom w:val="0"/>
      <w:divBdr>
        <w:top w:val="none" w:sz="0" w:space="0" w:color="auto"/>
        <w:left w:val="none" w:sz="0" w:space="0" w:color="auto"/>
        <w:bottom w:val="none" w:sz="0" w:space="0" w:color="auto"/>
        <w:right w:val="none" w:sz="0" w:space="0" w:color="auto"/>
      </w:divBdr>
    </w:div>
    <w:div w:id="1857696841">
      <w:bodyDiv w:val="1"/>
      <w:marLeft w:val="0"/>
      <w:marRight w:val="0"/>
      <w:marTop w:val="0"/>
      <w:marBottom w:val="0"/>
      <w:divBdr>
        <w:top w:val="none" w:sz="0" w:space="0" w:color="auto"/>
        <w:left w:val="none" w:sz="0" w:space="0" w:color="auto"/>
        <w:bottom w:val="none" w:sz="0" w:space="0" w:color="auto"/>
        <w:right w:val="none" w:sz="0" w:space="0" w:color="auto"/>
      </w:divBdr>
    </w:div>
    <w:div w:id="1859194619">
      <w:bodyDiv w:val="1"/>
      <w:marLeft w:val="0"/>
      <w:marRight w:val="0"/>
      <w:marTop w:val="0"/>
      <w:marBottom w:val="0"/>
      <w:divBdr>
        <w:top w:val="none" w:sz="0" w:space="0" w:color="auto"/>
        <w:left w:val="none" w:sz="0" w:space="0" w:color="auto"/>
        <w:bottom w:val="none" w:sz="0" w:space="0" w:color="auto"/>
        <w:right w:val="none" w:sz="0" w:space="0" w:color="auto"/>
      </w:divBdr>
    </w:div>
    <w:div w:id="1883054184">
      <w:bodyDiv w:val="1"/>
      <w:marLeft w:val="0"/>
      <w:marRight w:val="0"/>
      <w:marTop w:val="0"/>
      <w:marBottom w:val="0"/>
      <w:divBdr>
        <w:top w:val="none" w:sz="0" w:space="0" w:color="auto"/>
        <w:left w:val="none" w:sz="0" w:space="0" w:color="auto"/>
        <w:bottom w:val="none" w:sz="0" w:space="0" w:color="auto"/>
        <w:right w:val="none" w:sz="0" w:space="0" w:color="auto"/>
      </w:divBdr>
    </w:div>
    <w:div w:id="1894543534">
      <w:bodyDiv w:val="1"/>
      <w:marLeft w:val="0"/>
      <w:marRight w:val="0"/>
      <w:marTop w:val="0"/>
      <w:marBottom w:val="0"/>
      <w:divBdr>
        <w:top w:val="none" w:sz="0" w:space="0" w:color="auto"/>
        <w:left w:val="none" w:sz="0" w:space="0" w:color="auto"/>
        <w:bottom w:val="none" w:sz="0" w:space="0" w:color="auto"/>
        <w:right w:val="none" w:sz="0" w:space="0" w:color="auto"/>
      </w:divBdr>
    </w:div>
    <w:div w:id="1894655529">
      <w:bodyDiv w:val="1"/>
      <w:marLeft w:val="0"/>
      <w:marRight w:val="0"/>
      <w:marTop w:val="0"/>
      <w:marBottom w:val="0"/>
      <w:divBdr>
        <w:top w:val="none" w:sz="0" w:space="0" w:color="auto"/>
        <w:left w:val="none" w:sz="0" w:space="0" w:color="auto"/>
        <w:bottom w:val="none" w:sz="0" w:space="0" w:color="auto"/>
        <w:right w:val="none" w:sz="0" w:space="0" w:color="auto"/>
      </w:divBdr>
    </w:div>
    <w:div w:id="1923102244">
      <w:bodyDiv w:val="1"/>
      <w:marLeft w:val="0"/>
      <w:marRight w:val="0"/>
      <w:marTop w:val="0"/>
      <w:marBottom w:val="0"/>
      <w:divBdr>
        <w:top w:val="none" w:sz="0" w:space="0" w:color="auto"/>
        <w:left w:val="none" w:sz="0" w:space="0" w:color="auto"/>
        <w:bottom w:val="none" w:sz="0" w:space="0" w:color="auto"/>
        <w:right w:val="none" w:sz="0" w:space="0" w:color="auto"/>
      </w:divBdr>
    </w:div>
    <w:div w:id="1940485108">
      <w:bodyDiv w:val="1"/>
      <w:marLeft w:val="0"/>
      <w:marRight w:val="0"/>
      <w:marTop w:val="0"/>
      <w:marBottom w:val="0"/>
      <w:divBdr>
        <w:top w:val="none" w:sz="0" w:space="0" w:color="auto"/>
        <w:left w:val="none" w:sz="0" w:space="0" w:color="auto"/>
        <w:bottom w:val="none" w:sz="0" w:space="0" w:color="auto"/>
        <w:right w:val="none" w:sz="0" w:space="0" w:color="auto"/>
      </w:divBdr>
    </w:div>
    <w:div w:id="1960213216">
      <w:bodyDiv w:val="1"/>
      <w:marLeft w:val="0"/>
      <w:marRight w:val="0"/>
      <w:marTop w:val="0"/>
      <w:marBottom w:val="0"/>
      <w:divBdr>
        <w:top w:val="none" w:sz="0" w:space="0" w:color="auto"/>
        <w:left w:val="none" w:sz="0" w:space="0" w:color="auto"/>
        <w:bottom w:val="none" w:sz="0" w:space="0" w:color="auto"/>
        <w:right w:val="none" w:sz="0" w:space="0" w:color="auto"/>
      </w:divBdr>
    </w:div>
    <w:div w:id="2006739219">
      <w:bodyDiv w:val="1"/>
      <w:marLeft w:val="0"/>
      <w:marRight w:val="0"/>
      <w:marTop w:val="0"/>
      <w:marBottom w:val="0"/>
      <w:divBdr>
        <w:top w:val="none" w:sz="0" w:space="0" w:color="auto"/>
        <w:left w:val="none" w:sz="0" w:space="0" w:color="auto"/>
        <w:bottom w:val="none" w:sz="0" w:space="0" w:color="auto"/>
        <w:right w:val="none" w:sz="0" w:space="0" w:color="auto"/>
      </w:divBdr>
    </w:div>
    <w:div w:id="2015960353">
      <w:bodyDiv w:val="1"/>
      <w:marLeft w:val="0"/>
      <w:marRight w:val="0"/>
      <w:marTop w:val="0"/>
      <w:marBottom w:val="0"/>
      <w:divBdr>
        <w:top w:val="none" w:sz="0" w:space="0" w:color="auto"/>
        <w:left w:val="none" w:sz="0" w:space="0" w:color="auto"/>
        <w:bottom w:val="none" w:sz="0" w:space="0" w:color="auto"/>
        <w:right w:val="none" w:sz="0" w:space="0" w:color="auto"/>
      </w:divBdr>
    </w:div>
    <w:div w:id="2042777010">
      <w:bodyDiv w:val="1"/>
      <w:marLeft w:val="0"/>
      <w:marRight w:val="0"/>
      <w:marTop w:val="0"/>
      <w:marBottom w:val="0"/>
      <w:divBdr>
        <w:top w:val="none" w:sz="0" w:space="0" w:color="auto"/>
        <w:left w:val="none" w:sz="0" w:space="0" w:color="auto"/>
        <w:bottom w:val="none" w:sz="0" w:space="0" w:color="auto"/>
        <w:right w:val="none" w:sz="0" w:space="0" w:color="auto"/>
      </w:divBdr>
    </w:div>
    <w:div w:id="2094541754">
      <w:bodyDiv w:val="1"/>
      <w:marLeft w:val="0"/>
      <w:marRight w:val="0"/>
      <w:marTop w:val="0"/>
      <w:marBottom w:val="0"/>
      <w:divBdr>
        <w:top w:val="none" w:sz="0" w:space="0" w:color="auto"/>
        <w:left w:val="none" w:sz="0" w:space="0" w:color="auto"/>
        <w:bottom w:val="none" w:sz="0" w:space="0" w:color="auto"/>
        <w:right w:val="none" w:sz="0" w:space="0" w:color="auto"/>
      </w:divBdr>
    </w:div>
    <w:div w:id="21393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57FEC-68C5-4D6D-9666-F3526E054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9594</Words>
  <Characters>54689</Characters>
  <Application>Microsoft Office Word</Application>
  <DocSecurity>0</DocSecurity>
  <Lines>455</Lines>
  <Paragraphs>128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RamazanVELIECEOGLU</dc:creator>
  <cp:keywords/>
  <dc:description/>
  <cp:lastModifiedBy>MDR YRD PC</cp:lastModifiedBy>
  <cp:revision>2</cp:revision>
  <cp:lastPrinted>2024-02-23T05:43:00Z</cp:lastPrinted>
  <dcterms:created xsi:type="dcterms:W3CDTF">2024-05-15T11:12:00Z</dcterms:created>
  <dcterms:modified xsi:type="dcterms:W3CDTF">2024-05-15T11:12:00Z</dcterms:modified>
</cp:coreProperties>
</file>